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  <w:jc w:val="center"/>
            </w:pPr>
            <w:r>
              <w:t>Laboratorium Teorii Automatów</w:t>
            </w:r>
          </w:p>
        </w:tc>
      </w:tr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 w:rsidP="006B5E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Synteza układu sekwencyjnego zbudowanego na przerzutnikach</w:t>
            </w:r>
          </w:p>
        </w:tc>
      </w:tr>
      <w:tr w:rsidR="006B5E8B" w:rsidTr="006B5E8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Grupa 4b (wtorek 17.15)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Sonia Wittek, Katarzyna Wątorska, Bartłomiej Mróz</w:t>
            </w:r>
          </w:p>
        </w:tc>
      </w:tr>
    </w:tbl>
    <w:p w:rsidR="006B5E8B" w:rsidRDefault="006B5E8B" w:rsidP="006B5E8B"/>
    <w:p w:rsidR="006B5E8B" w:rsidRDefault="006B5E8B" w:rsidP="006B5E8B">
      <w:pPr>
        <w:pStyle w:val="Nagwek1"/>
      </w:pPr>
      <w:r>
        <w:t>Wstęp teoretyczny</w:t>
      </w:r>
    </w:p>
    <w:p w:rsidR="003B1E34" w:rsidRDefault="006B5E8B">
      <w:r>
        <w:t>Laboratorium miało na celu zapoznanie się z rodzajami przerzutników oraz stworzenie układu sekwencyjnego zbudowanego na przerzutnikach na podstawie zadanych</w:t>
      </w:r>
      <w:r w:rsidR="00F15EC2">
        <w:t xml:space="preserve"> tabeli przejść, wyjść i kodowania dla układu.</w:t>
      </w:r>
    </w:p>
    <w:p w:rsidR="00F15EC2" w:rsidRDefault="00F15EC2">
      <w:r w:rsidRPr="00F15EC2">
        <w:rPr>
          <w:b/>
        </w:rPr>
        <w:t>Układ sekwencyjny</w:t>
      </w:r>
      <w:r>
        <w:t xml:space="preserve"> - rodzaj układu cyfrowego charakteryzujący się tym, że stan wyjść zależy od stanu wejść układu oraz od poprzedniego stanu, zwanego </w:t>
      </w:r>
      <w:r w:rsidRPr="00F15EC2">
        <w:rPr>
          <w:bCs/>
        </w:rPr>
        <w:t>stanem wewnętrznym</w:t>
      </w:r>
      <w:r>
        <w:t xml:space="preserve">, pamiętanego w zespole </w:t>
      </w:r>
      <w:r w:rsidRPr="00F15EC2">
        <w:t>rejestrów</w:t>
      </w:r>
      <w:r>
        <w:t xml:space="preserve"> (pamięci). Może być synchroniczny (taktowany sygnałem CLK – wejściem zegarowym) lub asynchroniczny.</w:t>
      </w:r>
    </w:p>
    <w:p w:rsidR="00F15EC2" w:rsidRDefault="00F15EC2" w:rsidP="00F15EC2">
      <w:pPr>
        <w:pStyle w:val="Nagwek1"/>
      </w:pPr>
      <w:r>
        <w:t>Przebieg laboratorium</w:t>
      </w:r>
    </w:p>
    <w:p w:rsidR="00F15EC2" w:rsidRDefault="00F15EC2" w:rsidP="00F15EC2">
      <w:r w:rsidRPr="00F15EC2">
        <w:rPr>
          <w:b/>
        </w:rPr>
        <w:t>Polecenie</w:t>
      </w:r>
      <w:r>
        <w:t>: Zaprojektować układ sekwencyjny odpowiadający automatowi zadanego podaną tabelką wejść i wyjść układu, przy założeniu, że układ realizujemy na przerzutnikach: T, D, RS i JK. Połączyć układ na przerzutnikach JK i sprawdzić poprawność działania układu z tabelkami wejść i wyjść.</w:t>
      </w:r>
    </w:p>
    <w:p w:rsidR="003237A9" w:rsidRDefault="003237A9" w:rsidP="00F15EC2">
      <w:pPr>
        <w:rPr>
          <w:b/>
        </w:rPr>
        <w:sectPr w:rsidR="003237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5EC2" w:rsidRDefault="003237A9" w:rsidP="00F15EC2">
      <w:pPr>
        <w:rPr>
          <w:b/>
        </w:rPr>
      </w:pPr>
      <w:r w:rsidRPr="003237A9">
        <w:rPr>
          <w:b/>
        </w:rPr>
        <w:t>Tabela przejść</w:t>
      </w:r>
      <w:r w:rsidR="00C4192F">
        <w:rPr>
          <w:b/>
        </w:rPr>
        <w:t xml:space="preserve"> (Q’)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Q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Tabela wyjść</w:t>
      </w:r>
      <w:r w:rsidR="00C4192F">
        <w:rPr>
          <w:b/>
        </w:rPr>
        <w:t xml:space="preserve"> (Y)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</w:tbl>
    <w:p w:rsidR="003237A9" w:rsidRDefault="003237A9" w:rsidP="00F15EC2">
      <w:pPr>
        <w:sectPr w:rsidR="003237A9" w:rsidSect="003237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37A9" w:rsidRDefault="003237A9" w:rsidP="00F15EC2">
      <w:pPr>
        <w:rPr>
          <w:b/>
        </w:rPr>
      </w:pPr>
      <w:r>
        <w:rPr>
          <w:b/>
        </w:rPr>
        <w:t>Tabela kodowania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Q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R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S</w:t>
            </w:r>
          </w:p>
        </w:tc>
        <w:tc>
          <w:tcPr>
            <w:tcW w:w="1134" w:type="dxa"/>
            <w:vAlign w:val="center"/>
          </w:tcPr>
          <w:p w:rsidR="003237A9" w:rsidRPr="003237A9" w:rsidRDefault="00AF4C32" w:rsidP="003237A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3237A9" w:rsidRPr="003237A9" w:rsidRDefault="00AF4C32" w:rsidP="003237A9">
            <w:pPr>
              <w:jc w:val="center"/>
            </w:pPr>
            <w:r>
              <w:t>-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Tablica projektowa układu sekwencyjnego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579"/>
        <w:gridCol w:w="660"/>
        <w:gridCol w:w="660"/>
        <w:gridCol w:w="693"/>
        <w:gridCol w:w="693"/>
        <w:gridCol w:w="642"/>
        <w:gridCol w:w="615"/>
        <w:gridCol w:w="642"/>
        <w:gridCol w:w="616"/>
        <w:gridCol w:w="513"/>
        <w:gridCol w:w="513"/>
        <w:gridCol w:w="513"/>
        <w:gridCol w:w="513"/>
        <w:gridCol w:w="513"/>
      </w:tblGrid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L.p.</w:t>
            </w:r>
          </w:p>
        </w:tc>
        <w:tc>
          <w:tcPr>
            <w:tcW w:w="579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60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660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Q1’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Q2’</w:t>
            </w:r>
          </w:p>
        </w:tc>
        <w:tc>
          <w:tcPr>
            <w:tcW w:w="642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K1</w:t>
            </w: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J1</w:t>
            </w:r>
          </w:p>
        </w:tc>
        <w:tc>
          <w:tcPr>
            <w:tcW w:w="642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K2</w:t>
            </w:r>
          </w:p>
        </w:tc>
        <w:tc>
          <w:tcPr>
            <w:tcW w:w="616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J2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</w:tbl>
    <w:p w:rsidR="00AF4C32" w:rsidRDefault="00AF4C32" w:rsidP="00F15EC2">
      <w:pPr>
        <w:rPr>
          <w:b/>
        </w:rPr>
      </w:pPr>
    </w:p>
    <w:p w:rsidR="003237A9" w:rsidRDefault="00B57E8D" w:rsidP="002E446C">
      <w:pPr>
        <w:pStyle w:val="Nagwek2"/>
      </w:pPr>
      <w:r>
        <w:lastRenderedPageBreak/>
        <w:t xml:space="preserve">Tabele </w:t>
      </w:r>
      <w:proofErr w:type="spellStart"/>
      <w:r>
        <w:t>Karnaugha</w:t>
      </w:r>
      <w:proofErr w:type="spellEnd"/>
      <w:r>
        <w:t xml:space="preserve"> dla każdego wyjścia każdego przerzutnika</w:t>
      </w:r>
    </w:p>
    <w:p w:rsidR="00B57E8D" w:rsidRDefault="00B57E8D" w:rsidP="00F15EC2">
      <w:pPr>
        <w:rPr>
          <w:b/>
        </w:rPr>
      </w:pPr>
      <w:r>
        <w:rPr>
          <w:b/>
        </w:rPr>
        <w:t>K1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J1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57E8D" w:rsidTr="00BE43F4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>
              <w:t>0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</w:tr>
    </w:tbl>
    <w:tbl>
      <w:tblPr>
        <w:tblStyle w:val="Tabela-Siatka"/>
        <w:tblpPr w:leftFromText="141" w:rightFromText="141" w:vertAnchor="text" w:horzAnchor="page" w:tblpX="6894" w:tblpY="9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068C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B57E8D" w:rsidTr="00BE43F4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</w:tr>
    </w:tbl>
    <w:p w:rsidR="00B57E8D" w:rsidRDefault="00B57E8D" w:rsidP="00F15EC2">
      <w:pPr>
        <w:rPr>
          <w:b/>
        </w:rPr>
      </w:pPr>
      <w:r>
        <w:rPr>
          <w:b/>
        </w:rPr>
        <w:t xml:space="preserve"> </w:t>
      </w:r>
    </w:p>
    <w:p w:rsidR="00B57E8D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B57E8D" w:rsidRPr="00AF4C32" w:rsidRDefault="00AF4C32" w:rsidP="00F15EC2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acc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1=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AF4C32" w:rsidRPr="00AF4C32" w:rsidRDefault="00AF4C32" w:rsidP="00F15EC2">
      <w:pPr>
        <w:rPr>
          <w:b/>
        </w:rPr>
      </w:pPr>
    </w:p>
    <w:tbl>
      <w:tblPr>
        <w:tblStyle w:val="Tabela-Siatka"/>
        <w:tblpPr w:leftFromText="141" w:rightFromText="141" w:vertAnchor="text" w:horzAnchor="page" w:tblpX="6667" w:tblpY="333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068C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ind w:hanging="8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</w:tr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18068C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</w:tr>
      <w:tr w:rsidR="0018068C" w:rsidTr="00BE43F4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</w:tr>
    </w:tbl>
    <w:p w:rsidR="00B57E8D" w:rsidRDefault="00B57E8D" w:rsidP="00F15EC2">
      <w:pPr>
        <w:rPr>
          <w:b/>
        </w:rPr>
      </w:pPr>
      <w:r>
        <w:rPr>
          <w:b/>
        </w:rPr>
        <w:t>K2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57E8D" w:rsidTr="00BE43F4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</w:tr>
      <w:tr w:rsidR="00B57E8D" w:rsidTr="00BE43F4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</w:tr>
      <w:tr w:rsidR="0018068C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</w:tr>
      <w:tr w:rsidR="00B57E8D" w:rsidTr="00BE43F4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AF4C32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E43F4" w:rsidP="00B57E8D">
            <w:pPr>
              <w:jc w:val="center"/>
            </w:pPr>
            <w:r>
              <w:t>-</w:t>
            </w:r>
          </w:p>
        </w:tc>
      </w:tr>
    </w:tbl>
    <w:p w:rsidR="00B57E8D" w:rsidRPr="003237A9" w:rsidRDefault="00B57E8D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7E8D" w:rsidRPr="003237A9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AF4C32" w:rsidRPr="0018068C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2=X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</m:oMath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  <w:r>
        <w:rPr>
          <w:b/>
        </w:rPr>
        <w:t>T1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23423F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</w:tr>
    </w:tbl>
    <w:tbl>
      <w:tblPr>
        <w:tblStyle w:val="Tabela-Siatka"/>
        <w:tblpPr w:leftFromText="141" w:rightFromText="141" w:vertAnchor="text" w:horzAnchor="page" w:tblpX="6661" w:tblpYSpec="bottom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BE43F4" w:rsidP="00AF4C32">
            <w:pPr>
              <w:jc w:val="center"/>
            </w:pPr>
            <w:r>
              <w:t>-</w:t>
            </w:r>
          </w:p>
        </w:tc>
        <w:tc>
          <w:tcPr>
            <w:tcW w:w="867" w:type="dxa"/>
            <w:vAlign w:val="center"/>
          </w:tcPr>
          <w:p w:rsidR="00AF4C32" w:rsidRPr="00B57E8D" w:rsidRDefault="00BE43F4" w:rsidP="00BE43F4">
            <w:pPr>
              <w:jc w:val="center"/>
            </w:pPr>
            <w:r>
              <w:t>-</w:t>
            </w:r>
          </w:p>
        </w:tc>
      </w:tr>
    </w:tbl>
    <w:p w:rsidR="00AF4C32" w:rsidRPr="003237A9" w:rsidRDefault="00AF4C32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AF4C32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acc>
        <m:r>
          <m:rPr>
            <m:sty m:val="bi"/>
          </m:rPr>
          <w:rPr>
            <w:rFonts w:ascii="Cambria Math" w:hAnsi="Cambria Math"/>
          </w:rPr>
          <m:t>X+Q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acc>
      </m:oMath>
    </w:p>
    <w:p w:rsidR="00AF4C32" w:rsidRDefault="00AF4C32" w:rsidP="00F15EC2">
      <w:pPr>
        <w:rPr>
          <w:b/>
        </w:rPr>
      </w:pPr>
    </w:p>
    <w:tbl>
      <w:tblPr>
        <w:tblStyle w:val="Tabela-Siatka"/>
        <w:tblpPr w:leftFromText="141" w:rightFromText="141" w:vertAnchor="text" w:horzAnchor="page" w:tblpX="6668" w:tblpY="34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23423F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AF4C32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AF4C32">
            <w:pPr>
              <w:jc w:val="center"/>
            </w:pPr>
            <w:r>
              <w:t>-</w:t>
            </w:r>
          </w:p>
        </w:tc>
      </w:tr>
    </w:tbl>
    <w:p w:rsidR="00AF4C32" w:rsidRDefault="00AF4C32" w:rsidP="00F15EC2">
      <w:pPr>
        <w:rPr>
          <w:b/>
        </w:rPr>
      </w:pPr>
      <w:r>
        <w:rPr>
          <w:b/>
        </w:rPr>
        <w:t>D1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</w:tr>
    </w:tbl>
    <w:p w:rsidR="00AF4C32" w:rsidRPr="003237A9" w:rsidRDefault="00AF4C32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4C32" w:rsidRDefault="00AF4C32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acc>
        <m:r>
          <m:rPr>
            <m:sty m:val="bi"/>
          </m:rPr>
          <w:rPr>
            <w:rFonts w:ascii="Cambria Math" w:hAnsi="Cambria Math"/>
          </w:rPr>
          <m:t>X+Q</m:t>
        </m:r>
        <m:r>
          <m:rPr>
            <m:sty m:val="bi"/>
          </m:rP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+Q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:rsidR="00996A96" w:rsidRPr="00996A96" w:rsidRDefault="00996A96" w:rsidP="00F15EC2">
      <w:pPr>
        <w:rPr>
          <w:rFonts w:eastAsiaTheme="minorEastAsia"/>
          <w:b/>
        </w:rPr>
      </w:pPr>
      <w:r w:rsidRPr="00996A96">
        <w:rPr>
          <w:rFonts w:eastAsiaTheme="minorEastAsia"/>
          <w:b/>
        </w:rPr>
        <w:lastRenderedPageBreak/>
        <w:t xml:space="preserve">Tabela </w:t>
      </w:r>
      <w:proofErr w:type="spellStart"/>
      <w:r w:rsidRPr="00996A96">
        <w:rPr>
          <w:rFonts w:eastAsiaTheme="minorEastAsia"/>
          <w:b/>
        </w:rPr>
        <w:t>Karnaugha</w:t>
      </w:r>
      <w:proofErr w:type="spellEnd"/>
      <w:r w:rsidRPr="00996A96">
        <w:rPr>
          <w:rFonts w:eastAsiaTheme="minorEastAsia"/>
          <w:b/>
        </w:rPr>
        <w:t xml:space="preserve"> dla wyjścia układu: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996A96" w:rsidTr="00996A96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Q1Q2\X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1</w:t>
            </w:r>
          </w:p>
        </w:tc>
      </w:tr>
      <w:tr w:rsidR="00996A96" w:rsidTr="00996A96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00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96A96" w:rsidTr="00BE43F4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01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96A96" w:rsidTr="00BE43F4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11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96A96" w:rsidTr="00BE43F4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10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:rsidR="00BE43F4" w:rsidRPr="00BE43F4" w:rsidRDefault="00996A96" w:rsidP="00F15EC2">
      <w:pPr>
        <w:rPr>
          <w:rFonts w:eastAsiaTheme="minorEastAsia"/>
          <w:b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2+Q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6A3ADD" w:rsidRDefault="002E446C" w:rsidP="00F15EC2">
      <w:r>
        <w:t>Ponieważ na zajęciach były dla nas dostępne jedynie bramki NAND i EXOR to trzeba było przekształcić otrzymane równania,  na takie w których występują tylko takie bramki.</w:t>
      </w:r>
    </w:p>
    <w:p w:rsidR="002E446C" w:rsidRPr="002E446C" w:rsidRDefault="002E446C" w:rsidP="002E446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Q1</m:t>
              </m:r>
            </m:e>
          </m:acc>
          <m:r>
            <w:rPr>
              <w:rFonts w:ascii="Cambria Math" w:eastAsiaTheme="minorEastAsia" w:hAnsi="Cambria Math"/>
            </w:rPr>
            <m:t>Q2+Q1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Q1</m:t>
                  </m:r>
                </m:e>
              </m:acc>
              <m:r>
                <w:rPr>
                  <w:rFonts w:ascii="Cambria Math" w:eastAsiaTheme="minorEastAsia" w:hAnsi="Cambria Math"/>
                </w:rPr>
                <m:t>Q2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Q1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Q1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Q2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Q1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</m:oMath>
      </m:oMathPara>
    </w:p>
    <w:p w:rsidR="002E446C" w:rsidRPr="002E446C" w:rsidRDefault="002E446C" w:rsidP="002E446C">
      <w:pPr>
        <w:pStyle w:val="Nagwek2"/>
        <w:rPr>
          <w:rFonts w:asciiTheme="minorHAnsi" w:eastAsiaTheme="minorEastAsia" w:hAnsiTheme="minorHAnsi" w:cstheme="minorBidi"/>
          <w:b/>
        </w:rPr>
      </w:pPr>
      <w:r>
        <w:rPr>
          <w:rFonts w:eastAsiaTheme="minorEastAsia"/>
        </w:rPr>
        <w:t>Projektowanie układu na przerzutnikach JK</w:t>
      </w:r>
    </w:p>
    <w:p w:rsidR="0009642E" w:rsidRDefault="002E446C" w:rsidP="002E446C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Q1</m:t>
            </m:r>
          </m:e>
        </m:acc>
      </m:oMath>
      <w:r w:rsidRPr="002E446C">
        <w:rPr>
          <w:rFonts w:eastAsiaTheme="minorEastAsia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Q2</m:t>
            </m:r>
          </m:e>
        </m:acc>
        <m:r>
          <w:rPr>
            <w:rFonts w:ascii="Cambria Math" w:eastAsiaTheme="minorEastAsia" w:hAnsi="Cambria Math"/>
          </w:rPr>
          <m:t>X</m:t>
        </m:r>
      </m:oMath>
    </w:p>
    <w:p w:rsidR="002E446C" w:rsidRPr="002E446C" w:rsidRDefault="002E446C" w:rsidP="002E446C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=X</m:t>
        </m:r>
      </m:oMath>
      <w:r w:rsidRPr="002E446C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Q2</m:t>
            </m:r>
          </m:e>
        </m:acc>
      </m:oMath>
    </w:p>
    <w:p w:rsidR="002E446C" w:rsidRDefault="002E446C" w:rsidP="00F15EC2">
      <w:pPr>
        <w:rPr>
          <w:rFonts w:eastAsiaTheme="minorEastAsia"/>
          <w:b/>
        </w:rPr>
      </w:pPr>
    </w:p>
    <w:p w:rsidR="002E446C" w:rsidRDefault="002E446C" w:rsidP="002E446C">
      <w:pPr>
        <w:pStyle w:val="Nagwek2"/>
        <w:rPr>
          <w:rFonts w:eastAsiaTheme="minorEastAsia"/>
        </w:rPr>
      </w:pPr>
      <w:r>
        <w:rPr>
          <w:rFonts w:eastAsiaTheme="minorEastAsia"/>
        </w:rPr>
        <w:t>Projektowanie układu na przerzutnikach T</w:t>
      </w:r>
    </w:p>
    <w:p w:rsidR="0009642E" w:rsidRPr="0009642E" w:rsidRDefault="002E446C" w:rsidP="00F15EC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Q1Q2</m:t>
              </m:r>
            </m:e>
          </m:acc>
          <m:r>
            <w:rPr>
              <w:rFonts w:ascii="Cambria Math" w:hAnsi="Cambria Math"/>
            </w:rPr>
            <m:t xml:space="preserve">X+Q1X= 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Q1Q2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Q1X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Q1Q2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Q1X</m:t>
                  </m:r>
                </m:e>
              </m:acc>
            </m:e>
          </m:acc>
        </m:oMath>
      </m:oMathPara>
    </w:p>
    <w:p w:rsidR="002E446C" w:rsidRPr="002E446C" w:rsidRDefault="002E446C" w:rsidP="00F15EC2">
      <w:r w:rsidRPr="002E446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Q1</m:t>
            </m:r>
          </m:e>
        </m:acc>
      </m:oMath>
      <w:r w:rsidRPr="002E446C">
        <w:rPr>
          <w:rFonts w:eastAsiaTheme="minorEastAsia"/>
        </w:rPr>
        <w:tab/>
      </w:r>
    </w:p>
    <w:p w:rsidR="002E446C" w:rsidRDefault="002E446C" w:rsidP="00F15EC2">
      <w:pPr>
        <w:rPr>
          <w:rFonts w:eastAsiaTheme="minorEastAsia"/>
        </w:rPr>
      </w:pPr>
    </w:p>
    <w:p w:rsidR="002E446C" w:rsidRDefault="002E446C" w:rsidP="002E446C">
      <w:pPr>
        <w:pStyle w:val="Nagwek2"/>
        <w:rPr>
          <w:rFonts w:eastAsiaTheme="minorEastAsia"/>
        </w:rPr>
      </w:pPr>
      <w:r>
        <w:rPr>
          <w:rFonts w:eastAsiaTheme="minorEastAsia"/>
        </w:rPr>
        <w:t>Projektowanie układu na przerzutnikach D</w:t>
      </w:r>
    </w:p>
    <w:p w:rsidR="002E446C" w:rsidRPr="002E446C" w:rsidRDefault="002E446C" w:rsidP="002E446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1=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Q2</m:t>
              </m:r>
            </m:e>
          </m:acc>
          <m:r>
            <w:rPr>
              <w:rFonts w:ascii="Cambria Math" w:hAnsi="Cambria Math"/>
            </w:rPr>
            <m:t>X+Q1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Q2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Q1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Q2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acc>
            </m:e>
          </m:acc>
        </m:oMath>
      </m:oMathPara>
    </w:p>
    <w:p w:rsidR="002E446C" w:rsidRPr="002E446C" w:rsidRDefault="002E446C" w:rsidP="002E446C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2=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Q1Q2</m:t>
              </m:r>
            </m:e>
          </m:acc>
          <m:r>
            <w:rPr>
              <w:rFonts w:ascii="Cambria Math" w:eastAsiaTheme="minorEastAsia" w:hAnsi="Cambria Math"/>
            </w:rPr>
            <m:t>+Q1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Q1Q2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Q1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Q1Q2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Q1</m:t>
                  </m:r>
                </m:e>
              </m:acc>
            </m:e>
          </m:acc>
        </m:oMath>
      </m:oMathPara>
      <w:bookmarkStart w:id="0" w:name="_GoBack"/>
      <w:bookmarkEnd w:id="0"/>
    </w:p>
    <w:sectPr w:rsidR="002E446C" w:rsidRPr="002E446C" w:rsidSect="003237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B"/>
    <w:rsid w:val="0009642E"/>
    <w:rsid w:val="0018068C"/>
    <w:rsid w:val="00195140"/>
    <w:rsid w:val="001C21E2"/>
    <w:rsid w:val="0023423F"/>
    <w:rsid w:val="002E446C"/>
    <w:rsid w:val="002F043F"/>
    <w:rsid w:val="002F6665"/>
    <w:rsid w:val="003237A9"/>
    <w:rsid w:val="004D3F83"/>
    <w:rsid w:val="004F7437"/>
    <w:rsid w:val="006A3ADD"/>
    <w:rsid w:val="006B5E8B"/>
    <w:rsid w:val="00996A96"/>
    <w:rsid w:val="00AF4C32"/>
    <w:rsid w:val="00B57E8D"/>
    <w:rsid w:val="00BE43F4"/>
    <w:rsid w:val="00C4192F"/>
    <w:rsid w:val="00C95C50"/>
    <w:rsid w:val="00CD77C0"/>
    <w:rsid w:val="00E67D3D"/>
    <w:rsid w:val="00EC2080"/>
    <w:rsid w:val="00F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AE71A-974D-45CD-824C-267BA67F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5E8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B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4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B5E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F15EC2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AF4C32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2E44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uiPriority w:val="1"/>
    <w:qFormat/>
    <w:rsid w:val="002E44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408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9</cp:revision>
  <cp:lastPrinted>2018-11-06T15:04:00Z</cp:lastPrinted>
  <dcterms:created xsi:type="dcterms:W3CDTF">2018-11-04T15:30:00Z</dcterms:created>
  <dcterms:modified xsi:type="dcterms:W3CDTF">2018-11-07T10:47:00Z</dcterms:modified>
</cp:coreProperties>
</file>