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顾博宇第一次访谈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顾博宇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2021/10/24 17:12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黄依豪、</w:t>
            </w:r>
            <w:r>
              <w:rPr>
                <w:rFonts w:hint="eastAsia"/>
                <w:lang w:val="en-US" w:eastAsia="zh-CN"/>
              </w:rPr>
              <w:t>梁晓勇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求真1-625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约四分钟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受访谈人特征：典型用户、喜欢动植物、爱刷帖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动物可以添加别名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添加标签，快速搜索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53A00"/>
    <w:multiLevelType w:val="singleLevel"/>
    <w:tmpl w:val="3FB53A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D180C"/>
    <w:rsid w:val="1F6F2209"/>
    <w:rsid w:val="291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2021-11-06T09:07:05Z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