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097C20A6"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r w:rsidR="006F33F7" w:rsidRPr="0032189D">
        <w:rPr>
          <w:b/>
          <w:highlight w:val="yellow"/>
          <w:lang w:val="uk-UA"/>
        </w:rPr>
        <w:t>281</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2"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9459488"/>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5F15DC18"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 xml:space="preserve">є визначення технічного стану, строку та умов подальшої надійної й безпечної експлуатації підземних ділянок трубопроводів філій </w:t>
      </w:r>
      <w:r w:rsidR="00B24949" w:rsidRPr="00B24949">
        <w:rPr>
          <w:rStyle w:val="hps"/>
          <w:color w:val="0070C0"/>
          <w:lang w:val="uk-UA"/>
        </w:rPr>
        <w:t xml:space="preserve">&lt;17 </w:t>
      </w:r>
      <w:r w:rsidR="00B24949" w:rsidRPr="00493187">
        <w:rPr>
          <w:color w:val="0070C0"/>
          <w:spacing w:val="-4"/>
          <w:lang w:val="uk-UA"/>
        </w:rPr>
        <w:t xml:space="preserve">ГПУ «Шебелинкагазвидобування» </w:t>
      </w:r>
      <w:r w:rsidR="00B24949" w:rsidRPr="00493187">
        <w:rPr>
          <w:color w:val="0070C0"/>
          <w:lang w:val="uk-UA"/>
        </w:rPr>
        <w:t>АТ «Укргазвидобування»</w:t>
      </w:r>
      <w:r w:rsidR="00B24949" w:rsidRPr="00B24949">
        <w:rPr>
          <w:color w:val="0070C0"/>
          <w:lang w:val="uk-UA"/>
        </w:rPr>
        <w:t>&gt;</w:t>
      </w:r>
      <w:r w:rsidRPr="0032189D">
        <w:rPr>
          <w:spacing w:val="-4"/>
          <w:lang w:val="uk-UA"/>
        </w:rPr>
        <w:t xml:space="preserve">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8B2D48">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8B2D48">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8B2D48">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8B2D48">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8B2D48">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8B2D48">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8B2D48">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8B2D48">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8B2D48">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8B2D48">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8B2D48">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8B2D48">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8B2D48">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8B2D48"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9459489"/>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5" w:name="B_33"/>
      <w:bookmarkStart w:id="26" w:name="_Toc169459490"/>
      <w:bookmarkEnd w:id="23"/>
      <w:bookmarkEnd w:id="24"/>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5"/>
      <w:r w:rsidR="00B21ABA" w:rsidRPr="00544E4F">
        <w:rPr>
          <w:color w:val="0070C0"/>
        </w:rPr>
        <w:t xml:space="preserve"> </w:t>
      </w:r>
      <w:bookmarkStart w:id="27"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8" w:name="B_23"/>
      <w:bookmarkEnd w:id="27"/>
      <w:r w:rsidR="00571204" w:rsidRPr="00544E4F">
        <w:rPr>
          <w:color w:val="0070C0"/>
        </w:rPr>
        <w:t xml:space="preserve"> </w:t>
      </w:r>
      <w:r w:rsidR="000D3B2F" w:rsidRPr="001B2202">
        <w:br/>
      </w:r>
      <w:bookmarkEnd w:id="28"/>
      <w:r w:rsidRPr="001B2202">
        <w:t xml:space="preserve"> </w:t>
      </w:r>
      <w:r w:rsidR="00544E4F" w:rsidRPr="00544E4F">
        <w:rPr>
          <w:color w:val="0070C0"/>
          <w:lang w:val="ru-RU"/>
        </w:rPr>
        <w:t xml:space="preserve">&lt;38 </w:t>
      </w:r>
      <w:r w:rsidRPr="00544E4F">
        <w:rPr>
          <w:color w:val="0070C0"/>
        </w:rPr>
        <w:t>УКПГ-3 З-ХРЕСТИЩЕНСЬКОГО ГКР</w:t>
      </w:r>
      <w:bookmarkEnd w:id="26"/>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9459491"/>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6"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6"/>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7"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7"/>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8" w:name="B_6"/>
            <w:bookmarkStart w:id="39"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8"/>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9"/>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0"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0"/>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1"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1"/>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2"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2"/>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3"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3"/>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4"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4"/>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5"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5"/>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6"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6"/>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7"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7"/>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8" w:name="B_20"/>
            <w:r w:rsidRPr="0032189D">
              <w:rPr>
                <w:bCs/>
                <w:szCs w:val="24"/>
                <w:lang w:val="uk-UA"/>
              </w:rPr>
              <w:t xml:space="preserve">дані </w:t>
            </w:r>
            <w:r w:rsidRPr="0032189D">
              <w:rPr>
                <w:bCs/>
                <w:szCs w:val="24"/>
              </w:rPr>
              <w:t>відсутні</w:t>
            </w:r>
            <w:bookmarkEnd w:id="4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9"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B24949"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0"/>
    </w:p>
    <w:p w14:paraId="69E210B6" w14:textId="3891D5CF" w:rsidR="009F0DB0" w:rsidRPr="0032189D" w:rsidRDefault="00B24949" w:rsidP="009F0DB0">
      <w:pPr>
        <w:ind w:firstLine="709"/>
        <w:jc w:val="both"/>
        <w:rPr>
          <w:lang w:val="uk-UA"/>
        </w:rPr>
      </w:pPr>
      <w:r w:rsidRPr="00B24949">
        <w:rPr>
          <w:color w:val="0070C0"/>
          <w:lang w:val="uk-UA"/>
        </w:rPr>
        <w:t xml:space="preserve">&lt;8 </w:t>
      </w:r>
      <w:r w:rsidR="009F0DB0" w:rsidRPr="00B24949">
        <w:rPr>
          <w:color w:val="0070C0"/>
          <w:lang w:val="uk-UA"/>
        </w:rPr>
        <w:t>Шлейф</w:t>
      </w:r>
      <w:r w:rsidRPr="00B24949">
        <w:rPr>
          <w:color w:val="0070C0"/>
          <w:lang w:val="uk-UA"/>
        </w:rPr>
        <w:t>&gt;</w:t>
      </w:r>
      <w:r w:rsidR="009F0DB0" w:rsidRPr="00B24949">
        <w:rPr>
          <w:color w:val="0070C0"/>
          <w:lang w:val="uk-UA"/>
        </w:rPr>
        <w:t xml:space="preserve"> </w:t>
      </w:r>
      <w:r w:rsidR="009F0DB0" w:rsidRPr="0032189D">
        <w:rPr>
          <w:lang w:val="uk-UA"/>
        </w:rPr>
        <w:t xml:space="preserve">починається </w:t>
      </w:r>
      <w:r w:rsidR="000C61B3" w:rsidRPr="0032189D">
        <w:rPr>
          <w:lang w:val="uk-UA"/>
        </w:rPr>
        <w:t>від</w:t>
      </w:r>
      <w:r w:rsidR="009F0DB0" w:rsidRPr="0032189D">
        <w:rPr>
          <w:lang w:val="uk-UA"/>
        </w:rPr>
        <w:t xml:space="preserve"> </w:t>
      </w:r>
      <w:r w:rsidR="000C61B3" w:rsidRPr="0032189D">
        <w:rPr>
          <w:lang w:val="uk-UA"/>
        </w:rPr>
        <w:t xml:space="preserve">устя </w:t>
      </w:r>
      <w:r w:rsidR="009F0DB0"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009F0DB0" w:rsidRPr="0032189D">
        <w:rPr>
          <w:lang w:val="uk-UA"/>
        </w:rPr>
        <w:t xml:space="preserve"> (км </w:t>
      </w:r>
      <w:r w:rsidR="00DC7F07" w:rsidRPr="00DC7F07">
        <w:rPr>
          <w:bCs/>
          <w:color w:val="0070C0"/>
          <w:lang w:val="uk-UA"/>
        </w:rPr>
        <w:t>&lt;37 Довжина з наборки&gt;</w:t>
      </w:r>
      <w:r w:rsidR="009F0DB0"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1"/>
      <w:r w:rsidRPr="0032189D">
        <w:rPr>
          <w:color w:val="0070C0"/>
          <w:lang w:val="uk-UA"/>
        </w:rPr>
        <w:t xml:space="preserve"> </w:t>
      </w:r>
      <w:r w:rsidRPr="0032189D">
        <w:rPr>
          <w:lang w:val="uk-UA"/>
        </w:rPr>
        <w:t xml:space="preserve">склала </w:t>
      </w:r>
      <w:bookmarkStart w:id="52"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2"/>
      <w:r w:rsidRPr="0032189D">
        <w:rPr>
          <w:color w:val="FF0000"/>
          <w:lang w:val="uk-UA"/>
        </w:rPr>
        <w:t xml:space="preserve"> </w:t>
      </w:r>
      <w:r w:rsidRPr="0032189D">
        <w:rPr>
          <w:lang w:val="uk-UA"/>
        </w:rPr>
        <w:t>(</w:t>
      </w:r>
      <w:bookmarkStart w:id="53"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3"/>
      <w:r w:rsidRPr="0032189D">
        <w:rPr>
          <w:color w:val="FF0000"/>
          <w:lang w:val="uk-UA"/>
        </w:rPr>
        <w:t xml:space="preserve"> </w:t>
      </w:r>
      <w:r w:rsidRPr="0032189D">
        <w:rPr>
          <w:lang w:val="uk-UA"/>
        </w:rPr>
        <w:t xml:space="preserve">% від загальної довжини </w:t>
      </w:r>
      <w:bookmarkStart w:id="54"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4"/>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5"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5"/>
      <w:r w:rsidRPr="0032189D">
        <w:rPr>
          <w:lang w:val="uk-UA"/>
        </w:rPr>
        <w:t xml:space="preserve">, складає </w:t>
      </w:r>
      <w:bookmarkStart w:id="56"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6"/>
      <w:r w:rsidRPr="0032189D">
        <w:rPr>
          <w:lang w:val="uk-UA"/>
        </w:rPr>
        <w:t xml:space="preserve"> км (</w:t>
      </w:r>
      <w:bookmarkStart w:id="57"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7"/>
      <w:r w:rsidRPr="0032189D">
        <w:rPr>
          <w:lang w:val="uk-UA"/>
        </w:rPr>
        <w:t xml:space="preserve">% від загальної довжини </w:t>
      </w:r>
      <w:bookmarkStart w:id="58" w:name="B_49"/>
      <w:r w:rsidRPr="0032189D">
        <w:rPr>
          <w:color w:val="0070C0"/>
          <w:lang w:val="uk-UA"/>
        </w:rPr>
        <w:t>&lt;</w:t>
      </w:r>
      <w:bookmarkEnd w:id="58"/>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9"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9"/>
      <w:r w:rsidRPr="0032189D">
        <w:rPr>
          <w:lang w:val="uk-UA"/>
        </w:rPr>
        <w:t xml:space="preserve"> км (</w:t>
      </w:r>
      <w:bookmarkStart w:id="60"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0"/>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1" w:name="_Toc169459494"/>
      <w:r w:rsidRPr="0032189D">
        <w:rPr>
          <w:sz w:val="28"/>
          <w:szCs w:val="28"/>
          <w:lang w:val="uk-UA"/>
        </w:rPr>
        <w:lastRenderedPageBreak/>
        <w:t>Система електрохімічного захисту</w:t>
      </w:r>
      <w:bookmarkEnd w:id="61"/>
    </w:p>
    <w:p w14:paraId="2D032115" w14:textId="682D71F3" w:rsidR="00F85FA4" w:rsidRPr="0032189D" w:rsidRDefault="00314A9A" w:rsidP="00F85FA4">
      <w:pPr>
        <w:ind w:firstLine="709"/>
        <w:jc w:val="both"/>
        <w:rPr>
          <w:lang w:val="uk-UA"/>
        </w:rPr>
      </w:pPr>
      <w:r w:rsidRPr="0032189D">
        <w:rPr>
          <w:lang w:val="uk-UA"/>
        </w:rPr>
        <w:t xml:space="preserve">Активний захист </w:t>
      </w:r>
      <w:r w:rsidR="0055474A" w:rsidRPr="0032189D">
        <w:rPr>
          <w:color w:val="0070C0"/>
          <w:lang w:val="uk-UA"/>
        </w:rPr>
        <w:t>&lt;</w:t>
      </w:r>
      <w:r w:rsidR="0055474A" w:rsidRPr="005E5F57">
        <w:rPr>
          <w:color w:val="0070C0"/>
          <w:lang w:val="uk-UA"/>
        </w:rPr>
        <w:t xml:space="preserve">4 </w:t>
      </w:r>
      <w:r w:rsidR="0055474A">
        <w:rPr>
          <w:color w:val="0070C0"/>
          <w:lang w:val="uk-UA"/>
        </w:rPr>
        <w:t>газопроводу</w:t>
      </w:r>
      <w:r w:rsidR="0055474A" w:rsidRPr="005E5F57">
        <w:rPr>
          <w:color w:val="0070C0"/>
          <w:lang w:val="uk-UA"/>
        </w:rPr>
        <w:t>&gt;</w:t>
      </w:r>
      <w:r w:rsidRPr="0032189D">
        <w:rPr>
          <w:lang w:val="uk-UA"/>
        </w:rPr>
        <w:t xml:space="preserve">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2"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2"/>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3" w:name="_Toc169459495"/>
      <w:r w:rsidRPr="0032189D">
        <w:rPr>
          <w:sz w:val="28"/>
          <w:szCs w:val="28"/>
          <w:lang w:val="uk-UA"/>
        </w:rPr>
        <w:t>Стан захищеності шлейфа</w:t>
      </w:r>
      <w:bookmarkEnd w:id="6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4"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4"/>
      <w:r w:rsidRPr="0032189D">
        <w:rPr>
          <w:color w:val="0070C0"/>
        </w:rPr>
        <w:t xml:space="preserve"> </w:t>
      </w:r>
      <w:r w:rsidRPr="0032189D">
        <w:t>км (</w:t>
      </w:r>
      <w:bookmarkStart w:id="65"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5"/>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6" w:name="B_79"/>
      <w:r w:rsidRPr="0032189D">
        <w:rPr>
          <w:color w:val="0070C0"/>
          <w:lang w:val="uk-UA"/>
        </w:rPr>
        <w:t>&lt;</w:t>
      </w:r>
      <w:r w:rsidR="005E5F57" w:rsidRPr="005E5F57">
        <w:rPr>
          <w:color w:val="0070C0"/>
        </w:rPr>
        <w:t>53</w:t>
      </w:r>
      <w:r w:rsidRPr="0032189D">
        <w:rPr>
          <w:color w:val="0070C0"/>
          <w:lang w:val="uk-UA"/>
        </w:rPr>
        <w:t xml:space="preserve"> 0000&gt;</w:t>
      </w:r>
      <w:bookmarkEnd w:id="66"/>
      <w:r w:rsidRPr="0032189D">
        <w:rPr>
          <w:color w:val="FF0000"/>
          <w:lang w:val="uk-UA"/>
        </w:rPr>
        <w:t xml:space="preserve"> </w:t>
      </w:r>
      <w:r w:rsidRPr="0032189D">
        <w:rPr>
          <w:lang w:val="uk-UA"/>
        </w:rPr>
        <w:t>км (</w:t>
      </w:r>
      <w:bookmarkStart w:id="67" w:name="B_80"/>
      <w:r w:rsidRPr="0032189D">
        <w:rPr>
          <w:color w:val="0070C0"/>
          <w:lang w:val="uk-UA"/>
        </w:rPr>
        <w:t>&lt;</w:t>
      </w:r>
      <w:r w:rsidR="005E5F57" w:rsidRPr="005E5F57">
        <w:rPr>
          <w:color w:val="0070C0"/>
        </w:rPr>
        <w:t>54</w:t>
      </w:r>
      <w:r w:rsidRPr="0032189D">
        <w:rPr>
          <w:color w:val="0070C0"/>
          <w:lang w:val="uk-UA"/>
        </w:rPr>
        <w:t xml:space="preserve"> 0,00&gt;</w:t>
      </w:r>
      <w:bookmarkEnd w:id="67"/>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8"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8"/>
      <w:r w:rsidRPr="0032189D">
        <w:t xml:space="preserve"> В до мінус </w:t>
      </w:r>
      <w:bookmarkStart w:id="69"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9"/>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0"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0"/>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1"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1"/>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2" w:name="_Toc169459496"/>
      <w:r w:rsidRPr="0032189D">
        <w:rPr>
          <w:sz w:val="28"/>
          <w:szCs w:val="28"/>
          <w:lang w:val="uk-UA"/>
        </w:rPr>
        <w:t>Стан захисного покриття та металу</w:t>
      </w:r>
      <w:bookmarkEnd w:id="72"/>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3"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5"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5"/>
      <w:r w:rsidRPr="0032189D">
        <w:rPr>
          <w:lang w:val="uk-UA"/>
        </w:rPr>
        <w:t xml:space="preserve"> км </w:t>
      </w:r>
      <w:r w:rsidRPr="0032189D">
        <w:t>(</w:t>
      </w:r>
      <w:bookmarkStart w:id="76"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6"/>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7"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7"/>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8" w:name="_Toc118637536"/>
      <w:bookmarkStart w:id="79" w:name="_Toc169459497"/>
      <w:r w:rsidRPr="0032189D">
        <w:rPr>
          <w:sz w:val="28"/>
          <w:szCs w:val="28"/>
          <w:lang w:val="uk-UA"/>
        </w:rPr>
        <w:t>Корозійні умови середовища</w:t>
      </w:r>
      <w:bookmarkEnd w:id="78"/>
      <w:bookmarkEnd w:id="79"/>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0" w:name="B_96"/>
      <w:r w:rsidRPr="0032189D">
        <w:rPr>
          <w:color w:val="0070C0"/>
          <w:lang w:val="uk-UA"/>
        </w:rPr>
        <w:t>&lt;</w:t>
      </w:r>
      <w:r w:rsidR="005E5F57">
        <w:rPr>
          <w:color w:val="0070C0"/>
          <w:lang w:val="en-US"/>
        </w:rPr>
        <w:t>4</w:t>
      </w:r>
      <w:r w:rsidRPr="0032189D">
        <w:rPr>
          <w:color w:val="0070C0"/>
          <w:lang w:val="uk-UA"/>
        </w:rPr>
        <w:t>6 0&gt;</w:t>
      </w:r>
      <w:bookmarkEnd w:id="80"/>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1" w:name="B_97"/>
      <w:r w:rsidRPr="0032189D">
        <w:rPr>
          <w:color w:val="0070C0"/>
          <w:lang w:val="uk-UA"/>
        </w:rPr>
        <w:t>&lt;</w:t>
      </w:r>
      <w:r w:rsidR="005E5F57">
        <w:rPr>
          <w:color w:val="0070C0"/>
          <w:lang w:val="en-US"/>
        </w:rPr>
        <w:t>48</w:t>
      </w:r>
      <w:r w:rsidRPr="0032189D">
        <w:rPr>
          <w:color w:val="0070C0"/>
          <w:lang w:val="uk-UA"/>
        </w:rPr>
        <w:t xml:space="preserve"> 0&gt;</w:t>
      </w:r>
      <w:bookmarkEnd w:id="81"/>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2" w:name="B_98"/>
      <w:r w:rsidRPr="0032189D">
        <w:rPr>
          <w:color w:val="0070C0"/>
          <w:lang w:val="uk-UA"/>
        </w:rPr>
        <w:t>&lt;</w:t>
      </w:r>
      <w:r w:rsidR="005E5F57">
        <w:rPr>
          <w:color w:val="0070C0"/>
          <w:lang w:val="en-US"/>
        </w:rPr>
        <w:t>50</w:t>
      </w:r>
      <w:r w:rsidRPr="0032189D">
        <w:rPr>
          <w:color w:val="0070C0"/>
          <w:lang w:val="uk-UA"/>
        </w:rPr>
        <w:t xml:space="preserve"> 0&gt;</w:t>
      </w:r>
      <w:bookmarkEnd w:id="82"/>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3" w:name="B_99"/>
      <w:r w:rsidRPr="0032189D">
        <w:rPr>
          <w:color w:val="0070C0"/>
          <w:lang w:val="uk-UA"/>
        </w:rPr>
        <w:t>&lt;</w:t>
      </w:r>
      <w:r w:rsidR="005E5F57" w:rsidRPr="005E5F57">
        <w:rPr>
          <w:color w:val="0070C0"/>
        </w:rPr>
        <w:t>57</w:t>
      </w:r>
      <w:r w:rsidRPr="0032189D">
        <w:rPr>
          <w:color w:val="0070C0"/>
          <w:lang w:val="uk-UA"/>
        </w:rPr>
        <w:t xml:space="preserve"> 0&gt;</w:t>
      </w:r>
      <w:bookmarkEnd w:id="83"/>
      <w:r w:rsidRPr="0032189D">
        <w:rPr>
          <w:lang w:val="uk-UA"/>
        </w:rPr>
        <w:t xml:space="preserve"> до </w:t>
      </w:r>
      <w:bookmarkStart w:id="84" w:name="B_100"/>
      <w:r w:rsidRPr="0032189D">
        <w:rPr>
          <w:color w:val="0070C0"/>
          <w:lang w:val="uk-UA"/>
        </w:rPr>
        <w:t>&lt;</w:t>
      </w:r>
      <w:r w:rsidR="005E5F57" w:rsidRPr="005E5F57">
        <w:rPr>
          <w:color w:val="0070C0"/>
        </w:rPr>
        <w:t>58</w:t>
      </w:r>
      <w:r w:rsidRPr="0032189D">
        <w:rPr>
          <w:color w:val="0070C0"/>
          <w:lang w:val="uk-UA"/>
        </w:rPr>
        <w:t xml:space="preserve"> 0&gt;</w:t>
      </w:r>
      <w:bookmarkEnd w:id="84"/>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5"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5"/>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6"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6"/>
      <w:r w:rsidRPr="0032189D">
        <w:rPr>
          <w:lang w:val="uk-UA"/>
        </w:rPr>
        <w:t xml:space="preserve"> відхилення від нормативної та змінюється від </w:t>
      </w:r>
      <w:bookmarkStart w:id="87"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7"/>
      <w:r w:rsidRPr="0032189D">
        <w:rPr>
          <w:lang w:val="uk-UA"/>
        </w:rPr>
        <w:t xml:space="preserve"> м до </w:t>
      </w:r>
      <w:bookmarkStart w:id="88"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8"/>
      <w:r w:rsidRPr="0032189D">
        <w:rPr>
          <w:lang w:val="uk-UA"/>
        </w:rPr>
        <w:t xml:space="preserve"> м (див. Додаток Р та креслення</w:t>
      </w:r>
      <w:r w:rsidR="00037CAF" w:rsidRPr="0032189D">
        <w:rPr>
          <w:lang w:val="uk-UA"/>
        </w:rPr>
        <w:t xml:space="preserve"> </w:t>
      </w:r>
      <w:bookmarkStart w:id="89" w:name="B_108"/>
      <w:r w:rsidRPr="0032189D">
        <w:rPr>
          <w:color w:val="0070C0"/>
          <w:lang w:val="uk-UA"/>
        </w:rPr>
        <w:t>&lt;</w:t>
      </w:r>
      <w:r w:rsidR="00702A3E" w:rsidRPr="00702A3E">
        <w:rPr>
          <w:color w:val="0070C0"/>
        </w:rPr>
        <w:t>35</w:t>
      </w:r>
      <w:r w:rsidRPr="0032189D">
        <w:rPr>
          <w:color w:val="0070C0"/>
          <w:lang w:val="uk-UA"/>
        </w:rPr>
        <w:t xml:space="preserve"> 1.001-ЕХЗ-&gt;</w:t>
      </w:r>
      <w:bookmarkEnd w:id="89"/>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0"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0"/>
      <w:r w:rsidRPr="0032189D">
        <w:rPr>
          <w:color w:val="FF0000"/>
          <w:lang w:val="uk-UA"/>
        </w:rPr>
        <w:t xml:space="preserve"> </w:t>
      </w:r>
      <w:r w:rsidRPr="0032189D">
        <w:rPr>
          <w:lang w:val="uk-UA"/>
        </w:rPr>
        <w:t>к</w:t>
      </w:r>
      <w:r w:rsidRPr="0032189D">
        <w:t xml:space="preserve">м </w:t>
      </w:r>
      <w:r w:rsidRPr="0032189D">
        <w:rPr>
          <w:lang w:val="uk-UA"/>
        </w:rPr>
        <w:t>(</w:t>
      </w:r>
      <w:bookmarkStart w:id="91"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1"/>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2"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2"/>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3" w:name="_Toc118637537"/>
      <w:bookmarkStart w:id="94" w:name="_Toc169459498"/>
      <w:r w:rsidRPr="0032189D">
        <w:rPr>
          <w:sz w:val="28"/>
          <w:szCs w:val="28"/>
          <w:lang w:val="uk-UA"/>
        </w:rPr>
        <w:lastRenderedPageBreak/>
        <w:t xml:space="preserve">Корозійний стан </w:t>
      </w:r>
      <w:bookmarkEnd w:id="93"/>
      <w:r w:rsidRPr="0032189D">
        <w:rPr>
          <w:sz w:val="28"/>
          <w:szCs w:val="28"/>
          <w:lang w:val="uk-UA"/>
        </w:rPr>
        <w:t>шлейфу</w:t>
      </w:r>
      <w:bookmarkEnd w:id="94"/>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5" w:name="_Toc169459499"/>
      <w:r w:rsidRPr="0032189D">
        <w:lastRenderedPageBreak/>
        <w:t>РЕЗУЛЬТАТИ КОМПЛЕКСНОГО ОБСТЕЖЕННЯ, ВИСНОВКИ ТА РЕКОМЕНДАЦІЇ</w:t>
      </w:r>
      <w:bookmarkEnd w:id="95"/>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6"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6"/>
      <w:r w:rsidR="003450A9" w:rsidRPr="0032189D">
        <w:rPr>
          <w:color w:val="0070C0"/>
          <w:lang w:val="uk-UA"/>
        </w:rPr>
        <w:t xml:space="preserve"> </w:t>
      </w:r>
      <w:bookmarkStart w:id="97"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7"/>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8"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8"/>
      <w:r w:rsidR="00E6585F" w:rsidRPr="0032189D">
        <w:rPr>
          <w:color w:val="FF0000"/>
          <w:lang w:val="uk-UA"/>
        </w:rPr>
        <w:t> </w:t>
      </w:r>
      <w:r w:rsidRPr="0032189D">
        <w:rPr>
          <w:lang w:val="uk-UA"/>
        </w:rPr>
        <w:t>к</w:t>
      </w:r>
      <w:r w:rsidRPr="0032189D">
        <w:t>м (</w:t>
      </w:r>
      <w:bookmarkStart w:id="99"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0"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0"/>
      <w:r w:rsidRPr="0032189D">
        <w:rPr>
          <w:color w:val="FF0000"/>
          <w:lang w:val="uk-UA"/>
        </w:rPr>
        <w:t xml:space="preserve"> </w:t>
      </w:r>
      <w:r w:rsidRPr="0032189D">
        <w:t>(</w:t>
      </w:r>
      <w:bookmarkStart w:id="101"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1"/>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2"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2"/>
      <w:r w:rsidRPr="0032189D">
        <w:t xml:space="preserve"> В до мінус</w:t>
      </w:r>
      <w:bookmarkStart w:id="103"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3"/>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4"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4"/>
      <w:r w:rsidR="00A162A6" w:rsidRPr="0032189D">
        <w:rPr>
          <w:color w:val="0070C0"/>
          <w:lang w:val="uk-UA"/>
        </w:rPr>
        <w:t xml:space="preserve"> </w:t>
      </w:r>
      <w:r w:rsidRPr="0032189D">
        <w:t>км (</w:t>
      </w:r>
      <w:bookmarkStart w:id="105"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5"/>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6"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6"/>
      <w:r w:rsidRPr="0032189D">
        <w:rPr>
          <w:color w:val="FF0000"/>
          <w:lang w:val="uk-UA"/>
        </w:rPr>
        <w:t xml:space="preserve"> </w:t>
      </w:r>
      <w:r w:rsidRPr="0032189D">
        <w:t>км (</w:t>
      </w:r>
      <w:bookmarkStart w:id="107"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7"/>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8"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8"/>
      <w:r w:rsidRPr="0032189D">
        <w:rPr>
          <w:color w:val="FF0000"/>
          <w:lang w:val="uk-UA"/>
        </w:rPr>
        <w:t xml:space="preserve"> </w:t>
      </w:r>
      <w:r w:rsidRPr="0032189D">
        <w:rPr>
          <w:lang w:val="uk-UA"/>
        </w:rPr>
        <w:t>к</w:t>
      </w:r>
      <w:r w:rsidRPr="0032189D">
        <w:t xml:space="preserve">м </w:t>
      </w:r>
      <w:r w:rsidRPr="0032189D">
        <w:rPr>
          <w:lang w:val="uk-UA"/>
        </w:rPr>
        <w:t>(</w:t>
      </w:r>
      <w:bookmarkStart w:id="109"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09"/>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0" w:name="B_244"/>
      <w:r w:rsidRPr="0032189D">
        <w:rPr>
          <w:color w:val="0070C0"/>
          <w:lang w:val="uk-UA"/>
        </w:rPr>
        <w:t>&lt;</w:t>
      </w:r>
      <w:r w:rsidR="00555AC5">
        <w:rPr>
          <w:color w:val="0070C0"/>
          <w:lang w:val="uk-UA"/>
        </w:rPr>
        <w:t>72</w:t>
      </w:r>
      <w:r w:rsidRPr="0032189D">
        <w:rPr>
          <w:color w:val="0070C0"/>
          <w:lang w:val="uk-UA"/>
        </w:rPr>
        <w:t xml:space="preserve"> не має (має)&gt;</w:t>
      </w:r>
      <w:bookmarkEnd w:id="110"/>
      <w:r w:rsidRPr="0032189D">
        <w:rPr>
          <w:lang w:val="uk-UA"/>
        </w:rPr>
        <w:t xml:space="preserve"> відхилення від нормативної та змінюється від </w:t>
      </w:r>
      <w:bookmarkStart w:id="111" w:name="B_245"/>
      <w:r w:rsidRPr="0032189D">
        <w:rPr>
          <w:color w:val="0070C0"/>
          <w:lang w:val="uk-UA"/>
        </w:rPr>
        <w:t>&lt;</w:t>
      </w:r>
      <w:r w:rsidR="00740A48">
        <w:rPr>
          <w:color w:val="0070C0"/>
          <w:lang w:val="uk-UA"/>
        </w:rPr>
        <w:t>65</w:t>
      </w:r>
      <w:r w:rsidRPr="0032189D">
        <w:rPr>
          <w:color w:val="0070C0"/>
          <w:lang w:val="uk-UA"/>
        </w:rPr>
        <w:t xml:space="preserve"> 0&gt;</w:t>
      </w:r>
      <w:bookmarkEnd w:id="111"/>
      <w:r w:rsidRPr="0032189D">
        <w:rPr>
          <w:lang w:val="uk-UA"/>
        </w:rPr>
        <w:t xml:space="preserve"> м до </w:t>
      </w:r>
      <w:bookmarkStart w:id="112" w:name="B_246"/>
      <w:r w:rsidRPr="0032189D">
        <w:rPr>
          <w:color w:val="0070C0"/>
          <w:lang w:val="uk-UA"/>
        </w:rPr>
        <w:t>&lt;</w:t>
      </w:r>
      <w:r w:rsidR="00740A48">
        <w:rPr>
          <w:color w:val="0070C0"/>
          <w:lang w:val="uk-UA"/>
        </w:rPr>
        <w:t>6</w:t>
      </w:r>
      <w:r w:rsidRPr="0032189D">
        <w:rPr>
          <w:color w:val="0070C0"/>
          <w:lang w:val="uk-UA"/>
        </w:rPr>
        <w:t>6 0&gt;</w:t>
      </w:r>
      <w:bookmarkEnd w:id="112"/>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3"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3"/>
      <w:r w:rsidRPr="0032189D">
        <w:rPr>
          <w:lang w:val="uk-UA"/>
        </w:rPr>
        <w:t xml:space="preserve"> км (</w:t>
      </w:r>
      <w:bookmarkStart w:id="114"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4"/>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5"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5"/>
      <w:r w:rsidR="00544E4F">
        <w:rPr>
          <w:color w:val="0070C0"/>
        </w:rPr>
        <w:t> </w:t>
      </w:r>
      <w:r w:rsidRPr="0032189D">
        <w:rPr>
          <w:lang w:val="uk-UA"/>
        </w:rPr>
        <w:t>к</w:t>
      </w:r>
      <w:r w:rsidRPr="0032189D">
        <w:t>м (</w:t>
      </w:r>
      <w:r w:rsidRPr="0032189D">
        <w:rPr>
          <w:lang w:val="uk-UA"/>
        </w:rPr>
        <w:t xml:space="preserve"> </w:t>
      </w:r>
      <w:bookmarkStart w:id="116"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6"/>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7" w:name="B_110"/>
      <w:r w:rsidRPr="0032189D">
        <w:rPr>
          <w:color w:val="0070C0"/>
        </w:rPr>
        <w:t>&lt;</w:t>
      </w:r>
      <w:r w:rsidR="00740A48">
        <w:rPr>
          <w:color w:val="0070C0"/>
          <w:lang w:val="uk-UA"/>
        </w:rPr>
        <w:t>35 шифр</w:t>
      </w:r>
      <w:r w:rsidRPr="0032189D">
        <w:rPr>
          <w:color w:val="0070C0"/>
        </w:rPr>
        <w:t>&gt;</w:t>
      </w:r>
      <w:bookmarkEnd w:id="117"/>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8"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8"/>
      <w:r w:rsidRPr="0032189D">
        <w:rPr>
          <w:color w:val="FF0000"/>
          <w:lang w:val="uk-UA"/>
        </w:rPr>
        <w:t xml:space="preserve"> </w:t>
      </w:r>
      <w:r w:rsidRPr="0032189D">
        <w:rPr>
          <w:lang w:val="uk-UA"/>
        </w:rPr>
        <w:t>к</w:t>
      </w:r>
      <w:r w:rsidRPr="0032189D">
        <w:t>м (</w:t>
      </w:r>
      <w:bookmarkStart w:id="119"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19"/>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0" w:name="B_111"/>
      <w:r w:rsidRPr="0032189D">
        <w:rPr>
          <w:color w:val="0070C0"/>
        </w:rPr>
        <w:t>&lt;</w:t>
      </w:r>
      <w:r w:rsidR="00740A48">
        <w:rPr>
          <w:color w:val="0070C0"/>
          <w:lang w:val="uk-UA"/>
        </w:rPr>
        <w:t>35 шифр</w:t>
      </w:r>
      <w:r w:rsidRPr="0032189D">
        <w:rPr>
          <w:color w:val="0070C0"/>
        </w:rPr>
        <w:t>&gt;</w:t>
      </w:r>
      <w:bookmarkEnd w:id="120"/>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1" w:name="B_216"/>
      <w:r w:rsidRPr="0032189D">
        <w:rPr>
          <w:color w:val="0070C0"/>
          <w:lang w:val="uk-UA"/>
        </w:rPr>
        <w:t>&lt;216 ГП&gt;</w:t>
      </w:r>
      <w:bookmarkEnd w:id="121"/>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2"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2"/>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3" w:name="B_136"/>
      <w:r w:rsidRPr="00740A48">
        <w:rPr>
          <w:color w:val="0070C0"/>
          <w:lang w:val="uk-UA"/>
        </w:rPr>
        <w:t>&lt;136 0&gt;</w:t>
      </w:r>
      <w:bookmarkEnd w:id="123"/>
      <w:r w:rsidRPr="00740A48">
        <w:rPr>
          <w:color w:val="0070C0"/>
          <w:lang w:val="uk-UA"/>
        </w:rPr>
        <w:t xml:space="preserve"> </w:t>
      </w:r>
      <w:r w:rsidRPr="0032189D">
        <w:rPr>
          <w:lang w:val="uk-UA"/>
        </w:rPr>
        <w:t xml:space="preserve">км </w:t>
      </w:r>
      <w:r w:rsidRPr="00740A48">
        <w:rPr>
          <w:color w:val="0070C0"/>
          <w:lang w:val="uk-UA"/>
        </w:rPr>
        <w:t>(</w:t>
      </w:r>
      <w:bookmarkStart w:id="124" w:name="B_137"/>
      <w:r w:rsidRPr="00740A48">
        <w:rPr>
          <w:color w:val="0070C0"/>
          <w:lang w:val="uk-UA"/>
        </w:rPr>
        <w:t>&lt;137 &gt;</w:t>
      </w:r>
      <w:bookmarkEnd w:id="124"/>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5"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5"/>
      <w:r w:rsidRPr="0032189D">
        <w:rPr>
          <w:lang w:val="uk-UA"/>
        </w:rPr>
        <w:t xml:space="preserve"> та Додаток С;</w:t>
      </w:r>
    </w:p>
    <w:p w14:paraId="38E52EAB" w14:textId="7F980A29"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 xml:space="preserve">забезпечити наявність мінімального захисного потенціалу по всій довжині </w:t>
      </w:r>
      <w:r w:rsidR="008B2D48" w:rsidRPr="0032189D">
        <w:rPr>
          <w:color w:val="0070C0"/>
          <w:lang w:val="uk-UA"/>
        </w:rPr>
        <w:t>&lt;</w:t>
      </w:r>
      <w:r w:rsidR="008B2D48" w:rsidRPr="005E5F57">
        <w:rPr>
          <w:color w:val="0070C0"/>
          <w:lang w:val="uk-UA"/>
        </w:rPr>
        <w:t xml:space="preserve">4 </w:t>
      </w:r>
      <w:r w:rsidR="008B2D48">
        <w:rPr>
          <w:color w:val="0070C0"/>
          <w:lang w:val="uk-UA"/>
        </w:rPr>
        <w:t>газопроводу</w:t>
      </w:r>
      <w:r w:rsidR="008B2D48" w:rsidRPr="0032189D">
        <w:rPr>
          <w:color w:val="0070C0"/>
          <w:lang w:val="uk-UA"/>
        </w:rPr>
        <w:t>&gt;</w:t>
      </w:r>
      <w:r w:rsidR="008B2D48" w:rsidRPr="00702A3E">
        <w:rPr>
          <w:color w:val="0070C0"/>
        </w:rPr>
        <w:t xml:space="preserve"> </w:t>
      </w:r>
      <w:bookmarkStart w:id="126" w:name="_GoBack"/>
      <w:bookmarkEnd w:id="126"/>
      <w:r w:rsidR="00FF3431" w:rsidRPr="0032189D">
        <w:rPr>
          <w:lang w:val="uk-UA"/>
        </w:rPr>
        <w:t>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7"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7"/>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8" w:name="_Toc118637539"/>
      <w:bookmarkStart w:id="129" w:name="_Toc169459500"/>
      <w:r w:rsidRPr="0032189D">
        <w:lastRenderedPageBreak/>
        <w:t xml:space="preserve">ТЕХНІКА БЕЗПЕКИ, ОХОРОНА </w:t>
      </w:r>
      <w:bookmarkEnd w:id="128"/>
      <w:r w:rsidRPr="0032189D">
        <w:t>ПРАЦІ</w:t>
      </w:r>
      <w:bookmarkEnd w:id="129"/>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30" w:name="_Toc118637540"/>
      <w:bookmarkStart w:id="131" w:name="_Toc169459501"/>
      <w:r w:rsidRPr="0032189D">
        <w:t>ПЕРЕЛІК ПОСИЛАНЬ ТА ВИКОРИСТАНОЇ ЛІТЕРАТУРИ</w:t>
      </w:r>
      <w:bookmarkEnd w:id="130"/>
      <w:bookmarkEnd w:id="131"/>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p w14:paraId="20D8FEC0" w14:textId="77777777" w:rsidR="006A3E46" w:rsidRPr="0032189D" w:rsidRDefault="006A3E46" w:rsidP="0032442A">
      <w:pPr>
        <w:ind w:firstLine="709"/>
        <w:jc w:val="both"/>
      </w:pPr>
    </w:p>
    <w:p w14:paraId="4C421754" w14:textId="347369DC" w:rsidR="00740A48" w:rsidRDefault="00740A48" w:rsidP="0032442A">
      <w:pPr>
        <w:ind w:firstLine="709"/>
        <w:jc w:val="both"/>
        <w:rPr>
          <w:lang w:val="uk-UA"/>
        </w:rPr>
      </w:pPr>
      <w:r>
        <w:rPr>
          <w:lang w:val="uk-UA"/>
        </w:rPr>
        <w:br/>
      </w:r>
    </w:p>
    <w:p w14:paraId="4AB0F75C" w14:textId="77777777" w:rsidR="00740A48" w:rsidRDefault="00740A48">
      <w:pPr>
        <w:rPr>
          <w:lang w:val="uk-UA"/>
        </w:rPr>
      </w:pPr>
      <w:r>
        <w:rPr>
          <w:lang w:val="uk-UA"/>
        </w:rPr>
        <w:br w:type="page"/>
      </w:r>
    </w:p>
    <w:p w14:paraId="1F0C4302" w14:textId="77777777" w:rsidR="006A3E46" w:rsidRPr="0032189D" w:rsidRDefault="006A3E46" w:rsidP="0032442A">
      <w:pPr>
        <w:ind w:firstLine="709"/>
        <w:jc w:val="both"/>
        <w:rPr>
          <w:lang w:val="uk-UA"/>
        </w:rPr>
      </w:pPr>
    </w:p>
    <w:p w14:paraId="42D4C359" w14:textId="77777777" w:rsidR="00EA33E0" w:rsidRPr="0032189D" w:rsidRDefault="00EA33E0" w:rsidP="0032442A">
      <w:pPr>
        <w:ind w:firstLine="709"/>
        <w:jc w:val="both"/>
        <w:rPr>
          <w:lang w:val="uk-UA"/>
        </w:rPr>
      </w:pPr>
    </w:p>
    <w:p w14:paraId="5E22F287" w14:textId="77777777" w:rsidR="00EA33E0" w:rsidRPr="0032189D" w:rsidRDefault="00EA33E0" w:rsidP="0032442A">
      <w:pPr>
        <w:ind w:firstLine="709"/>
        <w:jc w:val="both"/>
        <w:rPr>
          <w:lang w:val="uk-UA"/>
        </w:rPr>
      </w:pPr>
    </w:p>
    <w:p w14:paraId="7D25994B" w14:textId="77777777" w:rsidR="00EA33E0" w:rsidRPr="0032189D" w:rsidRDefault="00EA33E0" w:rsidP="0032442A">
      <w:pPr>
        <w:ind w:firstLine="709"/>
        <w:jc w:val="both"/>
        <w:rPr>
          <w:lang w:val="uk-UA"/>
        </w:rPr>
      </w:pPr>
    </w:p>
    <w:p w14:paraId="0A900FF8" w14:textId="77777777" w:rsidR="00EA33E0" w:rsidRPr="0032189D" w:rsidRDefault="00EA33E0" w:rsidP="0032442A">
      <w:pPr>
        <w:ind w:firstLine="709"/>
        <w:jc w:val="both"/>
        <w:rPr>
          <w:lang w:val="uk-UA"/>
        </w:rPr>
      </w:pPr>
    </w:p>
    <w:p w14:paraId="659887D5" w14:textId="77777777" w:rsidR="00EA33E0" w:rsidRPr="0032189D" w:rsidRDefault="00EA33E0" w:rsidP="0032442A">
      <w:pPr>
        <w:ind w:firstLine="709"/>
        <w:jc w:val="both"/>
        <w:rPr>
          <w:lang w:val="uk-UA"/>
        </w:rPr>
      </w:pPr>
    </w:p>
    <w:p w14:paraId="05FD00A0" w14:textId="77777777" w:rsidR="00EA33E0" w:rsidRPr="0032189D" w:rsidRDefault="00EA33E0" w:rsidP="0032442A">
      <w:pPr>
        <w:ind w:firstLine="709"/>
        <w:jc w:val="both"/>
        <w:rPr>
          <w:lang w:val="uk-UA"/>
        </w:rPr>
      </w:pPr>
    </w:p>
    <w:p w14:paraId="293A1B7C" w14:textId="77777777" w:rsidR="006E1F6E" w:rsidRPr="0032189D" w:rsidRDefault="006E1F6E" w:rsidP="006E1F6E">
      <w:pPr>
        <w:spacing w:line="360" w:lineRule="auto"/>
        <w:ind w:left="3969" w:firstLine="1417"/>
        <w:rPr>
          <w:b/>
          <w:caps/>
          <w:sz w:val="28"/>
          <w:szCs w:val="28"/>
          <w:lang w:val="uk-UA"/>
        </w:rPr>
      </w:pPr>
      <w:r w:rsidRPr="0032189D">
        <w:rPr>
          <w:b/>
          <w:caps/>
          <w:sz w:val="28"/>
          <w:szCs w:val="28"/>
          <w:lang w:val="uk-UA"/>
        </w:rPr>
        <w:t>“Затверджую”</w:t>
      </w:r>
    </w:p>
    <w:p w14:paraId="353D3C17" w14:textId="77777777" w:rsidR="006E1F6E" w:rsidRPr="0032189D" w:rsidRDefault="006E1F6E" w:rsidP="006E1F6E">
      <w:pPr>
        <w:spacing w:line="360" w:lineRule="auto"/>
        <w:ind w:left="3969" w:firstLine="708"/>
        <w:rPr>
          <w:sz w:val="28"/>
          <w:szCs w:val="28"/>
          <w:lang w:val="uk-UA"/>
        </w:rPr>
      </w:pPr>
      <w:r w:rsidRPr="0032189D">
        <w:rPr>
          <w:sz w:val="28"/>
          <w:szCs w:val="28"/>
          <w:lang w:val="uk-UA"/>
        </w:rPr>
        <w:t>Начальник ХТЦ НВЦ ТД "Техдіагаз"</w:t>
      </w:r>
      <w:r w:rsidRPr="0032189D">
        <w:rPr>
          <w:b/>
          <w:sz w:val="28"/>
          <w:szCs w:val="28"/>
          <w:lang w:val="uk-UA"/>
        </w:rPr>
        <w:t xml:space="preserve"> </w:t>
      </w:r>
    </w:p>
    <w:p w14:paraId="09370DBF" w14:textId="77777777" w:rsidR="006E1F6E" w:rsidRPr="0032189D" w:rsidRDefault="006E1F6E" w:rsidP="006E1F6E">
      <w:pPr>
        <w:spacing w:line="360" w:lineRule="auto"/>
        <w:ind w:left="3969" w:firstLine="709"/>
        <w:rPr>
          <w:sz w:val="28"/>
          <w:szCs w:val="28"/>
          <w:lang w:val="uk-UA"/>
        </w:rPr>
      </w:pPr>
      <w:r w:rsidRPr="0032189D">
        <w:rPr>
          <w:b/>
          <w:sz w:val="28"/>
          <w:szCs w:val="28"/>
          <w:lang w:val="uk-UA"/>
        </w:rPr>
        <w:t xml:space="preserve">________________ </w:t>
      </w:r>
      <w:r w:rsidRPr="0032189D">
        <w:rPr>
          <w:sz w:val="28"/>
          <w:szCs w:val="28"/>
          <w:lang w:val="uk-UA"/>
        </w:rPr>
        <w:t>Рубан С.О.</w:t>
      </w:r>
    </w:p>
    <w:p w14:paraId="201709E1" w14:textId="77777777" w:rsidR="006E1F6E" w:rsidRPr="0032189D" w:rsidRDefault="006E1F6E" w:rsidP="006E1F6E">
      <w:pPr>
        <w:spacing w:line="360" w:lineRule="auto"/>
        <w:ind w:left="3969" w:firstLine="709"/>
        <w:rPr>
          <w:sz w:val="28"/>
          <w:szCs w:val="28"/>
          <w:lang w:val="uk-UA"/>
        </w:rPr>
      </w:pPr>
      <w:r w:rsidRPr="0032189D">
        <w:rPr>
          <w:sz w:val="28"/>
          <w:szCs w:val="28"/>
          <w:lang w:val="uk-UA"/>
        </w:rPr>
        <w:t>“____”_____________ 2021 р.</w:t>
      </w:r>
    </w:p>
    <w:p w14:paraId="2EE2C263" w14:textId="77777777" w:rsidR="006E1F6E" w:rsidRPr="0032189D" w:rsidRDefault="006E1F6E" w:rsidP="006E1F6E">
      <w:pPr>
        <w:spacing w:line="360" w:lineRule="auto"/>
        <w:ind w:left="3969" w:firstLine="709"/>
        <w:rPr>
          <w:sz w:val="28"/>
          <w:szCs w:val="28"/>
          <w:lang w:val="uk-UA"/>
        </w:rPr>
      </w:pPr>
    </w:p>
    <w:p w14:paraId="4C48104A" w14:textId="77777777" w:rsidR="006E1F6E" w:rsidRPr="0032189D" w:rsidRDefault="006E1F6E" w:rsidP="006E1F6E">
      <w:pPr>
        <w:spacing w:line="360" w:lineRule="auto"/>
        <w:ind w:left="3969" w:firstLine="709"/>
        <w:rPr>
          <w:sz w:val="28"/>
          <w:szCs w:val="28"/>
          <w:lang w:val="uk-UA"/>
        </w:rPr>
      </w:pPr>
    </w:p>
    <w:p w14:paraId="03A5D18C" w14:textId="77777777" w:rsidR="006E1F6E" w:rsidRPr="0032189D" w:rsidRDefault="006E1F6E" w:rsidP="006E1F6E">
      <w:pPr>
        <w:jc w:val="center"/>
        <w:rPr>
          <w:sz w:val="28"/>
          <w:szCs w:val="28"/>
          <w:lang w:val="uk-UA"/>
        </w:rPr>
      </w:pPr>
      <w:r w:rsidRPr="0032189D">
        <w:rPr>
          <w:sz w:val="28"/>
          <w:szCs w:val="28"/>
          <w:lang w:val="uk-UA"/>
        </w:rPr>
        <w:t>Акт</w:t>
      </w:r>
    </w:p>
    <w:p w14:paraId="0B649DD0" w14:textId="77777777" w:rsidR="006E1F6E" w:rsidRPr="0032189D" w:rsidRDefault="006E1F6E" w:rsidP="006E1F6E">
      <w:pPr>
        <w:jc w:val="center"/>
        <w:rPr>
          <w:sz w:val="28"/>
          <w:szCs w:val="28"/>
          <w:lang w:val="uk-UA"/>
        </w:rPr>
      </w:pPr>
      <w:r w:rsidRPr="0032189D">
        <w:rPr>
          <w:sz w:val="28"/>
          <w:szCs w:val="28"/>
          <w:lang w:val="uk-UA"/>
        </w:rPr>
        <w:t>перевірки технічного стану розподільчого газопроводу</w:t>
      </w:r>
    </w:p>
    <w:p w14:paraId="2E06DFA6" w14:textId="4C83368B" w:rsidR="006E1F6E" w:rsidRPr="0032189D" w:rsidRDefault="006E1F6E" w:rsidP="006E1F6E">
      <w:pPr>
        <w:jc w:val="center"/>
        <w:rPr>
          <w:sz w:val="28"/>
          <w:szCs w:val="28"/>
        </w:rPr>
      </w:pPr>
      <w:r w:rsidRPr="0032189D">
        <w:rPr>
          <w:sz w:val="28"/>
          <w:szCs w:val="28"/>
          <w:lang w:val="uk-UA"/>
        </w:rPr>
        <w:t xml:space="preserve">низького тиску </w:t>
      </w:r>
      <w:bookmarkStart w:id="132" w:name="B_264"/>
      <w:r w:rsidRPr="0032189D">
        <w:rPr>
          <w:color w:val="0070C0"/>
          <w:sz w:val="28"/>
          <w:szCs w:val="28"/>
        </w:rPr>
        <w:t xml:space="preserve">&lt;264 </w:t>
      </w:r>
      <w:r w:rsidRPr="0032189D">
        <w:rPr>
          <w:color w:val="0070C0"/>
          <w:sz w:val="28"/>
          <w:szCs w:val="28"/>
          <w:highlight w:val="yellow"/>
          <w:lang w:val="uk-UA"/>
        </w:rPr>
        <w:t>с. Сватки</w:t>
      </w:r>
      <w:r w:rsidRPr="0032189D">
        <w:rPr>
          <w:color w:val="0070C0"/>
          <w:sz w:val="28"/>
          <w:szCs w:val="28"/>
        </w:rPr>
        <w:t>&gt;</w:t>
      </w:r>
      <w:bookmarkEnd w:id="132"/>
    </w:p>
    <w:p w14:paraId="58BEA7CA" w14:textId="77777777" w:rsidR="006E1F6E" w:rsidRPr="0032189D" w:rsidRDefault="006E1F6E" w:rsidP="006E1F6E">
      <w:pPr>
        <w:jc w:val="center"/>
        <w:rPr>
          <w:sz w:val="28"/>
          <w:szCs w:val="28"/>
          <w:lang w:val="uk-UA"/>
        </w:rPr>
      </w:pPr>
    </w:p>
    <w:p w14:paraId="2537CAF9" w14:textId="77777777" w:rsidR="006E1F6E" w:rsidRPr="0032189D" w:rsidRDefault="006E1F6E" w:rsidP="006E1F6E">
      <w:pPr>
        <w:jc w:val="center"/>
        <w:rPr>
          <w:sz w:val="28"/>
          <w:szCs w:val="28"/>
          <w:lang w:val="uk-UA"/>
        </w:rPr>
      </w:pPr>
    </w:p>
    <w:p w14:paraId="68727D15" w14:textId="77777777" w:rsidR="006E1F6E" w:rsidRPr="0032189D" w:rsidRDefault="006E1F6E" w:rsidP="006E1F6E">
      <w:pPr>
        <w:rPr>
          <w:sz w:val="28"/>
          <w:szCs w:val="28"/>
          <w:lang w:val="uk-UA"/>
        </w:rPr>
      </w:pPr>
      <w:r w:rsidRPr="0032189D">
        <w:rPr>
          <w:sz w:val="28"/>
          <w:szCs w:val="28"/>
          <w:lang w:val="uk-UA"/>
        </w:rPr>
        <w:t>Міністерство</w:t>
      </w:r>
      <w:r w:rsidRPr="0032189D">
        <w:rPr>
          <w:sz w:val="28"/>
          <w:szCs w:val="28"/>
          <w:lang w:val="uk-UA"/>
        </w:rPr>
        <w:tab/>
      </w:r>
      <w:r w:rsidRPr="0032189D">
        <w:rPr>
          <w:sz w:val="28"/>
          <w:szCs w:val="28"/>
          <w:lang w:val="uk-UA"/>
        </w:rPr>
        <w:tab/>
        <w:t>ПАТ «Укргазвидобування»</w:t>
      </w:r>
    </w:p>
    <w:p w14:paraId="0B358B8A" w14:textId="77777777" w:rsidR="006E1F6E" w:rsidRPr="0032189D" w:rsidRDefault="006E1F6E" w:rsidP="006E1F6E">
      <w:pPr>
        <w:rPr>
          <w:sz w:val="28"/>
          <w:szCs w:val="28"/>
          <w:lang w:val="uk-UA"/>
        </w:rPr>
      </w:pPr>
      <w:r w:rsidRPr="0032189D">
        <w:rPr>
          <w:sz w:val="28"/>
          <w:szCs w:val="28"/>
          <w:lang w:val="uk-UA"/>
        </w:rPr>
        <w:t>(відомство)</w:t>
      </w:r>
    </w:p>
    <w:p w14:paraId="2036D8BE" w14:textId="77777777" w:rsidR="006E1F6E" w:rsidRPr="0032189D" w:rsidRDefault="006E1F6E" w:rsidP="006E1F6E">
      <w:pPr>
        <w:rPr>
          <w:sz w:val="28"/>
          <w:szCs w:val="28"/>
          <w:lang w:val="uk-UA"/>
        </w:rPr>
      </w:pPr>
      <w:r w:rsidRPr="0032189D">
        <w:rPr>
          <w:sz w:val="28"/>
          <w:szCs w:val="28"/>
          <w:lang w:val="uk-UA"/>
        </w:rPr>
        <w:t>Підприємство</w:t>
      </w:r>
      <w:r w:rsidRPr="0032189D">
        <w:rPr>
          <w:sz w:val="28"/>
          <w:szCs w:val="28"/>
          <w:lang w:val="uk-UA"/>
        </w:rPr>
        <w:tab/>
        <w:t>ГПУ «Полтавагазвидобування»</w:t>
      </w:r>
    </w:p>
    <w:p w14:paraId="7325BFEC" w14:textId="77777777" w:rsidR="006E1F6E" w:rsidRPr="0032189D" w:rsidRDefault="006E1F6E" w:rsidP="006E1F6E">
      <w:pPr>
        <w:rPr>
          <w:sz w:val="28"/>
          <w:szCs w:val="28"/>
          <w:lang w:val="uk-UA"/>
        </w:rPr>
      </w:pPr>
      <w:r w:rsidRPr="0032189D">
        <w:rPr>
          <w:sz w:val="28"/>
          <w:szCs w:val="28"/>
          <w:lang w:val="uk-UA"/>
        </w:rPr>
        <w:t>(організація)</w:t>
      </w:r>
    </w:p>
    <w:p w14:paraId="0A40A4D8" w14:textId="77777777" w:rsidR="006E1F6E" w:rsidRPr="0032189D" w:rsidRDefault="006E1F6E" w:rsidP="006E1F6E">
      <w:pPr>
        <w:rPr>
          <w:sz w:val="28"/>
          <w:szCs w:val="28"/>
          <w:lang w:val="uk-UA"/>
        </w:rPr>
      </w:pPr>
    </w:p>
    <w:p w14:paraId="6D00995B" w14:textId="77777777" w:rsidR="006E1F6E" w:rsidRPr="0032189D" w:rsidRDefault="006E1F6E" w:rsidP="006E1F6E">
      <w:pPr>
        <w:jc w:val="right"/>
        <w:rPr>
          <w:sz w:val="28"/>
          <w:szCs w:val="28"/>
          <w:lang w:val="uk-UA"/>
        </w:rPr>
      </w:pPr>
      <w:r w:rsidRPr="0032189D">
        <w:rPr>
          <w:sz w:val="28"/>
          <w:szCs w:val="28"/>
          <w:lang w:val="uk-UA"/>
        </w:rPr>
        <w:t>«____» __________ 2020 р.</w:t>
      </w:r>
    </w:p>
    <w:p w14:paraId="4B081C50" w14:textId="77777777" w:rsidR="006E1F6E" w:rsidRPr="0032189D" w:rsidRDefault="006E1F6E" w:rsidP="006E1F6E">
      <w:pPr>
        <w:jc w:val="right"/>
        <w:rPr>
          <w:sz w:val="28"/>
          <w:szCs w:val="28"/>
          <w:lang w:val="uk-UA"/>
        </w:rPr>
      </w:pPr>
    </w:p>
    <w:p w14:paraId="11330467" w14:textId="77777777" w:rsidR="006E1F6E" w:rsidRPr="0032189D" w:rsidRDefault="006E1F6E" w:rsidP="006E1F6E">
      <w:pPr>
        <w:jc w:val="right"/>
        <w:rPr>
          <w:sz w:val="28"/>
          <w:szCs w:val="28"/>
          <w:lang w:val="uk-UA"/>
        </w:rPr>
      </w:pPr>
    </w:p>
    <w:p w14:paraId="6D3CA700"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1. Адреса газопроводу __________________________________________</w:t>
      </w:r>
    </w:p>
    <w:p w14:paraId="4ADFA50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2. Характеристика газопроводу:</w:t>
      </w:r>
    </w:p>
    <w:p w14:paraId="00CC063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1) тиск: високий, середній, </w:t>
      </w:r>
      <w:r w:rsidRPr="0032189D">
        <w:rPr>
          <w:rFonts w:ascii="Times New Roman" w:hAnsi="Times New Roman" w:cs="Times New Roman"/>
          <w:sz w:val="28"/>
          <w:szCs w:val="28"/>
          <w:u w:val="single"/>
          <w:lang w:val="uk-UA"/>
        </w:rPr>
        <w:t>низький</w:t>
      </w:r>
      <w:r w:rsidRPr="0032189D">
        <w:rPr>
          <w:rFonts w:ascii="Times New Roman" w:hAnsi="Times New Roman" w:cs="Times New Roman"/>
          <w:sz w:val="28"/>
          <w:szCs w:val="28"/>
          <w:lang w:val="uk-UA"/>
        </w:rPr>
        <w:t xml:space="preserve"> (підкреслити);</w:t>
      </w:r>
    </w:p>
    <w:p w14:paraId="2E18518A" w14:textId="4616C56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2) довжина, діаметр, товщина стінки (цифрами): </w:t>
      </w:r>
      <w:r w:rsidRPr="0032189D">
        <w:rPr>
          <w:rFonts w:ascii="Times New Roman" w:hAnsi="Times New Roman" w:cs="Times New Roman"/>
          <w:sz w:val="28"/>
          <w:szCs w:val="28"/>
          <w:lang w:val="en-US"/>
        </w:rPr>
        <w:t>L</w:t>
      </w:r>
      <w:r w:rsidRPr="0032189D">
        <w:rPr>
          <w:rFonts w:ascii="Times New Roman" w:hAnsi="Times New Roman" w:cs="Times New Roman"/>
          <w:sz w:val="28"/>
          <w:szCs w:val="28"/>
        </w:rPr>
        <w:t>=</w:t>
      </w:r>
      <w:bookmarkStart w:id="133" w:name="B_265"/>
      <w:r w:rsidRPr="0032189D">
        <w:rPr>
          <w:rFonts w:ascii="Times New Roman" w:hAnsi="Times New Roman" w:cs="Times New Roman"/>
          <w:color w:val="0070C0"/>
          <w:sz w:val="28"/>
          <w:szCs w:val="28"/>
        </w:rPr>
        <w:t xml:space="preserve">&lt;265 </w:t>
      </w:r>
      <w:r w:rsidRPr="0032189D">
        <w:rPr>
          <w:rFonts w:ascii="Times New Roman" w:hAnsi="Times New Roman" w:cs="Times New Roman"/>
          <w:color w:val="0070C0"/>
          <w:sz w:val="28"/>
          <w:szCs w:val="28"/>
          <w:highlight w:val="yellow"/>
        </w:rPr>
        <w:t>0,5</w:t>
      </w:r>
      <w:r w:rsidRPr="0032189D">
        <w:rPr>
          <w:rFonts w:ascii="Times New Roman" w:hAnsi="Times New Roman" w:cs="Times New Roman"/>
          <w:color w:val="0070C0"/>
          <w:sz w:val="28"/>
          <w:szCs w:val="28"/>
        </w:rPr>
        <w:t>&gt;</w:t>
      </w:r>
      <w:bookmarkEnd w:id="133"/>
      <w:r w:rsidRPr="0032189D">
        <w:rPr>
          <w:rFonts w:ascii="Times New Roman" w:hAnsi="Times New Roman" w:cs="Times New Roman"/>
          <w:sz w:val="28"/>
          <w:szCs w:val="28"/>
        </w:rPr>
        <w:t xml:space="preserve"> км, </w:t>
      </w:r>
      <w:bookmarkStart w:id="134" w:name="B_266"/>
      <w:r w:rsidRPr="0032189D">
        <w:rPr>
          <w:rFonts w:ascii="Times New Roman" w:hAnsi="Times New Roman" w:cs="Times New Roman"/>
          <w:color w:val="0070C0"/>
          <w:sz w:val="28"/>
          <w:szCs w:val="28"/>
        </w:rPr>
        <w:t xml:space="preserve">&lt;266 </w:t>
      </w:r>
      <w:r w:rsidRPr="0032189D">
        <w:rPr>
          <w:rFonts w:ascii="Times New Roman" w:hAnsi="Times New Roman" w:cs="Times New Roman"/>
          <w:color w:val="0070C0"/>
          <w:sz w:val="28"/>
          <w:szCs w:val="28"/>
          <w:highlight w:val="yellow"/>
        </w:rPr>
        <w:t>159</w:t>
      </w:r>
      <w:r w:rsidRPr="0032189D">
        <w:rPr>
          <w:rFonts w:ascii="Times New Roman" w:hAnsi="Times New Roman" w:cs="Times New Roman"/>
          <w:color w:val="0070C0"/>
          <w:sz w:val="28"/>
          <w:szCs w:val="28"/>
        </w:rPr>
        <w:t>х</w:t>
      </w:r>
      <w:r w:rsidRPr="0032189D">
        <w:rPr>
          <w:rFonts w:ascii="Times New Roman" w:hAnsi="Times New Roman" w:cs="Times New Roman"/>
          <w:color w:val="0070C0"/>
          <w:sz w:val="28"/>
          <w:szCs w:val="28"/>
          <w:highlight w:val="yellow"/>
        </w:rPr>
        <w:t>7</w:t>
      </w:r>
      <w:r w:rsidRPr="0032189D">
        <w:rPr>
          <w:rFonts w:ascii="Times New Roman" w:hAnsi="Times New Roman" w:cs="Times New Roman"/>
          <w:color w:val="0070C0"/>
          <w:sz w:val="28"/>
          <w:szCs w:val="28"/>
        </w:rPr>
        <w:t>&gt;</w:t>
      </w:r>
      <w:bookmarkEnd w:id="134"/>
      <w:r w:rsidRPr="0032189D">
        <w:rPr>
          <w:rFonts w:ascii="Times New Roman" w:hAnsi="Times New Roman" w:cs="Times New Roman"/>
          <w:sz w:val="28"/>
          <w:szCs w:val="28"/>
          <w:lang w:val="uk-UA"/>
        </w:rPr>
        <w:t>;</w:t>
      </w:r>
    </w:p>
    <w:p w14:paraId="75FCECE1" w14:textId="0E097315"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3) стандарт (Т.У) на труби і матеріали труб: </w:t>
      </w:r>
      <w:bookmarkStart w:id="135" w:name="B_267"/>
      <w:r w:rsidRPr="0032189D">
        <w:rPr>
          <w:rFonts w:ascii="Times New Roman" w:hAnsi="Times New Roman" w:cs="Times New Roman"/>
          <w:color w:val="0070C0"/>
          <w:sz w:val="28"/>
          <w:szCs w:val="28"/>
        </w:rPr>
        <w:t xml:space="preserve">&lt;267 </w:t>
      </w:r>
      <w:r w:rsidRPr="0032189D">
        <w:rPr>
          <w:rFonts w:ascii="Times New Roman" w:hAnsi="Times New Roman" w:cs="Times New Roman"/>
          <w:color w:val="0070C0"/>
          <w:sz w:val="28"/>
          <w:szCs w:val="28"/>
          <w:highlight w:val="yellow"/>
          <w:lang w:val="uk-UA"/>
        </w:rPr>
        <w:t>Сталь 20</w:t>
      </w:r>
      <w:r w:rsidRPr="0032189D">
        <w:rPr>
          <w:rFonts w:ascii="Times New Roman" w:hAnsi="Times New Roman" w:cs="Times New Roman"/>
          <w:color w:val="0070C0"/>
          <w:sz w:val="28"/>
          <w:szCs w:val="28"/>
        </w:rPr>
        <w:t>&gt;</w:t>
      </w:r>
      <w:bookmarkEnd w:id="135"/>
      <w:r w:rsidRPr="0032189D">
        <w:rPr>
          <w:rFonts w:ascii="Times New Roman" w:hAnsi="Times New Roman" w:cs="Times New Roman"/>
          <w:sz w:val="28"/>
          <w:szCs w:val="28"/>
          <w:lang w:val="uk-UA"/>
        </w:rPr>
        <w:t>;</w:t>
      </w:r>
    </w:p>
    <w:p w14:paraId="03185F9A" w14:textId="734794C0"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4) рік спорудження (цифрами): </w:t>
      </w:r>
      <w:bookmarkStart w:id="136" w:name="B_268"/>
      <w:r w:rsidRPr="0032189D">
        <w:rPr>
          <w:rFonts w:ascii="Times New Roman" w:hAnsi="Times New Roman" w:cs="Times New Roman"/>
          <w:color w:val="0070C0"/>
          <w:sz w:val="28"/>
          <w:szCs w:val="28"/>
        </w:rPr>
        <w:t xml:space="preserve">&lt;268 </w:t>
      </w:r>
      <w:r w:rsidRPr="0032189D">
        <w:rPr>
          <w:rFonts w:ascii="Times New Roman" w:hAnsi="Times New Roman" w:cs="Times New Roman"/>
          <w:color w:val="0070C0"/>
          <w:sz w:val="28"/>
          <w:szCs w:val="28"/>
          <w:highlight w:val="yellow"/>
          <w:lang w:val="uk-UA"/>
        </w:rPr>
        <w:t>1999</w:t>
      </w:r>
      <w:r w:rsidRPr="0032189D">
        <w:rPr>
          <w:rFonts w:ascii="Times New Roman" w:hAnsi="Times New Roman" w:cs="Times New Roman"/>
          <w:color w:val="0070C0"/>
          <w:sz w:val="28"/>
          <w:szCs w:val="28"/>
        </w:rPr>
        <w:t>&gt;</w:t>
      </w:r>
      <w:bookmarkEnd w:id="136"/>
      <w:r w:rsidRPr="0032189D">
        <w:rPr>
          <w:rFonts w:ascii="Times New Roman" w:hAnsi="Times New Roman" w:cs="Times New Roman"/>
          <w:sz w:val="28"/>
          <w:szCs w:val="28"/>
          <w:lang w:val="uk-UA"/>
        </w:rPr>
        <w:t xml:space="preserve"> р.;</w:t>
      </w:r>
    </w:p>
    <w:p w14:paraId="5918495F" w14:textId="5746B7B6"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5) максимальна і мінімальна глибина закладання (від верху труби до поверхні землі) (цифрами) H</w:t>
      </w:r>
      <w:r w:rsidRPr="0032189D">
        <w:rPr>
          <w:rFonts w:ascii="Times New Roman" w:hAnsi="Times New Roman" w:cs="Times New Roman"/>
          <w:sz w:val="28"/>
          <w:szCs w:val="28"/>
          <w:vertAlign w:val="subscript"/>
          <w:lang w:val="uk-UA"/>
        </w:rPr>
        <w:t>max</w:t>
      </w:r>
      <w:r w:rsidRPr="0032189D">
        <w:rPr>
          <w:rFonts w:ascii="Times New Roman" w:hAnsi="Times New Roman" w:cs="Times New Roman"/>
          <w:sz w:val="28"/>
          <w:szCs w:val="28"/>
          <w:lang w:val="uk-UA"/>
        </w:rPr>
        <w:t>=</w:t>
      </w:r>
      <w:bookmarkStart w:id="137" w:name="B_269"/>
      <w:r w:rsidRPr="0032189D">
        <w:rPr>
          <w:rFonts w:ascii="Times New Roman" w:hAnsi="Times New Roman" w:cs="Times New Roman"/>
          <w:color w:val="0070C0"/>
          <w:sz w:val="28"/>
          <w:szCs w:val="28"/>
        </w:rPr>
        <w:t xml:space="preserve">&lt;269 </w:t>
      </w:r>
      <w:r w:rsidRPr="0032189D">
        <w:rPr>
          <w:rFonts w:ascii="Times New Roman" w:hAnsi="Times New Roman" w:cs="Times New Roman"/>
          <w:color w:val="0070C0"/>
          <w:sz w:val="28"/>
          <w:szCs w:val="28"/>
          <w:highlight w:val="yellow"/>
          <w:lang w:val="uk-UA"/>
        </w:rPr>
        <w:t>1</w:t>
      </w:r>
      <w:r w:rsidRPr="0032189D">
        <w:rPr>
          <w:rFonts w:ascii="Times New Roman" w:hAnsi="Times New Roman" w:cs="Times New Roman"/>
          <w:color w:val="0070C0"/>
          <w:sz w:val="28"/>
          <w:szCs w:val="28"/>
        </w:rPr>
        <w:t>&gt;</w:t>
      </w:r>
      <w:bookmarkEnd w:id="137"/>
      <w:r w:rsidRPr="0032189D">
        <w:rPr>
          <w:rFonts w:ascii="Times New Roman" w:hAnsi="Times New Roman" w:cs="Times New Roman"/>
          <w:sz w:val="28"/>
          <w:szCs w:val="28"/>
          <w:lang w:val="uk-UA"/>
        </w:rPr>
        <w:t xml:space="preserve"> м, H</w:t>
      </w:r>
      <w:r w:rsidRPr="0032189D">
        <w:rPr>
          <w:rFonts w:ascii="Times New Roman" w:hAnsi="Times New Roman" w:cs="Times New Roman"/>
          <w:sz w:val="28"/>
          <w:szCs w:val="28"/>
          <w:vertAlign w:val="subscript"/>
          <w:lang w:val="uk-UA"/>
        </w:rPr>
        <w:t>min</w:t>
      </w:r>
      <w:r w:rsidRPr="0032189D">
        <w:rPr>
          <w:rFonts w:ascii="Times New Roman" w:hAnsi="Times New Roman" w:cs="Times New Roman"/>
          <w:sz w:val="28"/>
          <w:szCs w:val="28"/>
          <w:lang w:val="uk-UA"/>
        </w:rPr>
        <w:t>=</w:t>
      </w:r>
      <w:bookmarkStart w:id="138" w:name="B_270"/>
      <w:r w:rsidRPr="0032189D">
        <w:rPr>
          <w:rFonts w:ascii="Times New Roman" w:hAnsi="Times New Roman" w:cs="Times New Roman"/>
          <w:color w:val="0070C0"/>
          <w:sz w:val="28"/>
          <w:szCs w:val="28"/>
        </w:rPr>
        <w:t xml:space="preserve">&lt;270 </w:t>
      </w:r>
      <w:r w:rsidRPr="0032189D">
        <w:rPr>
          <w:rFonts w:ascii="Times New Roman" w:hAnsi="Times New Roman" w:cs="Times New Roman"/>
          <w:color w:val="0070C0"/>
          <w:sz w:val="28"/>
          <w:szCs w:val="28"/>
          <w:highlight w:val="yellow"/>
          <w:lang w:val="uk-UA"/>
        </w:rPr>
        <w:t>0,9</w:t>
      </w:r>
      <w:r w:rsidRPr="0032189D">
        <w:rPr>
          <w:rFonts w:ascii="Times New Roman" w:hAnsi="Times New Roman" w:cs="Times New Roman"/>
          <w:color w:val="0070C0"/>
          <w:sz w:val="28"/>
          <w:szCs w:val="28"/>
        </w:rPr>
        <w:t>&gt;</w:t>
      </w:r>
      <w:bookmarkEnd w:id="138"/>
      <w:r w:rsidRPr="0032189D">
        <w:rPr>
          <w:rFonts w:ascii="Times New Roman" w:hAnsi="Times New Roman" w:cs="Times New Roman"/>
          <w:sz w:val="28"/>
          <w:szCs w:val="28"/>
          <w:lang w:val="uk-UA"/>
        </w:rPr>
        <w:t xml:space="preserve"> м;</w:t>
      </w:r>
    </w:p>
    <w:p w14:paraId="13C3A4B9" w14:textId="1C681555"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6) тип ізоляційного покриття - нормальне, посилене, дуже посилене (підкреслити); армоване марлею, мішковиною, бризолом, гідроізолом, склотканиною (підкреслити);</w:t>
      </w:r>
    </w:p>
    <w:p w14:paraId="53930434" w14:textId="0EB80D9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відхилення від чинних на цей час норм і правил, які виникли за період експлуатації або допущені при будівництві</w:t>
      </w:r>
      <w:r w:rsidR="006E1F6E" w:rsidRPr="0032189D">
        <w:rPr>
          <w:rFonts w:ascii="Times New Roman" w:hAnsi="Times New Roman" w:cs="Times New Roman"/>
          <w:sz w:val="28"/>
          <w:szCs w:val="28"/>
        </w:rPr>
        <w:t>: не виявлен</w:t>
      </w:r>
      <w:r w:rsidR="006E1F6E" w:rsidRPr="0032189D">
        <w:rPr>
          <w:rFonts w:ascii="Times New Roman" w:hAnsi="Times New Roman" w:cs="Times New Roman"/>
          <w:sz w:val="28"/>
          <w:szCs w:val="28"/>
          <w:lang w:val="uk-UA"/>
        </w:rPr>
        <w:t>о;</w:t>
      </w:r>
    </w:p>
    <w:p w14:paraId="4A15252B" w14:textId="7F02EC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8) наявність</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засобів</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електрозахисту</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газопроводу (вказати тип електрозахисних установок і рік їх уведення в експлуатацію, захисні потенціали - від і до) </w:t>
      </w:r>
      <w:r w:rsidR="006E1F6E" w:rsidRPr="0032189D">
        <w:rPr>
          <w:rFonts w:ascii="Times New Roman" w:hAnsi="Times New Roman" w:cs="Times New Roman"/>
          <w:sz w:val="28"/>
          <w:szCs w:val="28"/>
          <w:highlight w:val="yellow"/>
          <w:lang w:val="uk-UA"/>
        </w:rPr>
        <w:t>КСС-1,2</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1999</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highlight w:val="yellow"/>
          <w:lang w:val="uk-UA"/>
        </w:rPr>
        <w:t>КСС-0,6</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2000</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max</w:t>
      </w:r>
      <w:r w:rsidR="006E1F6E" w:rsidRPr="0032189D">
        <w:rPr>
          <w:rFonts w:ascii="Times New Roman" w:hAnsi="Times New Roman" w:cs="Times New Roman"/>
          <w:sz w:val="28"/>
          <w:szCs w:val="28"/>
          <w:lang w:val="uk-UA"/>
        </w:rPr>
        <w:t>=</w:t>
      </w:r>
      <w:bookmarkStart w:id="139" w:name="B_278"/>
      <w:r w:rsidR="00332618" w:rsidRPr="0032189D">
        <w:rPr>
          <w:rFonts w:ascii="Times New Roman" w:hAnsi="Times New Roman" w:cs="Times New Roman"/>
          <w:color w:val="0070C0"/>
          <w:sz w:val="28"/>
          <w:szCs w:val="28"/>
          <w:lang w:val="uk-UA"/>
        </w:rPr>
        <w:t xml:space="preserve">&lt;278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1,2</w:t>
      </w:r>
      <w:r w:rsidR="00332618" w:rsidRPr="0032189D">
        <w:rPr>
          <w:rFonts w:ascii="Times New Roman" w:hAnsi="Times New Roman" w:cs="Times New Roman"/>
          <w:color w:val="0070C0"/>
          <w:sz w:val="28"/>
          <w:szCs w:val="28"/>
          <w:lang w:val="uk-UA"/>
        </w:rPr>
        <w:t>&gt;</w:t>
      </w:r>
      <w:bookmarkEnd w:id="139"/>
      <w:r w:rsidR="006E1F6E" w:rsidRPr="0032189D">
        <w:rPr>
          <w:rFonts w:ascii="Times New Roman" w:hAnsi="Times New Roman" w:cs="Times New Roman"/>
          <w:sz w:val="28"/>
          <w:szCs w:val="28"/>
          <w:lang w:val="uk-UA"/>
        </w:rPr>
        <w:t xml:space="preserve"> В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mi</w:t>
      </w:r>
      <w:r w:rsidR="00332618" w:rsidRPr="0032189D">
        <w:rPr>
          <w:rFonts w:ascii="Times New Roman" w:hAnsi="Times New Roman" w:cs="Times New Roman"/>
          <w:sz w:val="28"/>
          <w:szCs w:val="28"/>
          <w:vertAlign w:val="subscript"/>
          <w:lang w:val="en-US"/>
        </w:rPr>
        <w:t>n</w:t>
      </w:r>
      <w:r w:rsidR="006E1F6E" w:rsidRPr="0032189D">
        <w:rPr>
          <w:rFonts w:ascii="Times New Roman" w:hAnsi="Times New Roman" w:cs="Times New Roman"/>
          <w:sz w:val="28"/>
          <w:szCs w:val="28"/>
          <w:lang w:val="uk-UA"/>
        </w:rPr>
        <w:t>=</w:t>
      </w:r>
      <w:bookmarkStart w:id="140" w:name="B_279"/>
      <w:r w:rsidR="00332618" w:rsidRPr="0032189D">
        <w:rPr>
          <w:rFonts w:ascii="Times New Roman" w:hAnsi="Times New Roman" w:cs="Times New Roman"/>
          <w:color w:val="0070C0"/>
          <w:sz w:val="28"/>
          <w:szCs w:val="28"/>
          <w:lang w:val="uk-UA"/>
        </w:rPr>
        <w:t xml:space="preserve">&lt;279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0,9</w:t>
      </w:r>
      <w:r w:rsidR="00332618" w:rsidRPr="0032189D">
        <w:rPr>
          <w:rFonts w:ascii="Times New Roman" w:hAnsi="Times New Roman" w:cs="Times New Roman"/>
          <w:color w:val="0070C0"/>
          <w:sz w:val="28"/>
          <w:szCs w:val="28"/>
          <w:lang w:val="uk-UA"/>
        </w:rPr>
        <w:t>&gt;</w:t>
      </w:r>
      <w:bookmarkEnd w:id="140"/>
      <w:r w:rsidR="006E1F6E" w:rsidRPr="0032189D">
        <w:rPr>
          <w:rFonts w:ascii="Times New Roman" w:hAnsi="Times New Roman" w:cs="Times New Roman"/>
          <w:sz w:val="28"/>
          <w:szCs w:val="28"/>
          <w:lang w:val="uk-UA"/>
        </w:rPr>
        <w:t xml:space="preserve"> В;</w:t>
      </w:r>
    </w:p>
    <w:p w14:paraId="283FBA24"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3. Перевірка герметичності:</w:t>
      </w:r>
    </w:p>
    <w:p w14:paraId="2FD4B08D" w14:textId="73AF4E7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виявлених витоків газу з початку експлуатації газопроводу, які зв'язані з якістю зварних з'єднань або наскрізними корозійними пошкодженнями (враховуючи дані обстеження, яке виконується), всього: відсутні;</w:t>
      </w:r>
    </w:p>
    <w:p w14:paraId="0D85D0EA" w14:textId="20FA8B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 герметичності газопроводу в балах: 4 бала;</w:t>
      </w:r>
    </w:p>
    <w:p w14:paraId="61AC63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4. Перевірка стану ізоляційного покриття:</w:t>
      </w:r>
    </w:p>
    <w:p w14:paraId="2D769099" w14:textId="6887E96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кількість місць пошкодження ізоляції, виявлених при приладовому обстеженні: </w:t>
      </w:r>
      <w:bookmarkStart w:id="141" w:name="B_271"/>
      <w:r w:rsidR="006E1F6E" w:rsidRPr="0032189D">
        <w:rPr>
          <w:rFonts w:ascii="Times New Roman" w:hAnsi="Times New Roman" w:cs="Times New Roman"/>
          <w:color w:val="0070C0"/>
          <w:sz w:val="28"/>
          <w:szCs w:val="28"/>
          <w:lang w:val="uk-UA"/>
        </w:rPr>
        <w:t xml:space="preserve">&lt;271 </w:t>
      </w:r>
      <w:r w:rsidR="006E1F6E" w:rsidRPr="0032189D">
        <w:rPr>
          <w:rFonts w:ascii="Times New Roman" w:hAnsi="Times New Roman" w:cs="Times New Roman"/>
          <w:color w:val="0070C0"/>
          <w:sz w:val="28"/>
          <w:szCs w:val="28"/>
          <w:highlight w:val="yellow"/>
          <w:lang w:val="uk-UA"/>
        </w:rPr>
        <w:t>2</w:t>
      </w:r>
      <w:r w:rsidR="006E1F6E" w:rsidRPr="0032189D">
        <w:rPr>
          <w:rFonts w:ascii="Times New Roman" w:hAnsi="Times New Roman" w:cs="Times New Roman"/>
          <w:color w:val="0070C0"/>
          <w:sz w:val="28"/>
          <w:szCs w:val="28"/>
          <w:lang w:val="uk-UA"/>
        </w:rPr>
        <w:t>&gt;</w:t>
      </w:r>
      <w:bookmarkEnd w:id="141"/>
      <w:r w:rsidR="006E1F6E" w:rsidRPr="0032189D">
        <w:rPr>
          <w:rFonts w:ascii="Times New Roman" w:hAnsi="Times New Roman" w:cs="Times New Roman"/>
          <w:sz w:val="28"/>
          <w:szCs w:val="28"/>
          <w:lang w:val="uk-UA"/>
        </w:rPr>
        <w:t xml:space="preserve"> місця с пошкодженою ізоляцією;</w:t>
      </w:r>
    </w:p>
    <w:p w14:paraId="3895FC26" w14:textId="02AA57B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стану ізоляційного покриття залежно від кількості пошкоджень: </w:t>
      </w:r>
      <w:bookmarkStart w:id="142" w:name="B_272"/>
      <w:r w:rsidR="006E1F6E" w:rsidRPr="0032189D">
        <w:rPr>
          <w:rFonts w:ascii="Times New Roman" w:hAnsi="Times New Roman" w:cs="Times New Roman"/>
          <w:color w:val="0070C0"/>
          <w:sz w:val="28"/>
          <w:szCs w:val="28"/>
        </w:rPr>
        <w:t xml:space="preserve">&lt;272 </w:t>
      </w:r>
      <w:r w:rsidR="006E1F6E" w:rsidRPr="0032189D">
        <w:rPr>
          <w:rFonts w:ascii="Times New Roman" w:hAnsi="Times New Roman" w:cs="Times New Roman"/>
          <w:color w:val="0070C0"/>
          <w:sz w:val="28"/>
          <w:szCs w:val="28"/>
          <w:highlight w:val="yellow"/>
          <w:lang w:val="uk-UA"/>
        </w:rPr>
        <w:t>4</w:t>
      </w:r>
      <w:r w:rsidR="006E1F6E" w:rsidRPr="0032189D">
        <w:rPr>
          <w:rFonts w:ascii="Times New Roman" w:hAnsi="Times New Roman" w:cs="Times New Roman"/>
          <w:color w:val="0070C0"/>
          <w:sz w:val="28"/>
          <w:szCs w:val="28"/>
        </w:rPr>
        <w:t>&gt;</w:t>
      </w:r>
      <w:bookmarkEnd w:id="142"/>
      <w:r w:rsidR="006E1F6E" w:rsidRPr="0032189D">
        <w:rPr>
          <w:rFonts w:ascii="Times New Roman" w:hAnsi="Times New Roman" w:cs="Times New Roman"/>
          <w:sz w:val="28"/>
          <w:szCs w:val="28"/>
          <w:lang w:val="uk-UA"/>
        </w:rPr>
        <w:t xml:space="preserve"> бала;</w:t>
      </w:r>
    </w:p>
    <w:p w14:paraId="6CF70AFA" w14:textId="42D665A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кількість шурфів, в яких візуально перевірявся стан ізоляційного покриття: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5C6D1C78" w14:textId="5B58C0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4) результат перевірки ізоляційного покриття, здійсненого шурфовим оглядом: товщина ізоляції </w:t>
      </w:r>
      <w:r w:rsidR="006E1F6E" w:rsidRPr="0032189D">
        <w:rPr>
          <w:rFonts w:ascii="Times New Roman" w:hAnsi="Times New Roman" w:cs="Times New Roman"/>
          <w:sz w:val="28"/>
          <w:szCs w:val="28"/>
          <w:highlight w:val="yellow"/>
          <w:lang w:val="uk-UA"/>
        </w:rPr>
        <w:t>5</w:t>
      </w:r>
      <w:r w:rsidR="006E1F6E" w:rsidRPr="0032189D">
        <w:rPr>
          <w:rFonts w:ascii="Times New Roman" w:hAnsi="Times New Roman" w:cs="Times New Roman"/>
          <w:sz w:val="28"/>
          <w:szCs w:val="28"/>
          <w:lang w:val="uk-UA"/>
        </w:rPr>
        <w:t xml:space="preserve"> мм, стан армованої обгортки поверхня ізоляції: гладка, зморщена, горбиста; продавлена з боків, знизу (підкреслити);</w:t>
      </w:r>
    </w:p>
    <w:p w14:paraId="60EA06FA" w14:textId="013E96F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5) характер пошкодження: проколи, порізи, наскрізна продавленість грунтом, крихкість, розшарування, осипуваність при ударі, інші механічні пошкодження, які сталися за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час експлуатації;</w:t>
      </w:r>
    </w:p>
    <w:p w14:paraId="0D1A876E" w14:textId="0F9BDF2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6) остаточна оцінка стану ізоляційного покриття з урахуванням шурфових оглядів: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4DCA3BE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5. Перевірка стану металу труби:</w:t>
      </w:r>
    </w:p>
    <w:p w14:paraId="626A29C5" w14:textId="5105C4E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шурфів, в яких проведено огляд стану металу</w:t>
      </w:r>
    </w:p>
    <w:p w14:paraId="1DD164A1" w14:textId="2FEBC64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труби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050E23D9" w14:textId="58B92C5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в тому числі - шурфів, в яких виявлено корозію:</w:t>
      </w:r>
    </w:p>
    <w:p w14:paraId="0A81E785" w14:textId="05778C20"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сильну - відсутня;</w:t>
      </w:r>
    </w:p>
    <w:p w14:paraId="349B88D2" w14:textId="0B817A7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дуже сильну - відсутня;</w:t>
      </w:r>
    </w:p>
    <w:p w14:paraId="4DDCC046" w14:textId="3C00855C"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незначну - відсутня.</w:t>
      </w:r>
    </w:p>
    <w:p w14:paraId="28C90B0F" w14:textId="1DF1F51F"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імовірні причини, які могли викликати корозію: ;</w:t>
      </w:r>
    </w:p>
    <w:p w14:paraId="43B9F8D2" w14:textId="7582A0C2"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оцінка стану металу труби: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508B56D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6. Перевірка якості зварних стиків:</w:t>
      </w:r>
    </w:p>
    <w:p w14:paraId="0C9086E6" w14:textId="495E2AE4"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виявлено витоків, які пов'язані з якістю зварних з'єднань, з початку експлуатації, всього: відсутні;</w:t>
      </w:r>
    </w:p>
    <w:p w14:paraId="1F93EFE3" w14:textId="6DE8E7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кількість додатково перевірених зварних стиків не проводилось; з них визнані дефектними: відсутні;</w:t>
      </w:r>
    </w:p>
    <w:p w14:paraId="09669223" w14:textId="75650BA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3) оцінка якості зварних стиків газопроводу в балах: 3 бала.</w:t>
      </w:r>
    </w:p>
    <w:p w14:paraId="3F0104C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Примітка. Зварні стики слід перевіряти у випадку, коли в процесі експлуатації спостерігалися витоки газу через зварні стики.</w:t>
      </w:r>
    </w:p>
    <w:p w14:paraId="2522469A" w14:textId="4A56253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Оцінка корозійної небезпеки:</w:t>
      </w:r>
    </w:p>
    <w:p w14:paraId="2EFB4DC6" w14:textId="2928E09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корозійна активність грунту згідно з актом служби захисту: </w:t>
      </w:r>
      <w:bookmarkStart w:id="143" w:name="B_273"/>
      <w:r w:rsidR="006E1F6E" w:rsidRPr="0032189D">
        <w:rPr>
          <w:rFonts w:ascii="Times New Roman" w:hAnsi="Times New Roman" w:cs="Times New Roman"/>
          <w:color w:val="0070C0"/>
          <w:sz w:val="28"/>
          <w:szCs w:val="28"/>
        </w:rPr>
        <w:t xml:space="preserve">&lt;273 </w:t>
      </w:r>
      <w:r w:rsidR="006E1F6E" w:rsidRPr="0032189D">
        <w:rPr>
          <w:rFonts w:ascii="Times New Roman" w:hAnsi="Times New Roman" w:cs="Times New Roman"/>
          <w:color w:val="0070C0"/>
          <w:sz w:val="28"/>
          <w:szCs w:val="28"/>
          <w:highlight w:val="yellow"/>
          <w:lang w:val="uk-UA"/>
        </w:rPr>
        <w:t>середня</w:t>
      </w:r>
      <w:r w:rsidR="006E1F6E" w:rsidRPr="0032189D">
        <w:rPr>
          <w:rFonts w:ascii="Times New Roman" w:hAnsi="Times New Roman" w:cs="Times New Roman"/>
          <w:color w:val="0070C0"/>
          <w:sz w:val="28"/>
          <w:szCs w:val="28"/>
        </w:rPr>
        <w:t>&gt;</w:t>
      </w:r>
      <w:bookmarkEnd w:id="143"/>
      <w:r w:rsidR="006E1F6E" w:rsidRPr="0032189D">
        <w:rPr>
          <w:rFonts w:ascii="Times New Roman" w:hAnsi="Times New Roman" w:cs="Times New Roman"/>
          <w:sz w:val="28"/>
          <w:szCs w:val="28"/>
          <w:lang w:val="uk-UA"/>
        </w:rPr>
        <w:t>;</w:t>
      </w:r>
    </w:p>
    <w:p w14:paraId="79E377DF" w14:textId="5EA3968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вид грунту: </w:t>
      </w:r>
      <w:r w:rsidR="006E1F6E" w:rsidRPr="0032189D">
        <w:rPr>
          <w:rFonts w:ascii="Times New Roman" w:hAnsi="Times New Roman" w:cs="Times New Roman"/>
          <w:sz w:val="28"/>
          <w:szCs w:val="28"/>
          <w:highlight w:val="yellow"/>
          <w:lang w:val="uk-UA"/>
        </w:rPr>
        <w:t>суглинок</w:t>
      </w:r>
      <w:r w:rsidR="006E1F6E" w:rsidRPr="0032189D">
        <w:rPr>
          <w:rFonts w:ascii="Times New Roman" w:hAnsi="Times New Roman" w:cs="Times New Roman"/>
          <w:sz w:val="28"/>
          <w:szCs w:val="28"/>
          <w:lang w:val="uk-UA"/>
        </w:rPr>
        <w:t>;</w:t>
      </w:r>
    </w:p>
    <w:p w14:paraId="267AA923" w14:textId="5D2E9BB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рівень грунтової води: низький;</w:t>
      </w:r>
    </w:p>
    <w:p w14:paraId="4AB778C2" w14:textId="27D7F6F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грунтові забруднення: відсутні.</w:t>
      </w:r>
    </w:p>
    <w:p w14:paraId="7BA08A88" w14:textId="31C9FC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результати вимірів блукаючих струмів, величина електропотенціалів: блукаючи струми відсутні;</w:t>
      </w:r>
    </w:p>
    <w:p w14:paraId="58EF7E5D" w14:textId="379ED61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w:t>
      </w:r>
      <w:r w:rsidR="006E1F6E" w:rsidRPr="0032189D">
        <w:rPr>
          <w:rFonts w:ascii="Times New Roman" w:hAnsi="Times New Roman" w:cs="Times New Roman"/>
          <w:sz w:val="28"/>
          <w:szCs w:val="28"/>
          <w:lang w:val="uk-UA"/>
        </w:rPr>
        <w:t>3) довжина (м) анодних та знакоперемінних зон у відсотках до загальної довжини газопроводу: відсутні.</w:t>
      </w:r>
    </w:p>
    <w:p w14:paraId="76CF9278" w14:textId="017B41E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4) оцінка корозійної небезпеки: 3 бали.</w:t>
      </w:r>
    </w:p>
    <w:p w14:paraId="1432F9E3"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8. Загальна оцінка (в балах) технічного стану газопроводу визначена шляхом підсумовування оцінок, одержаних за кожним показником: герметичності, стану ізоляційного покриття, металу труби, якості зварних швів, корозійної безпеки: </w:t>
      </w:r>
      <w:r w:rsidRPr="0032189D">
        <w:rPr>
          <w:rFonts w:ascii="Times New Roman" w:hAnsi="Times New Roman" w:cs="Times New Roman"/>
          <w:sz w:val="28"/>
          <w:szCs w:val="28"/>
          <w:highlight w:val="yellow"/>
          <w:lang w:val="uk-UA"/>
        </w:rPr>
        <w:t>15</w:t>
      </w:r>
      <w:r w:rsidRPr="0032189D">
        <w:rPr>
          <w:rFonts w:ascii="Times New Roman" w:hAnsi="Times New Roman" w:cs="Times New Roman"/>
          <w:sz w:val="28"/>
          <w:szCs w:val="28"/>
          <w:lang w:val="uk-UA"/>
        </w:rPr>
        <w:t xml:space="preserve"> балів;</w:t>
      </w:r>
    </w:p>
    <w:p w14:paraId="02A9295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9. Додаткові дані: технічне діагностування розподільчого газопроводу проводилось з метою забезпечення ефективної і безпечної експлуатації. Результати обстеження технічного стану розподільчого газопроводу відображенні в креслениках та додатках, які є складовою частиною технічного звіту.</w:t>
      </w:r>
    </w:p>
    <w:p w14:paraId="2EA3F16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10. Висновок:</w:t>
      </w:r>
    </w:p>
    <w:p w14:paraId="6271E858" w14:textId="1E8A879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Виходячи з даних, отриманих в результате проведення обстеження технічного стану розподільчого газопроводу низького тиску до </w:t>
      </w:r>
      <w:bookmarkStart w:id="144" w:name="B_274"/>
      <w:r w:rsidRPr="0032189D">
        <w:rPr>
          <w:rFonts w:ascii="Times New Roman" w:hAnsi="Times New Roman" w:cs="Times New Roman"/>
          <w:color w:val="0070C0"/>
          <w:sz w:val="28"/>
          <w:szCs w:val="28"/>
        </w:rPr>
        <w:t xml:space="preserve">&lt;274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4"/>
      <w:r w:rsidRPr="0032189D">
        <w:rPr>
          <w:rFonts w:ascii="Times New Roman" w:hAnsi="Times New Roman" w:cs="Times New Roman"/>
          <w:sz w:val="28"/>
          <w:szCs w:val="28"/>
          <w:lang w:val="uk-UA"/>
        </w:rPr>
        <w:t xml:space="preserve"> можливо зробити такі висновки:</w:t>
      </w:r>
    </w:p>
    <w:p w14:paraId="46EB7194" w14:textId="33CA749D"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Стан ізоляційного покриття газопроводу можливо охарактеризувати як добрий, окрім місць його пошкодження. Загальна довжина </w:t>
      </w:r>
      <w:bookmarkStart w:id="145" w:name="B_275"/>
      <w:r w:rsidRPr="0032189D">
        <w:rPr>
          <w:rFonts w:ascii="Times New Roman" w:hAnsi="Times New Roman" w:cs="Times New Roman"/>
          <w:color w:val="0070C0"/>
          <w:sz w:val="28"/>
          <w:szCs w:val="28"/>
        </w:rPr>
        <w:t xml:space="preserve">&lt;275 </w:t>
      </w:r>
      <w:r w:rsidRPr="0032189D">
        <w:rPr>
          <w:rFonts w:ascii="Times New Roman" w:hAnsi="Times New Roman" w:cs="Times New Roman"/>
          <w:color w:val="0070C0"/>
          <w:sz w:val="28"/>
          <w:szCs w:val="28"/>
          <w:highlight w:val="yellow"/>
          <w:lang w:val="uk-UA"/>
        </w:rPr>
        <w:t>2</w:t>
      </w:r>
      <w:r w:rsidRPr="0032189D">
        <w:rPr>
          <w:rFonts w:ascii="Times New Roman" w:hAnsi="Times New Roman" w:cs="Times New Roman"/>
          <w:color w:val="0070C0"/>
          <w:sz w:val="28"/>
          <w:szCs w:val="28"/>
        </w:rPr>
        <w:t>&gt;</w:t>
      </w:r>
      <w:bookmarkEnd w:id="145"/>
      <w:r w:rsidRPr="0032189D">
        <w:rPr>
          <w:rFonts w:ascii="Times New Roman" w:hAnsi="Times New Roman" w:cs="Times New Roman"/>
          <w:sz w:val="28"/>
          <w:szCs w:val="28"/>
          <w:lang w:val="uk-UA"/>
        </w:rPr>
        <w:t xml:space="preserve">-ділянок з пошкодженням ізоляційного покриття складає </w:t>
      </w:r>
      <w:bookmarkStart w:id="146" w:name="B_276"/>
      <w:r w:rsidRPr="0032189D">
        <w:rPr>
          <w:rFonts w:ascii="Times New Roman" w:hAnsi="Times New Roman" w:cs="Times New Roman"/>
          <w:color w:val="0070C0"/>
          <w:sz w:val="28"/>
          <w:szCs w:val="28"/>
        </w:rPr>
        <w:t xml:space="preserve">&lt;276 </w:t>
      </w:r>
      <w:r w:rsidRPr="0032189D">
        <w:rPr>
          <w:rFonts w:ascii="Times New Roman" w:hAnsi="Times New Roman" w:cs="Times New Roman"/>
          <w:color w:val="0070C0"/>
          <w:sz w:val="28"/>
          <w:szCs w:val="28"/>
          <w:highlight w:val="yellow"/>
          <w:lang w:val="uk-UA"/>
        </w:rPr>
        <w:t>4</w:t>
      </w:r>
      <w:r w:rsidRPr="0032189D">
        <w:rPr>
          <w:rFonts w:ascii="Times New Roman" w:hAnsi="Times New Roman" w:cs="Times New Roman"/>
          <w:color w:val="0070C0"/>
          <w:sz w:val="28"/>
          <w:szCs w:val="28"/>
        </w:rPr>
        <w:t>&gt;</w:t>
      </w:r>
      <w:bookmarkEnd w:id="146"/>
      <w:r w:rsidRPr="0032189D">
        <w:rPr>
          <w:rFonts w:ascii="Times New Roman" w:hAnsi="Times New Roman" w:cs="Times New Roman"/>
          <w:sz w:val="28"/>
          <w:szCs w:val="28"/>
          <w:lang w:val="uk-UA"/>
        </w:rPr>
        <w:t xml:space="preserve"> м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51710D0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За результатами робіт, аварійних та непридатних до експлуатації ділянок з причини недопустимих дефектів металу, що виникли за час експлуатації по трасі обстеженого газопроводу не виявлено.</w:t>
      </w:r>
    </w:p>
    <w:p w14:paraId="790DFD0A" w14:textId="77777777" w:rsidR="006E1F6E" w:rsidRPr="0032189D" w:rsidRDefault="006E1F6E" w:rsidP="006E1F6E">
      <w:pPr>
        <w:pStyle w:val="HTML"/>
        <w:rPr>
          <w:rFonts w:ascii="Times New Roman" w:hAnsi="Times New Roman" w:cs="Times New Roman"/>
          <w:sz w:val="28"/>
          <w:szCs w:val="28"/>
          <w:lang w:val="uk-UA"/>
        </w:rPr>
      </w:pPr>
    </w:p>
    <w:p w14:paraId="28B162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Рекомендації:</w:t>
      </w:r>
    </w:p>
    <w:p w14:paraId="38211626"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Виконати плановий ремонт ділянок з пошкодженням ізоляційного покриття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685B85F8" w14:textId="083034DA"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Наступне обстеження технічного стану розподільчого газопроводу низького тиску до </w:t>
      </w:r>
      <w:bookmarkStart w:id="147" w:name="B_277"/>
      <w:r w:rsidRPr="0032189D">
        <w:rPr>
          <w:rFonts w:ascii="Times New Roman" w:hAnsi="Times New Roman" w:cs="Times New Roman"/>
          <w:color w:val="0070C0"/>
          <w:sz w:val="28"/>
          <w:szCs w:val="28"/>
        </w:rPr>
        <w:t xml:space="preserve">&lt;277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7"/>
      <w:r w:rsidRPr="0032189D">
        <w:rPr>
          <w:rFonts w:ascii="Times New Roman" w:hAnsi="Times New Roman" w:cs="Times New Roman"/>
          <w:sz w:val="28"/>
          <w:szCs w:val="28"/>
          <w:lang w:val="uk-UA"/>
        </w:rPr>
        <w:t xml:space="preserve"> виконати через 5 років згідно вимог додатку 5 «Правил обстежень, оцінки технічного стану, паспортизації та проведення планово-запобіжних ремонтів газопроводів і споруд на них».</w:t>
      </w:r>
    </w:p>
    <w:p w14:paraId="0EB79145" w14:textId="2B567585" w:rsidR="002E55FC" w:rsidRPr="0032189D" w:rsidRDefault="00702F1C" w:rsidP="00BC2B24">
      <w:pPr>
        <w:ind w:left="113" w:right="113"/>
        <w:rPr>
          <w:b/>
          <w:color w:val="0070C0"/>
        </w:rPr>
      </w:pPr>
      <w:bookmarkStart w:id="148" w:name="B_8"/>
      <w:r w:rsidRPr="0032189D">
        <w:rPr>
          <w:b/>
          <w:color w:val="0070C0"/>
        </w:rPr>
        <w:t>&lt;8 Виробник труб&gt;</w:t>
      </w:r>
      <w:bookmarkEnd w:id="148"/>
    </w:p>
    <w:p w14:paraId="3EEB4039" w14:textId="14FABE66" w:rsidR="00702F1C" w:rsidRPr="0032189D" w:rsidRDefault="005602EF" w:rsidP="00BC2B24">
      <w:pPr>
        <w:ind w:left="113" w:right="113"/>
        <w:rPr>
          <w:b/>
          <w:color w:val="0070C0"/>
        </w:rPr>
      </w:pPr>
      <w:bookmarkStart w:id="149" w:name="B_12"/>
      <w:r w:rsidRPr="0032189D">
        <w:rPr>
          <w:b/>
          <w:color w:val="0070C0"/>
        </w:rPr>
        <w:t>&lt;12 Робочий тиск (кгс/см²)&gt;</w:t>
      </w:r>
      <w:bookmarkEnd w:id="149"/>
    </w:p>
    <w:p w14:paraId="76C756D5" w14:textId="2B835D40" w:rsidR="005602EF" w:rsidRPr="0032189D" w:rsidRDefault="00B616B3" w:rsidP="00BC2B24">
      <w:pPr>
        <w:ind w:left="113" w:right="113"/>
        <w:rPr>
          <w:b/>
          <w:color w:val="0070C0"/>
        </w:rPr>
      </w:pPr>
      <w:bookmarkStart w:id="150" w:name="B_14"/>
      <w:r w:rsidRPr="0032189D">
        <w:rPr>
          <w:b/>
          <w:color w:val="0070C0"/>
        </w:rPr>
        <w:t>&lt;14 Температура продукту (ºС)&gt;</w:t>
      </w:r>
      <w:bookmarkEnd w:id="150"/>
    </w:p>
    <w:p w14:paraId="2326D9B4" w14:textId="77777777" w:rsidR="00B616B3" w:rsidRPr="0032189D" w:rsidRDefault="00B616B3" w:rsidP="00B616B3">
      <w:pPr>
        <w:pStyle w:val="a9"/>
        <w:framePr w:w="0" w:hRule="auto" w:wrap="auto" w:vAnchor="margin" w:hAnchor="text" w:xAlign="left" w:yAlign="inline"/>
        <w:jc w:val="left"/>
        <w:rPr>
          <w:b/>
          <w:color w:val="0070C0"/>
          <w:szCs w:val="24"/>
        </w:rPr>
      </w:pPr>
      <w:bookmarkStart w:id="151" w:name="B_17"/>
      <w:r w:rsidRPr="0032189D">
        <w:rPr>
          <w:b/>
          <w:color w:val="0070C0"/>
          <w:szCs w:val="24"/>
        </w:rPr>
        <w:t>&lt;17 Конструкція покриття&gt;</w:t>
      </w:r>
    </w:p>
    <w:bookmarkEnd w:id="151"/>
    <w:p w14:paraId="4F90D89D" w14:textId="0B30EF2F" w:rsidR="00B616B3" w:rsidRPr="0032189D" w:rsidRDefault="00B616B3" w:rsidP="00BC2B24">
      <w:pPr>
        <w:ind w:left="113" w:right="113"/>
        <w:rPr>
          <w:b/>
          <w:color w:val="0070C0"/>
        </w:rPr>
      </w:pPr>
      <w:r w:rsidRPr="0032189D">
        <w:rPr>
          <w:b/>
          <w:color w:val="0070C0"/>
        </w:rPr>
        <w:t>&lt;20 Перехід діаметрів ГП&gt;</w:t>
      </w:r>
    </w:p>
    <w:p w14:paraId="1CBCD9D4" w14:textId="48260B76" w:rsidR="009F0DB0" w:rsidRPr="0032189D" w:rsidRDefault="009F0DB0" w:rsidP="009F0DB0">
      <w:pPr>
        <w:ind w:firstLine="851"/>
        <w:jc w:val="both"/>
        <w:rPr>
          <w:lang w:val="uk-UA"/>
        </w:rPr>
      </w:pPr>
      <w:bookmarkStart w:id="152" w:name="B_25"/>
      <w:r w:rsidRPr="0032189D">
        <w:rPr>
          <w:color w:val="0070C0"/>
          <w:lang w:val="uk-UA"/>
        </w:rPr>
        <w:t>&lt;</w:t>
      </w:r>
      <w:r w:rsidRPr="0032189D">
        <w:rPr>
          <w:color w:val="0070C0"/>
        </w:rPr>
        <w:t>25</w:t>
      </w:r>
      <w:r w:rsidRPr="0032189D">
        <w:rPr>
          <w:color w:val="0070C0"/>
          <w:lang w:val="uk-UA"/>
        </w:rPr>
        <w:t xml:space="preserve"> Тип трубопроводу&gt;</w:t>
      </w:r>
      <w:bookmarkEnd w:id="152"/>
      <w:r w:rsidRPr="0032189D">
        <w:rPr>
          <w:b/>
          <w:color w:val="0070C0"/>
          <w:lang w:val="uk-UA"/>
        </w:rPr>
        <w:t xml:space="preserve"> </w:t>
      </w:r>
      <w:bookmarkStart w:id="153" w:name="B_26"/>
      <w:r w:rsidRPr="0032189D">
        <w:rPr>
          <w:color w:val="0070C0"/>
          <w:lang w:val="uk-UA"/>
        </w:rPr>
        <w:t>&lt;</w:t>
      </w:r>
      <w:r w:rsidRPr="0032189D">
        <w:rPr>
          <w:color w:val="0070C0"/>
        </w:rPr>
        <w:t>26</w:t>
      </w:r>
      <w:r w:rsidRPr="0032189D">
        <w:rPr>
          <w:color w:val="0070C0"/>
          <w:lang w:val="uk-UA"/>
        </w:rPr>
        <w:t xml:space="preserve"> Назва трубопроводу&gt;</w:t>
      </w:r>
      <w:bookmarkEnd w:id="153"/>
      <w:r w:rsidR="00037CAF" w:rsidRPr="0032189D">
        <w:rPr>
          <w:b/>
          <w:color w:val="0070C0"/>
        </w:rPr>
        <w:t xml:space="preserve"> </w:t>
      </w:r>
      <w:bookmarkStart w:id="154" w:name="B_27"/>
      <w:r w:rsidRPr="0032189D">
        <w:rPr>
          <w:color w:val="0070C0"/>
          <w:lang w:val="uk-UA"/>
        </w:rPr>
        <w:t>&lt;</w:t>
      </w:r>
      <w:r w:rsidRPr="0032189D">
        <w:rPr>
          <w:color w:val="0070C0"/>
        </w:rPr>
        <w:t>27</w:t>
      </w:r>
      <w:r w:rsidRPr="0032189D">
        <w:rPr>
          <w:color w:val="0070C0"/>
          <w:lang w:val="uk-UA"/>
        </w:rPr>
        <w:t xml:space="preserve"> Назва ділянки &gt;</w:t>
      </w:r>
      <w:bookmarkEnd w:id="154"/>
      <w:r w:rsidRPr="0032189D">
        <w:rPr>
          <w:b/>
          <w:color w:val="0070C0"/>
          <w:lang w:val="uk-UA"/>
        </w:rPr>
        <w:t xml:space="preserve"> </w:t>
      </w:r>
      <w:bookmarkStart w:id="155" w:name="B_28"/>
      <w:r w:rsidRPr="0032189D">
        <w:rPr>
          <w:color w:val="0070C0"/>
          <w:lang w:val="uk-UA"/>
        </w:rPr>
        <w:t>&lt;</w:t>
      </w:r>
      <w:r w:rsidRPr="0032189D">
        <w:rPr>
          <w:color w:val="0070C0"/>
        </w:rPr>
        <w:t>28</w:t>
      </w:r>
      <w:r w:rsidRPr="0032189D">
        <w:rPr>
          <w:color w:val="0070C0"/>
          <w:lang w:val="uk-UA"/>
        </w:rPr>
        <w:t xml:space="preserve"> Кілометраж ділянки&gt;</w:t>
      </w:r>
      <w:bookmarkEnd w:id="155"/>
      <w:r w:rsidRPr="0032189D">
        <w:rPr>
          <w:lang w:val="uk-UA"/>
        </w:rPr>
        <w:t xml:space="preserve"> призначений для</w:t>
      </w:r>
      <w:r w:rsidRPr="0032189D">
        <w:t xml:space="preserve"> транспортування</w:t>
      </w:r>
      <w:r w:rsidR="00037CAF" w:rsidRPr="0032189D">
        <w:t xml:space="preserve"> </w:t>
      </w:r>
      <w:r w:rsidRPr="0032189D">
        <w:rPr>
          <w:lang w:val="uk-UA"/>
        </w:rPr>
        <w:t xml:space="preserve">природного газу </w:t>
      </w:r>
      <w:r w:rsidRPr="0032189D">
        <w:rPr>
          <w:color w:val="FF0000"/>
          <w:lang w:val="uk-UA"/>
        </w:rPr>
        <w:t xml:space="preserve">конденсату </w:t>
      </w:r>
      <w:r w:rsidRPr="0032189D">
        <w:rPr>
          <w:lang w:val="uk-UA"/>
        </w:rPr>
        <w:t xml:space="preserve">від </w:t>
      </w:r>
      <w:bookmarkStart w:id="156" w:name="B_143"/>
      <w:r w:rsidRPr="0032189D">
        <w:rPr>
          <w:color w:val="0070C0"/>
        </w:rPr>
        <w:t>&lt;143 название трубопровода&gt;</w:t>
      </w:r>
      <w:bookmarkEnd w:id="156"/>
      <w:r w:rsidRPr="0032189D">
        <w:rPr>
          <w:color w:val="FF0000"/>
          <w:lang w:val="uk-UA"/>
        </w:rPr>
        <w:t xml:space="preserve"> </w:t>
      </w:r>
      <w:r w:rsidRPr="0032189D">
        <w:rPr>
          <w:lang w:val="uk-UA"/>
        </w:rPr>
        <w:t>до .</w:t>
      </w:r>
    </w:p>
    <w:p w14:paraId="13FD549D" w14:textId="77777777" w:rsidR="009F0DB0" w:rsidRPr="0032189D" w:rsidRDefault="009F0DB0" w:rsidP="009F0DB0">
      <w:pPr>
        <w:ind w:firstLine="851"/>
        <w:jc w:val="both"/>
        <w:rPr>
          <w:color w:val="FF0000"/>
          <w:lang w:val="uk-UA"/>
        </w:rPr>
      </w:pPr>
      <w:r w:rsidRPr="0032189D">
        <w:rPr>
          <w:color w:val="FF0000"/>
          <w:lang w:val="uk-UA"/>
        </w:rPr>
        <w:t>На обстеженій ділянці прокладений в одну нитку/проходить в одному коридорі з (МГ___________, нафтопроводом, продуктопроводом і т. д.). Вказати кількість ниток, відстань між ними.</w:t>
      </w:r>
    </w:p>
    <w:p w14:paraId="78A3C028" w14:textId="77777777" w:rsidR="009F0DB0" w:rsidRPr="0032189D" w:rsidRDefault="009F0DB0" w:rsidP="009F0DB0">
      <w:pPr>
        <w:spacing w:line="276" w:lineRule="auto"/>
        <w:ind w:firstLine="851"/>
        <w:jc w:val="both"/>
        <w:rPr>
          <w:color w:val="FF0000"/>
          <w:lang w:val="uk-UA"/>
        </w:rPr>
      </w:pPr>
      <w:r w:rsidRPr="0032189D">
        <w:rPr>
          <w:lang w:val="uk-UA"/>
        </w:rPr>
        <w:t xml:space="preserve">Об’єкт обстеження підпорядковується </w:t>
      </w:r>
      <w:bookmarkStart w:id="157" w:name="B_142"/>
      <w:r w:rsidRPr="0032189D">
        <w:rPr>
          <w:color w:val="0070C0"/>
          <w:lang w:val="uk-UA"/>
        </w:rPr>
        <w:t xml:space="preserve">&lt;142 </w:t>
      </w:r>
      <w:r w:rsidRPr="0032189D">
        <w:rPr>
          <w:noProof/>
          <w:color w:val="0070C0"/>
          <w:lang w:val="uk-UA"/>
        </w:rPr>
        <w:t>Шебелинському</w:t>
      </w:r>
      <w:r w:rsidRPr="0032189D">
        <w:rPr>
          <w:color w:val="0070C0"/>
          <w:lang w:val="uk-UA"/>
        </w:rPr>
        <w:t xml:space="preserve"> ЦВНГК ГПУ&gt;</w:t>
      </w:r>
      <w:bookmarkEnd w:id="157"/>
      <w:r w:rsidRPr="0032189D">
        <w:rPr>
          <w:color w:val="FF0000"/>
          <w:lang w:val="uk-UA"/>
        </w:rPr>
        <w:t>.</w:t>
      </w:r>
    </w:p>
    <w:p w14:paraId="3D0FB66B" w14:textId="77777777" w:rsidR="009F0DB0" w:rsidRPr="0032189D" w:rsidRDefault="009F0DB0" w:rsidP="009F0DB0">
      <w:pPr>
        <w:spacing w:line="276" w:lineRule="auto"/>
        <w:ind w:firstLine="851"/>
        <w:jc w:val="both"/>
      </w:pPr>
      <w:r w:rsidRPr="0032189D">
        <w:t xml:space="preserve">Система електрохімічного захисту введена одночасно з вводом </w:t>
      </w:r>
      <w:bookmarkStart w:id="158" w:name="B_144"/>
      <w:r w:rsidRPr="0032189D">
        <w:rPr>
          <w:color w:val="0070C0"/>
        </w:rPr>
        <w:t>&lt;144 тип трубопровода сокращ.&gt;</w:t>
      </w:r>
      <w:bookmarkEnd w:id="158"/>
      <w:r w:rsidRPr="0032189D">
        <w:rPr>
          <w:lang w:val="uk-UA"/>
        </w:rPr>
        <w:t xml:space="preserve"> в експлуатацію</w:t>
      </w:r>
      <w:r w:rsidRPr="0032189D">
        <w:t xml:space="preserve">. </w:t>
      </w:r>
    </w:p>
    <w:p w14:paraId="1ED5F254" w14:textId="70754504" w:rsidR="009F0DB0" w:rsidRPr="0032189D" w:rsidRDefault="009F0DB0" w:rsidP="009F0DB0">
      <w:pPr>
        <w:spacing w:line="276" w:lineRule="auto"/>
        <w:ind w:firstLine="851"/>
        <w:jc w:val="both"/>
        <w:rPr>
          <w:color w:val="FF0000"/>
          <w:lang w:val="uk-UA"/>
        </w:rPr>
      </w:pPr>
      <w:r w:rsidRPr="0032189D">
        <w:t>Т</w:t>
      </w:r>
      <w:r w:rsidRPr="0032189D">
        <w:rPr>
          <w:lang w:val="uk-UA"/>
        </w:rPr>
        <w:t>ип захисту</w:t>
      </w:r>
      <w:r w:rsidR="00037CAF" w:rsidRPr="0032189D">
        <w:t xml:space="preserve"> </w:t>
      </w:r>
      <w:bookmarkStart w:id="159" w:name="B_29"/>
      <w:r w:rsidRPr="0032189D">
        <w:rPr>
          <w:color w:val="0070C0"/>
        </w:rPr>
        <w:t xml:space="preserve">&lt;29 </w:t>
      </w:r>
      <w:r w:rsidRPr="0032189D">
        <w:rPr>
          <w:color w:val="0070C0"/>
          <w:lang w:val="uk-UA"/>
        </w:rPr>
        <w:t>спільний, нарізний</w:t>
      </w:r>
      <w:r w:rsidRPr="0032189D">
        <w:rPr>
          <w:color w:val="0070C0"/>
        </w:rPr>
        <w:t>&gt;</w:t>
      </w:r>
      <w:bookmarkEnd w:id="159"/>
      <w:r w:rsidRPr="0032189D">
        <w:rPr>
          <w:color w:val="0070C0"/>
          <w:lang w:val="uk-UA"/>
        </w:rPr>
        <w:t xml:space="preserve"> </w:t>
      </w:r>
      <w:r w:rsidRPr="0032189D">
        <w:rPr>
          <w:color w:val="FF0000"/>
          <w:lang w:val="uk-UA"/>
        </w:rPr>
        <w:t xml:space="preserve">. </w:t>
      </w:r>
      <w:bookmarkStart w:id="160" w:name="B_30"/>
      <w:r w:rsidRPr="0032189D">
        <w:rPr>
          <w:color w:val="0070C0"/>
        </w:rPr>
        <w:t xml:space="preserve">&lt;30 </w:t>
      </w:r>
      <w:r w:rsidRPr="0032189D">
        <w:rPr>
          <w:color w:val="0070C0"/>
          <w:lang w:val="uk-UA"/>
        </w:rPr>
        <w:t xml:space="preserve">При наявності спільного захисту вказати вид електроперемички </w:t>
      </w:r>
      <w:r w:rsidRPr="0032189D">
        <w:rPr>
          <w:color w:val="0070C0"/>
        </w:rPr>
        <w:t xml:space="preserve">- </w:t>
      </w:r>
      <w:r w:rsidRPr="0032189D">
        <w:rPr>
          <w:color w:val="0070C0"/>
          <w:lang w:val="uk-UA"/>
        </w:rPr>
        <w:t>регульована,</w:t>
      </w:r>
      <w:r w:rsidRPr="0032189D">
        <w:rPr>
          <w:color w:val="0070C0"/>
        </w:rPr>
        <w:t xml:space="preserve"> </w:t>
      </w:r>
      <w:r w:rsidRPr="0032189D">
        <w:rPr>
          <w:color w:val="0070C0"/>
          <w:lang w:val="uk-UA"/>
        </w:rPr>
        <w:t>не регульована</w:t>
      </w:r>
      <w:r w:rsidRPr="0032189D">
        <w:rPr>
          <w:color w:val="0070C0"/>
        </w:rPr>
        <w:t>&gt;</w:t>
      </w:r>
      <w:r w:rsidRPr="0032189D">
        <w:rPr>
          <w:color w:val="0070C0"/>
          <w:lang w:val="uk-UA"/>
        </w:rPr>
        <w:t>.</w:t>
      </w:r>
      <w:bookmarkEnd w:id="160"/>
    </w:p>
    <w:p w14:paraId="10BE309F" w14:textId="59E41D08" w:rsidR="009F0DB0" w:rsidRPr="0032189D" w:rsidRDefault="009F0DB0" w:rsidP="009F0DB0">
      <w:pPr>
        <w:ind w:firstLine="851"/>
        <w:jc w:val="both"/>
      </w:pPr>
      <w:bookmarkStart w:id="161" w:name="B_31"/>
      <w:r w:rsidRPr="0032189D">
        <w:rPr>
          <w:color w:val="548DD4" w:themeColor="text2" w:themeTint="99"/>
        </w:rPr>
        <w:lastRenderedPageBreak/>
        <w:t xml:space="preserve">&lt;31 </w:t>
      </w:r>
      <w:r w:rsidRPr="0032189D">
        <w:rPr>
          <w:color w:val="548DD4" w:themeColor="text2" w:themeTint="99"/>
          <w:lang w:val="uk-UA"/>
        </w:rPr>
        <w:t>На обстеженій ділянці до</w:t>
      </w:r>
      <w:r w:rsidR="00037CAF" w:rsidRPr="0032189D">
        <w:rPr>
          <w:color w:val="548DD4" w:themeColor="text2" w:themeTint="99"/>
          <w:lang w:val="uk-UA"/>
        </w:rPr>
        <w:t xml:space="preserve"> </w:t>
      </w:r>
      <w:r w:rsidRPr="0032189D">
        <w:rPr>
          <w:color w:val="548DD4" w:themeColor="text2" w:themeTint="99"/>
          <w:lang w:val="uk-UA"/>
        </w:rPr>
        <w:t>Тип трубопроводу</w:t>
      </w:r>
      <w:r w:rsidR="00037CAF" w:rsidRPr="0032189D">
        <w:rPr>
          <w:color w:val="548DD4" w:themeColor="text2" w:themeTint="99"/>
        </w:rPr>
        <w:t xml:space="preserve"> </w:t>
      </w:r>
      <w:r w:rsidRPr="0032189D">
        <w:rPr>
          <w:color w:val="548DD4" w:themeColor="text2" w:themeTint="99"/>
          <w:lang w:val="uk-UA"/>
        </w:rPr>
        <w:t>Назва трубопроводу приєднані</w:t>
      </w:r>
      <w:r w:rsidR="00037CAF" w:rsidRPr="0032189D">
        <w:rPr>
          <w:color w:val="548DD4" w:themeColor="text2" w:themeTint="99"/>
        </w:rPr>
        <w:t xml:space="preserve"> </w:t>
      </w:r>
      <w:r w:rsidRPr="0032189D">
        <w:rPr>
          <w:color w:val="548DD4" w:themeColor="text2" w:themeTint="99"/>
          <w:lang w:val="uk-UA"/>
        </w:rPr>
        <w:t>газопроводи-відводи</w:t>
      </w:r>
      <w:r w:rsidR="00037CAF" w:rsidRPr="0032189D">
        <w:rPr>
          <w:color w:val="548DD4" w:themeColor="text2" w:themeTint="99"/>
        </w:rPr>
        <w:t xml:space="preserve"> </w:t>
      </w:r>
      <w:r w:rsidRPr="0032189D">
        <w:rPr>
          <w:color w:val="548DD4" w:themeColor="text2" w:themeTint="99"/>
          <w:lang w:val="uk-UA"/>
        </w:rPr>
        <w:t>до</w:t>
      </w:r>
      <w:r w:rsidRPr="0032189D">
        <w:rPr>
          <w:color w:val="548DD4" w:themeColor="text2" w:themeTint="99"/>
        </w:rPr>
        <w:t>:&gt;</w:t>
      </w:r>
      <w:bookmarkEnd w:id="161"/>
    </w:p>
    <w:p w14:paraId="6B5C0EC3" w14:textId="77777777" w:rsidR="009F0DB0" w:rsidRPr="0032189D" w:rsidRDefault="009F0DB0" w:rsidP="009F0DB0">
      <w:pPr>
        <w:ind w:firstLine="851"/>
        <w:jc w:val="both"/>
        <w:rPr>
          <w:color w:val="0070C0"/>
        </w:rPr>
      </w:pPr>
      <w:bookmarkStart w:id="162" w:name="B_32"/>
      <w:r w:rsidRPr="0032189D">
        <w:rPr>
          <w:color w:val="0070C0"/>
          <w:lang w:val="uk-UA"/>
        </w:rPr>
        <w:t>&lt;</w:t>
      </w:r>
      <w:r w:rsidRPr="0032189D">
        <w:rPr>
          <w:color w:val="0070C0"/>
        </w:rPr>
        <w:t>32</w:t>
      </w:r>
      <w:r w:rsidRPr="0032189D">
        <w:rPr>
          <w:color w:val="0070C0"/>
          <w:lang w:val="uk-UA"/>
        </w:rPr>
        <w:t xml:space="preserve"> Тип трубопроводу Назва трубопроводу </w:t>
      </w:r>
      <w:r w:rsidRPr="0032189D">
        <w:rPr>
          <w:color w:val="0070C0"/>
        </w:rPr>
        <w:t>перетинає ряд автомобільних дор</w:t>
      </w:r>
      <w:r w:rsidRPr="0032189D">
        <w:rPr>
          <w:color w:val="0070C0"/>
          <w:lang w:val="uk-UA"/>
        </w:rPr>
        <w:t xml:space="preserve">іг </w:t>
      </w:r>
      <w:r w:rsidRPr="0032189D">
        <w:rPr>
          <w:color w:val="0070C0"/>
        </w:rPr>
        <w:t>та залізни</w:t>
      </w:r>
      <w:r w:rsidRPr="0032189D">
        <w:rPr>
          <w:color w:val="0070C0"/>
          <w:lang w:val="uk-UA"/>
        </w:rPr>
        <w:t>цю</w:t>
      </w:r>
      <w:r w:rsidRPr="0032189D">
        <w:rPr>
          <w:color w:val="0070C0"/>
        </w:rPr>
        <w:t>.&gt;</w:t>
      </w:r>
      <w:bookmarkEnd w:id="162"/>
      <w:r w:rsidRPr="0032189D">
        <w:rPr>
          <w:color w:val="0070C0"/>
        </w:rPr>
        <w:t xml:space="preserve"> </w:t>
      </w:r>
      <w:bookmarkStart w:id="163" w:name="B_36"/>
      <w:r w:rsidRPr="0032189D">
        <w:rPr>
          <w:color w:val="0070C0"/>
        </w:rPr>
        <w:t>&lt;36 Загальні дані про перетини ГП в захисних кожухах через автомобільні дороги та залізниці наведені в таблиці 2.2.&gt;</w:t>
      </w:r>
      <w:bookmarkEnd w:id="163"/>
    </w:p>
    <w:p w14:paraId="45AF4839" w14:textId="77777777" w:rsidR="009F0DB0" w:rsidRPr="0032189D" w:rsidRDefault="009F0DB0" w:rsidP="009F0DB0">
      <w:pPr>
        <w:spacing w:after="200" w:line="276" w:lineRule="auto"/>
        <w:ind w:firstLine="851"/>
        <w:jc w:val="both"/>
      </w:pPr>
      <w:bookmarkStart w:id="164" w:name="B_37"/>
      <w:r w:rsidRPr="0032189D">
        <w:rPr>
          <w:color w:val="0070C0"/>
        </w:rPr>
        <w:t>&lt;37 Таблиця 2.2 - Перетини з штучними перешкодами в захисних кожухах&gt;</w:t>
      </w:r>
      <w:bookmarkEnd w:id="164"/>
    </w:p>
    <w:tbl>
      <w:tblPr>
        <w:tblW w:w="10247" w:type="dxa"/>
        <w:tblInd w:w="228" w:type="dxa"/>
        <w:tblLayout w:type="fixed"/>
        <w:tblLook w:val="00A0" w:firstRow="1" w:lastRow="0" w:firstColumn="1" w:lastColumn="0" w:noHBand="0" w:noVBand="0"/>
      </w:tblPr>
      <w:tblGrid>
        <w:gridCol w:w="3299"/>
        <w:gridCol w:w="1420"/>
        <w:gridCol w:w="1134"/>
        <w:gridCol w:w="1134"/>
        <w:gridCol w:w="1276"/>
        <w:gridCol w:w="1984"/>
      </w:tblGrid>
      <w:tr w:rsidR="009F0DB0" w:rsidRPr="0032189D" w14:paraId="5531953F" w14:textId="77777777" w:rsidTr="00650949">
        <w:trPr>
          <w:trHeight w:val="566"/>
        </w:trPr>
        <w:tc>
          <w:tcPr>
            <w:tcW w:w="3299" w:type="dxa"/>
            <w:tcBorders>
              <w:top w:val="single" w:sz="12" w:space="0" w:color="auto"/>
              <w:left w:val="single" w:sz="12" w:space="0" w:color="auto"/>
              <w:bottom w:val="single" w:sz="12" w:space="0" w:color="auto"/>
              <w:right w:val="single" w:sz="12" w:space="0" w:color="auto"/>
            </w:tcBorders>
            <w:vAlign w:val="center"/>
          </w:tcPr>
          <w:p w14:paraId="7072966F" w14:textId="77777777" w:rsidR="009F0DB0" w:rsidRPr="0032189D" w:rsidRDefault="009F0DB0" w:rsidP="00650949">
            <w:pPr>
              <w:jc w:val="center"/>
            </w:pPr>
            <w:r w:rsidRPr="0032189D">
              <w:t>Назва дороги</w:t>
            </w:r>
          </w:p>
        </w:tc>
        <w:tc>
          <w:tcPr>
            <w:tcW w:w="1420" w:type="dxa"/>
            <w:tcBorders>
              <w:top w:val="single" w:sz="12" w:space="0" w:color="auto"/>
              <w:left w:val="single" w:sz="12" w:space="0" w:color="auto"/>
              <w:bottom w:val="single" w:sz="12" w:space="0" w:color="auto"/>
              <w:right w:val="single" w:sz="12" w:space="0" w:color="auto"/>
            </w:tcBorders>
            <w:vAlign w:val="center"/>
          </w:tcPr>
          <w:p w14:paraId="77021775" w14:textId="77777777" w:rsidR="009F0DB0" w:rsidRPr="0032189D" w:rsidRDefault="009F0DB0" w:rsidP="00650949">
            <w:pPr>
              <w:jc w:val="center"/>
            </w:pPr>
            <w:r w:rsidRPr="0032189D">
              <w:t>Категорія</w:t>
            </w:r>
          </w:p>
        </w:tc>
        <w:tc>
          <w:tcPr>
            <w:tcW w:w="1134" w:type="dxa"/>
            <w:tcBorders>
              <w:top w:val="single" w:sz="12" w:space="0" w:color="auto"/>
              <w:left w:val="single" w:sz="12" w:space="0" w:color="auto"/>
              <w:bottom w:val="single" w:sz="12" w:space="0" w:color="auto"/>
              <w:right w:val="single" w:sz="12" w:space="0" w:color="auto"/>
            </w:tcBorders>
            <w:vAlign w:val="center"/>
          </w:tcPr>
          <w:p w14:paraId="264ADC84" w14:textId="77777777" w:rsidR="009F0DB0" w:rsidRPr="0032189D" w:rsidRDefault="009F0DB0" w:rsidP="00650949">
            <w:pPr>
              <w:ind w:left="-93" w:right="-105" w:hanging="12"/>
              <w:jc w:val="center"/>
              <w:rPr>
                <w:lang w:val="uk-UA"/>
              </w:rPr>
            </w:pPr>
            <w:r w:rsidRPr="0032189D">
              <w:rPr>
                <w:lang w:val="uk-UA"/>
              </w:rPr>
              <w:t xml:space="preserve">Кілометр </w:t>
            </w:r>
            <w:r w:rsidRPr="0032189D">
              <w:rPr>
                <w:lang w:val="uk-UA"/>
              </w:rPr>
              <w:br/>
              <w:t>по трасі</w:t>
            </w:r>
          </w:p>
        </w:tc>
        <w:tc>
          <w:tcPr>
            <w:tcW w:w="1134" w:type="dxa"/>
            <w:tcBorders>
              <w:top w:val="single" w:sz="12" w:space="0" w:color="auto"/>
              <w:left w:val="single" w:sz="12" w:space="0" w:color="auto"/>
              <w:bottom w:val="single" w:sz="12" w:space="0" w:color="auto"/>
              <w:right w:val="single" w:sz="12" w:space="0" w:color="auto"/>
            </w:tcBorders>
            <w:vAlign w:val="center"/>
          </w:tcPr>
          <w:p w14:paraId="20FA74EB" w14:textId="77777777" w:rsidR="009F0DB0" w:rsidRPr="0032189D" w:rsidRDefault="009F0DB0" w:rsidP="00650949">
            <w:pPr>
              <w:ind w:left="32"/>
              <w:jc w:val="center"/>
            </w:pPr>
            <w:r w:rsidRPr="0032189D">
              <w:t xml:space="preserve">Діаметр </w:t>
            </w:r>
            <w:r w:rsidRPr="0032189D">
              <w:rPr>
                <w:lang w:val="uk-UA"/>
              </w:rPr>
              <w:t>захисн</w:t>
            </w:r>
            <w:r w:rsidRPr="0032189D">
              <w:t>.</w:t>
            </w:r>
            <w:r w:rsidRPr="0032189D">
              <w:rPr>
                <w:lang w:val="uk-UA"/>
              </w:rPr>
              <w:t xml:space="preserve"> кожуха</w:t>
            </w:r>
          </w:p>
        </w:tc>
        <w:tc>
          <w:tcPr>
            <w:tcW w:w="1276" w:type="dxa"/>
            <w:tcBorders>
              <w:top w:val="single" w:sz="12" w:space="0" w:color="auto"/>
              <w:left w:val="single" w:sz="12" w:space="0" w:color="auto"/>
              <w:bottom w:val="single" w:sz="12" w:space="0" w:color="auto"/>
              <w:right w:val="single" w:sz="12" w:space="0" w:color="auto"/>
            </w:tcBorders>
            <w:vAlign w:val="center"/>
          </w:tcPr>
          <w:p w14:paraId="4364215B" w14:textId="77777777" w:rsidR="009F0DB0" w:rsidRPr="0032189D" w:rsidRDefault="009F0DB0" w:rsidP="00650949">
            <w:pPr>
              <w:jc w:val="center"/>
            </w:pPr>
            <w:r w:rsidRPr="0032189D">
              <w:t xml:space="preserve">Довжина </w:t>
            </w:r>
            <w:r w:rsidRPr="0032189D">
              <w:rPr>
                <w:lang w:val="uk-UA"/>
              </w:rPr>
              <w:t>кожух</w:t>
            </w:r>
            <w:r w:rsidRPr="0032189D">
              <w:t>а</w:t>
            </w:r>
            <w:r w:rsidRPr="0032189D">
              <w:rPr>
                <w:lang w:val="en-US"/>
              </w:rPr>
              <w:t>,</w:t>
            </w:r>
            <w:r w:rsidRPr="0032189D">
              <w:t xml:space="preserve"> (м)</w:t>
            </w:r>
          </w:p>
        </w:tc>
        <w:tc>
          <w:tcPr>
            <w:tcW w:w="1984" w:type="dxa"/>
            <w:tcBorders>
              <w:top w:val="single" w:sz="12" w:space="0" w:color="auto"/>
              <w:left w:val="single" w:sz="12" w:space="0" w:color="auto"/>
              <w:bottom w:val="single" w:sz="12" w:space="0" w:color="auto"/>
              <w:right w:val="single" w:sz="12" w:space="0" w:color="auto"/>
            </w:tcBorders>
            <w:vAlign w:val="center"/>
          </w:tcPr>
          <w:p w14:paraId="73606C8F" w14:textId="77777777" w:rsidR="009F0DB0" w:rsidRPr="0032189D" w:rsidRDefault="009F0DB0" w:rsidP="00650949">
            <w:pPr>
              <w:jc w:val="center"/>
              <w:rPr>
                <w:lang w:val="uk-UA"/>
              </w:rPr>
            </w:pPr>
            <w:r w:rsidRPr="0032189D">
              <w:t>Наявн</w:t>
            </w:r>
            <w:r w:rsidRPr="0032189D">
              <w:rPr>
                <w:lang w:val="uk-UA"/>
              </w:rPr>
              <w:t>і</w:t>
            </w:r>
            <w:r w:rsidRPr="0032189D">
              <w:t>сть</w:t>
            </w:r>
            <w:r w:rsidRPr="0032189D">
              <w:rPr>
                <w:lang w:val="uk-UA"/>
              </w:rPr>
              <w:t xml:space="preserve"> контакту між захисним кожухом та трубопроводом</w:t>
            </w:r>
          </w:p>
        </w:tc>
      </w:tr>
      <w:tr w:rsidR="009F0DB0" w:rsidRPr="0032189D" w14:paraId="323C0643" w14:textId="77777777" w:rsidTr="00650949">
        <w:trPr>
          <w:trHeight w:val="1447"/>
        </w:trPr>
        <w:tc>
          <w:tcPr>
            <w:tcW w:w="3299" w:type="dxa"/>
            <w:tcBorders>
              <w:top w:val="single" w:sz="12" w:space="0" w:color="auto"/>
              <w:left w:val="single" w:sz="6" w:space="0" w:color="auto"/>
              <w:bottom w:val="single" w:sz="4" w:space="0" w:color="auto"/>
              <w:right w:val="single" w:sz="6" w:space="0" w:color="auto"/>
            </w:tcBorders>
            <w:vAlign w:val="center"/>
          </w:tcPr>
          <w:p w14:paraId="6A376FEB" w14:textId="77777777" w:rsidR="009F0DB0" w:rsidRPr="0032189D" w:rsidRDefault="009F0DB0" w:rsidP="00650949">
            <w:pPr>
              <w:jc w:val="center"/>
            </w:pPr>
            <w:r w:rsidRPr="0032189D">
              <w:rPr>
                <w:color w:val="0070C0"/>
                <w:lang w:val="uk-UA"/>
              </w:rPr>
              <w:t>Назва дороги</w:t>
            </w:r>
          </w:p>
        </w:tc>
        <w:tc>
          <w:tcPr>
            <w:tcW w:w="1420" w:type="dxa"/>
            <w:tcBorders>
              <w:top w:val="single" w:sz="12" w:space="0" w:color="auto"/>
              <w:left w:val="single" w:sz="6" w:space="0" w:color="auto"/>
              <w:bottom w:val="single" w:sz="4" w:space="0" w:color="auto"/>
              <w:right w:val="single" w:sz="6" w:space="0" w:color="auto"/>
            </w:tcBorders>
            <w:vAlign w:val="center"/>
          </w:tcPr>
          <w:p w14:paraId="6BCD88FF" w14:textId="77777777" w:rsidR="009F0DB0" w:rsidRPr="0032189D" w:rsidRDefault="009F0DB0" w:rsidP="00650949">
            <w:pPr>
              <w:jc w:val="center"/>
            </w:pPr>
            <w:r w:rsidRPr="0032189D">
              <w:rPr>
                <w:color w:val="0070C0"/>
                <w:lang w:val="uk-UA"/>
              </w:rPr>
              <w:t>Категорія дороги</w:t>
            </w:r>
            <w:r w:rsidRPr="0032189D">
              <w:rPr>
                <w:color w:val="0070C0"/>
              </w:rPr>
              <w:t xml:space="preserve"> / </w:t>
            </w:r>
            <w:r w:rsidRPr="0032189D">
              <w:rPr>
                <w:color w:val="0070C0"/>
                <w:lang w:val="uk-UA"/>
              </w:rPr>
              <w:t>Тип залізниці</w:t>
            </w:r>
          </w:p>
        </w:tc>
        <w:tc>
          <w:tcPr>
            <w:tcW w:w="1134" w:type="dxa"/>
            <w:tcBorders>
              <w:top w:val="single" w:sz="12" w:space="0" w:color="auto"/>
              <w:left w:val="single" w:sz="6" w:space="0" w:color="auto"/>
              <w:bottom w:val="single" w:sz="4" w:space="0" w:color="auto"/>
              <w:right w:val="single" w:sz="4" w:space="0" w:color="auto"/>
            </w:tcBorders>
            <w:vAlign w:val="center"/>
          </w:tcPr>
          <w:p w14:paraId="470D9DCA" w14:textId="77777777" w:rsidR="009F0DB0" w:rsidRPr="0032189D" w:rsidRDefault="009F0DB0" w:rsidP="00650949">
            <w:pPr>
              <w:jc w:val="center"/>
            </w:pPr>
            <w:r w:rsidRPr="0032189D">
              <w:rPr>
                <w:color w:val="0070C0"/>
                <w:lang w:val="uk-UA"/>
              </w:rPr>
              <w:t>Км дороги</w:t>
            </w:r>
          </w:p>
        </w:tc>
        <w:tc>
          <w:tcPr>
            <w:tcW w:w="1134" w:type="dxa"/>
            <w:tcBorders>
              <w:top w:val="single" w:sz="12" w:space="0" w:color="auto"/>
              <w:left w:val="nil"/>
              <w:bottom w:val="single" w:sz="4" w:space="0" w:color="auto"/>
              <w:right w:val="single" w:sz="6" w:space="0" w:color="auto"/>
            </w:tcBorders>
            <w:vAlign w:val="center"/>
          </w:tcPr>
          <w:p w14:paraId="706B31A9" w14:textId="77777777" w:rsidR="009F0DB0" w:rsidRPr="0032189D" w:rsidRDefault="009F0DB0" w:rsidP="00650949">
            <w:pPr>
              <w:jc w:val="center"/>
            </w:pPr>
            <w:r w:rsidRPr="0032189D">
              <w:rPr>
                <w:color w:val="0070C0"/>
                <w:lang w:val="uk-UA"/>
              </w:rPr>
              <w:t>Діаметр кожуху</w:t>
            </w:r>
          </w:p>
        </w:tc>
        <w:tc>
          <w:tcPr>
            <w:tcW w:w="1276" w:type="dxa"/>
            <w:tcBorders>
              <w:top w:val="single" w:sz="12" w:space="0" w:color="auto"/>
              <w:left w:val="single" w:sz="6" w:space="0" w:color="auto"/>
              <w:bottom w:val="single" w:sz="4" w:space="0" w:color="auto"/>
              <w:right w:val="single" w:sz="6" w:space="0" w:color="auto"/>
            </w:tcBorders>
            <w:vAlign w:val="center"/>
          </w:tcPr>
          <w:p w14:paraId="5B5D1415" w14:textId="77777777" w:rsidR="009F0DB0" w:rsidRPr="0032189D" w:rsidRDefault="009F0DB0" w:rsidP="00650949">
            <w:pPr>
              <w:jc w:val="center"/>
            </w:pPr>
            <w:r w:rsidRPr="0032189D">
              <w:rPr>
                <w:color w:val="0070C0"/>
                <w:lang w:val="uk-UA"/>
              </w:rPr>
              <w:t>Довжина кожуху</w:t>
            </w:r>
          </w:p>
        </w:tc>
        <w:tc>
          <w:tcPr>
            <w:tcW w:w="1984" w:type="dxa"/>
            <w:tcBorders>
              <w:top w:val="single" w:sz="12" w:space="0" w:color="auto"/>
              <w:left w:val="single" w:sz="6" w:space="0" w:color="auto"/>
              <w:bottom w:val="single" w:sz="4" w:space="0" w:color="auto"/>
              <w:right w:val="single" w:sz="6" w:space="0" w:color="auto"/>
            </w:tcBorders>
            <w:vAlign w:val="center"/>
          </w:tcPr>
          <w:p w14:paraId="1CD854DB" w14:textId="77777777" w:rsidR="009F0DB0" w:rsidRPr="0032189D" w:rsidRDefault="009F0DB0" w:rsidP="00650949">
            <w:pPr>
              <w:jc w:val="center"/>
              <w:rPr>
                <w:color w:val="0070C0"/>
                <w:lang w:val="uk-UA"/>
              </w:rPr>
            </w:pPr>
            <w:r w:rsidRPr="0032189D">
              <w:rPr>
                <w:color w:val="0070C0"/>
                <w:lang w:val="uk-UA"/>
              </w:rPr>
              <w:t>Так/Ні/Відсутні засобі контролю/Несправна система контролю ЕХЗ</w:t>
            </w:r>
          </w:p>
        </w:tc>
      </w:tr>
    </w:tbl>
    <w:p w14:paraId="43C914BA" w14:textId="77777777" w:rsidR="009F0DB0" w:rsidRPr="0032189D" w:rsidRDefault="009F0DB0" w:rsidP="009F0DB0">
      <w:pPr>
        <w:pStyle w:val="afe"/>
        <w:ind w:left="0" w:right="113" w:firstLine="851"/>
        <w:jc w:val="both"/>
        <w:rPr>
          <w:lang w:val="uk-UA"/>
        </w:rPr>
      </w:pPr>
      <w:r w:rsidRPr="0032189D">
        <w:rPr>
          <w:lang w:val="uk-UA"/>
        </w:rPr>
        <w:t>* - інформація відсутня.</w:t>
      </w:r>
    </w:p>
    <w:p w14:paraId="142CFBFD" w14:textId="388C05FE" w:rsidR="009F0DB0" w:rsidRPr="0032189D" w:rsidRDefault="009F0DB0" w:rsidP="009F0DB0">
      <w:pPr>
        <w:ind w:firstLine="851"/>
        <w:jc w:val="both"/>
      </w:pPr>
      <w:bookmarkStart w:id="165" w:name="B_40"/>
      <w:r w:rsidRPr="0032189D">
        <w:rPr>
          <w:color w:val="0070C0"/>
          <w:lang w:val="uk-UA"/>
        </w:rPr>
        <w:t>&lt;</w:t>
      </w:r>
      <w:r w:rsidRPr="0032189D">
        <w:rPr>
          <w:color w:val="0070C0"/>
        </w:rPr>
        <w:t>40</w:t>
      </w:r>
      <w:r w:rsidRPr="0032189D">
        <w:rPr>
          <w:color w:val="0070C0"/>
          <w:lang w:val="uk-UA"/>
        </w:rPr>
        <w:t xml:space="preserve"> Тип трубопроводу</w:t>
      </w:r>
      <w:r w:rsidR="00037CAF" w:rsidRPr="0032189D">
        <w:rPr>
          <w:color w:val="0070C0"/>
        </w:rPr>
        <w:t xml:space="preserve"> </w:t>
      </w:r>
      <w:r w:rsidRPr="0032189D">
        <w:rPr>
          <w:color w:val="0070C0"/>
          <w:lang w:val="uk-UA"/>
        </w:rPr>
        <w:t>Назва трубопроводу перетинає ряд сторонніх комунікацій</w:t>
      </w:r>
      <w:r w:rsidRPr="0032189D">
        <w:rPr>
          <w:color w:val="0070C0"/>
        </w:rPr>
        <w:t>. Перелік перетинаємих стороніх комунікацій наведено в табл. 2.3&gt;</w:t>
      </w:r>
      <w:bookmarkEnd w:id="165"/>
    </w:p>
    <w:p w14:paraId="1CCBD947" w14:textId="5D84F999" w:rsidR="009F0DB0" w:rsidRPr="0032189D" w:rsidRDefault="009F0DB0" w:rsidP="009F0DB0">
      <w:pPr>
        <w:ind w:left="113" w:firstLine="738"/>
        <w:jc w:val="both"/>
        <w:rPr>
          <w:color w:val="0070C0"/>
        </w:rPr>
      </w:pPr>
      <w:bookmarkStart w:id="166" w:name="B_42"/>
      <w:r w:rsidRPr="0032189D">
        <w:rPr>
          <w:color w:val="0070C0"/>
        </w:rPr>
        <w:t>&lt;42 Таблиця 2.3 - Перетини з</w:t>
      </w:r>
      <w:r w:rsidR="00037CAF" w:rsidRPr="0032189D">
        <w:rPr>
          <w:color w:val="0070C0"/>
        </w:rPr>
        <w:t xml:space="preserve"> </w:t>
      </w:r>
      <w:r w:rsidRPr="0032189D">
        <w:rPr>
          <w:color w:val="0070C0"/>
        </w:rPr>
        <w:t>сторон</w:t>
      </w:r>
      <w:r w:rsidRPr="0032189D">
        <w:rPr>
          <w:color w:val="0070C0"/>
          <w:lang w:val="uk-UA"/>
        </w:rPr>
        <w:t>і</w:t>
      </w:r>
      <w:r w:rsidRPr="0032189D">
        <w:rPr>
          <w:color w:val="0070C0"/>
        </w:rPr>
        <w:t>ми комунікаці</w:t>
      </w:r>
      <w:r w:rsidRPr="0032189D">
        <w:rPr>
          <w:color w:val="0070C0"/>
          <w:lang w:val="uk-UA"/>
        </w:rPr>
        <w:t>ями</w:t>
      </w:r>
      <w:r w:rsidRPr="0032189D">
        <w:rPr>
          <w:color w:val="0070C0"/>
        </w:rPr>
        <w:t xml:space="preserve"> &gt;</w:t>
      </w:r>
      <w:bookmarkEnd w:id="166"/>
    </w:p>
    <w:tbl>
      <w:tblPr>
        <w:tblW w:w="10106" w:type="dxa"/>
        <w:tblInd w:w="228" w:type="dxa"/>
        <w:tblLayout w:type="fixed"/>
        <w:tblLook w:val="00A0" w:firstRow="1" w:lastRow="0" w:firstColumn="1" w:lastColumn="0" w:noHBand="0" w:noVBand="0"/>
      </w:tblPr>
      <w:tblGrid>
        <w:gridCol w:w="3868"/>
        <w:gridCol w:w="1276"/>
        <w:gridCol w:w="2410"/>
        <w:gridCol w:w="2552"/>
      </w:tblGrid>
      <w:tr w:rsidR="009F0DB0" w:rsidRPr="0032189D" w14:paraId="631FD4A3" w14:textId="77777777" w:rsidTr="00650949">
        <w:trPr>
          <w:trHeight w:val="966"/>
        </w:trPr>
        <w:tc>
          <w:tcPr>
            <w:tcW w:w="3868" w:type="dxa"/>
            <w:tcBorders>
              <w:top w:val="single" w:sz="12" w:space="0" w:color="auto"/>
              <w:left w:val="single" w:sz="12" w:space="0" w:color="auto"/>
              <w:bottom w:val="single" w:sz="12" w:space="0" w:color="auto"/>
              <w:right w:val="single" w:sz="12" w:space="0" w:color="auto"/>
            </w:tcBorders>
            <w:vAlign w:val="center"/>
          </w:tcPr>
          <w:p w14:paraId="535B2D64" w14:textId="77777777" w:rsidR="009F0DB0" w:rsidRPr="0032189D" w:rsidRDefault="009F0DB0" w:rsidP="00650949">
            <w:pPr>
              <w:jc w:val="center"/>
              <w:rPr>
                <w:lang w:val="uk-UA"/>
              </w:rPr>
            </w:pPr>
            <w:r w:rsidRPr="0032189D">
              <w:t xml:space="preserve">Назва </w:t>
            </w:r>
            <w:r w:rsidRPr="0032189D">
              <w:rPr>
                <w:lang w:val="uk-UA"/>
              </w:rPr>
              <w:t>комунікації</w:t>
            </w:r>
          </w:p>
        </w:tc>
        <w:tc>
          <w:tcPr>
            <w:tcW w:w="1276" w:type="dxa"/>
            <w:tcBorders>
              <w:top w:val="single" w:sz="12" w:space="0" w:color="auto"/>
              <w:left w:val="single" w:sz="12" w:space="0" w:color="auto"/>
              <w:bottom w:val="single" w:sz="12" w:space="0" w:color="auto"/>
              <w:right w:val="single" w:sz="12" w:space="0" w:color="auto"/>
            </w:tcBorders>
            <w:vAlign w:val="center"/>
          </w:tcPr>
          <w:p w14:paraId="6BE942CC" w14:textId="77777777" w:rsidR="009F0DB0" w:rsidRPr="0032189D" w:rsidRDefault="009F0DB0" w:rsidP="00650949">
            <w:pPr>
              <w:ind w:left="33" w:hanging="33"/>
              <w:jc w:val="center"/>
              <w:rPr>
                <w:lang w:val="uk-UA"/>
              </w:rPr>
            </w:pPr>
            <w:r w:rsidRPr="0032189D">
              <w:rPr>
                <w:lang w:val="uk-UA"/>
              </w:rPr>
              <w:t>Кілометр по трасі</w:t>
            </w:r>
          </w:p>
        </w:tc>
        <w:tc>
          <w:tcPr>
            <w:tcW w:w="2410" w:type="dxa"/>
            <w:tcBorders>
              <w:top w:val="single" w:sz="12" w:space="0" w:color="auto"/>
              <w:left w:val="single" w:sz="12" w:space="0" w:color="auto"/>
              <w:bottom w:val="single" w:sz="12" w:space="0" w:color="auto"/>
              <w:right w:val="single" w:sz="12" w:space="0" w:color="auto"/>
            </w:tcBorders>
            <w:vAlign w:val="center"/>
          </w:tcPr>
          <w:p w14:paraId="6EB47468" w14:textId="77777777" w:rsidR="009F0DB0" w:rsidRPr="0032189D" w:rsidRDefault="009F0DB0" w:rsidP="00650949">
            <w:pPr>
              <w:ind w:left="33" w:hanging="33"/>
              <w:jc w:val="center"/>
              <w:rPr>
                <w:lang w:val="uk-UA"/>
              </w:rPr>
            </w:pPr>
            <w:r w:rsidRPr="0032189D">
              <w:t>Наявн</w:t>
            </w:r>
            <w:r w:rsidRPr="0032189D">
              <w:rPr>
                <w:lang w:val="uk-UA"/>
              </w:rPr>
              <w:t>і</w:t>
            </w:r>
            <w:r w:rsidRPr="0032189D">
              <w:t>сть</w:t>
            </w:r>
            <w:r w:rsidRPr="0032189D">
              <w:rPr>
                <w:lang w:val="uk-UA"/>
              </w:rPr>
              <w:t xml:space="preserve"> взаємного впливу між трубопроводами</w:t>
            </w:r>
          </w:p>
        </w:tc>
        <w:tc>
          <w:tcPr>
            <w:tcW w:w="2552" w:type="dxa"/>
            <w:tcBorders>
              <w:top w:val="single" w:sz="12" w:space="0" w:color="auto"/>
              <w:left w:val="single" w:sz="12" w:space="0" w:color="auto"/>
              <w:bottom w:val="single" w:sz="12" w:space="0" w:color="auto"/>
              <w:right w:val="single" w:sz="12" w:space="0" w:color="auto"/>
            </w:tcBorders>
            <w:vAlign w:val="center"/>
          </w:tcPr>
          <w:p w14:paraId="1BE2B3FE" w14:textId="77777777" w:rsidR="009F0DB0" w:rsidRPr="0032189D" w:rsidRDefault="009F0DB0" w:rsidP="00650949">
            <w:pPr>
              <w:jc w:val="center"/>
              <w:rPr>
                <w:lang w:val="uk-UA"/>
              </w:rPr>
            </w:pPr>
            <w:r w:rsidRPr="0032189D">
              <w:rPr>
                <w:lang w:val="uk-UA"/>
              </w:rPr>
              <w:t>Наявність на перетині</w:t>
            </w:r>
            <w:r w:rsidRPr="0032189D">
              <w:rPr>
                <w:color w:val="FF0000"/>
                <w:lang w:val="uk-UA"/>
              </w:rPr>
              <w:t xml:space="preserve"> </w:t>
            </w:r>
            <w:r w:rsidRPr="0032189D">
              <w:rPr>
                <w:lang w:val="uk-UA"/>
              </w:rPr>
              <w:t>електрорегулюючої перемички, БЗК, ПВ</w:t>
            </w:r>
          </w:p>
        </w:tc>
      </w:tr>
      <w:tr w:rsidR="009F0DB0" w:rsidRPr="0032189D" w14:paraId="5DEA287A" w14:textId="77777777" w:rsidTr="00650949">
        <w:trPr>
          <w:trHeight w:val="639"/>
        </w:trPr>
        <w:tc>
          <w:tcPr>
            <w:tcW w:w="3868" w:type="dxa"/>
            <w:tcBorders>
              <w:top w:val="single" w:sz="12" w:space="0" w:color="auto"/>
              <w:left w:val="single" w:sz="6" w:space="0" w:color="auto"/>
              <w:bottom w:val="single" w:sz="4" w:space="0" w:color="auto"/>
              <w:right w:val="single" w:sz="6" w:space="0" w:color="auto"/>
            </w:tcBorders>
            <w:vAlign w:val="center"/>
          </w:tcPr>
          <w:p w14:paraId="572D685A" w14:textId="77777777" w:rsidR="009F0DB0" w:rsidRPr="0032189D" w:rsidRDefault="009F0DB0" w:rsidP="00650949">
            <w:pPr>
              <w:ind w:left="142" w:firstLine="56"/>
              <w:jc w:val="center"/>
              <w:rPr>
                <w:color w:val="0070C0"/>
              </w:rPr>
            </w:pPr>
            <w:r w:rsidRPr="0032189D">
              <w:rPr>
                <w:color w:val="0070C0"/>
              </w:rPr>
              <w:t xml:space="preserve">Назва </w:t>
            </w:r>
            <w:r w:rsidRPr="0032189D">
              <w:rPr>
                <w:color w:val="0070C0"/>
                <w:lang w:val="uk-UA"/>
              </w:rPr>
              <w:t>комунікації</w:t>
            </w:r>
          </w:p>
        </w:tc>
        <w:tc>
          <w:tcPr>
            <w:tcW w:w="1276" w:type="dxa"/>
            <w:tcBorders>
              <w:top w:val="single" w:sz="12" w:space="0" w:color="auto"/>
              <w:left w:val="single" w:sz="6" w:space="0" w:color="auto"/>
              <w:bottom w:val="single" w:sz="4" w:space="0" w:color="auto"/>
              <w:right w:val="single" w:sz="6" w:space="0" w:color="auto"/>
            </w:tcBorders>
            <w:vAlign w:val="center"/>
          </w:tcPr>
          <w:p w14:paraId="04091732" w14:textId="77777777" w:rsidR="009F0DB0" w:rsidRPr="0032189D" w:rsidRDefault="009F0DB0" w:rsidP="00650949">
            <w:pPr>
              <w:jc w:val="center"/>
              <w:rPr>
                <w:color w:val="0070C0"/>
              </w:rPr>
            </w:pPr>
            <w:r w:rsidRPr="0032189D">
              <w:rPr>
                <w:color w:val="0070C0"/>
                <w:lang w:val="uk-UA"/>
              </w:rPr>
              <w:t xml:space="preserve">Кілометр </w:t>
            </w:r>
            <w:r w:rsidRPr="0032189D">
              <w:rPr>
                <w:color w:val="0070C0"/>
                <w:lang w:val="uk-UA"/>
              </w:rPr>
              <w:br/>
              <w:t>по трасі</w:t>
            </w:r>
          </w:p>
        </w:tc>
        <w:tc>
          <w:tcPr>
            <w:tcW w:w="2410" w:type="dxa"/>
            <w:tcBorders>
              <w:top w:val="single" w:sz="12" w:space="0" w:color="auto"/>
              <w:left w:val="single" w:sz="6" w:space="0" w:color="auto"/>
              <w:bottom w:val="single" w:sz="4" w:space="0" w:color="auto"/>
              <w:right w:val="single" w:sz="6" w:space="0" w:color="auto"/>
            </w:tcBorders>
            <w:vAlign w:val="center"/>
          </w:tcPr>
          <w:p w14:paraId="6BCB8C1D" w14:textId="77777777" w:rsidR="009F0DB0" w:rsidRPr="0032189D" w:rsidRDefault="009F0DB0" w:rsidP="00650949">
            <w:pPr>
              <w:jc w:val="center"/>
              <w:rPr>
                <w:color w:val="0070C0"/>
                <w:lang w:val="uk-UA"/>
              </w:rPr>
            </w:pPr>
            <w:r w:rsidRPr="0032189D">
              <w:rPr>
                <w:color w:val="0070C0"/>
                <w:lang w:val="uk-UA"/>
              </w:rPr>
              <w:t>Присутній/ відсутній</w:t>
            </w:r>
          </w:p>
        </w:tc>
        <w:tc>
          <w:tcPr>
            <w:tcW w:w="2552" w:type="dxa"/>
            <w:tcBorders>
              <w:top w:val="single" w:sz="12" w:space="0" w:color="auto"/>
              <w:left w:val="single" w:sz="6" w:space="0" w:color="auto"/>
              <w:bottom w:val="single" w:sz="4" w:space="0" w:color="auto"/>
              <w:right w:val="single" w:sz="6" w:space="0" w:color="auto"/>
            </w:tcBorders>
            <w:vAlign w:val="center"/>
          </w:tcPr>
          <w:p w14:paraId="7ACB2227" w14:textId="77777777" w:rsidR="009F0DB0" w:rsidRPr="0032189D" w:rsidRDefault="009F0DB0" w:rsidP="00650949">
            <w:pPr>
              <w:jc w:val="center"/>
              <w:rPr>
                <w:color w:val="0070C0"/>
                <w:lang w:val="uk-UA"/>
              </w:rPr>
            </w:pPr>
            <w:r w:rsidRPr="0032189D">
              <w:rPr>
                <w:color w:val="0070C0"/>
                <w:lang w:val="uk-UA"/>
              </w:rPr>
              <w:t>обладнані (не обладнані)</w:t>
            </w:r>
          </w:p>
        </w:tc>
      </w:tr>
    </w:tbl>
    <w:p w14:paraId="7B1FC954" w14:textId="526C69C1" w:rsidR="009F0DB0" w:rsidRPr="0032189D" w:rsidRDefault="009F0DB0" w:rsidP="009F0DB0">
      <w:pPr>
        <w:ind w:firstLine="851"/>
        <w:jc w:val="both"/>
        <w:rPr>
          <w:color w:val="FF0000"/>
          <w:lang w:val="uk-UA"/>
        </w:rPr>
      </w:pPr>
      <w:r w:rsidRPr="0032189D">
        <w:rPr>
          <w:lang w:val="uk-UA"/>
        </w:rPr>
        <w:t>Вплив засобів</w:t>
      </w:r>
      <w:r w:rsidR="00037CAF" w:rsidRPr="0032189D">
        <w:rPr>
          <w:lang w:val="uk-UA"/>
        </w:rPr>
        <w:t xml:space="preserve"> </w:t>
      </w:r>
      <w:r w:rsidRPr="0032189D">
        <w:rPr>
          <w:lang w:val="uk-UA"/>
        </w:rPr>
        <w:t>ЕХЗ сторонніх комунікацій не визначений у зв’язку з відсутністю засобів контролю ЕХЗ на перетині</w:t>
      </w:r>
      <w:r w:rsidR="00037CAF" w:rsidRPr="0032189D">
        <w:rPr>
          <w:lang w:val="uk-UA"/>
        </w:rPr>
        <w:t xml:space="preserve"> </w:t>
      </w:r>
      <w:bookmarkStart w:id="167" w:name="B_210"/>
      <w:r w:rsidRPr="0032189D">
        <w:rPr>
          <w:color w:val="0070C0"/>
          <w:lang w:val="uk-UA"/>
        </w:rPr>
        <w:t>&lt;210 ГП&gt;</w:t>
      </w:r>
      <w:bookmarkEnd w:id="167"/>
      <w:r w:rsidRPr="0032189D">
        <w:t xml:space="preserve"> </w:t>
      </w:r>
      <w:r w:rsidRPr="0032189D">
        <w:rPr>
          <w:lang w:val="uk-UA"/>
        </w:rPr>
        <w:t>з стороніми комунікаціями.</w:t>
      </w:r>
      <w:r w:rsidR="00037CAF" w:rsidRPr="0032189D">
        <w:rPr>
          <w:color w:val="FF0000"/>
          <w:lang w:val="uk-UA"/>
        </w:rPr>
        <w:t xml:space="preserve"> </w:t>
      </w:r>
    </w:p>
    <w:p w14:paraId="0D7B82C5" w14:textId="77777777" w:rsidR="009F0DB0" w:rsidRPr="0032189D" w:rsidRDefault="009F0DB0" w:rsidP="009F0DB0">
      <w:pPr>
        <w:ind w:firstLine="851"/>
        <w:jc w:val="both"/>
        <w:rPr>
          <w:color w:val="0070C0"/>
          <w:lang w:val="uk-UA"/>
        </w:rPr>
      </w:pPr>
      <w:bookmarkStart w:id="168" w:name="B_41"/>
      <w:r w:rsidRPr="0032189D">
        <w:rPr>
          <w:color w:val="0070C0"/>
          <w:lang w:val="uk-UA"/>
        </w:rPr>
        <w:t>&lt;41 Результати електричних вимірювання на суміжних комунікаціях наведено у Додатку Т&gt;</w:t>
      </w:r>
      <w:bookmarkEnd w:id="168"/>
    </w:p>
    <w:p w14:paraId="028EAA7F" w14:textId="77777777" w:rsidR="009F0DB0" w:rsidRPr="0032189D" w:rsidRDefault="009F0DB0" w:rsidP="009F0DB0">
      <w:pPr>
        <w:ind w:firstLine="851"/>
        <w:jc w:val="both"/>
        <w:rPr>
          <w:color w:val="FF0000"/>
          <w:lang w:val="uk-UA"/>
        </w:rPr>
      </w:pPr>
      <w:r w:rsidRPr="0032189D">
        <w:rPr>
          <w:color w:val="FF0000"/>
          <w:lang w:val="uk-UA"/>
        </w:rPr>
        <w:t>Необстежені ділянки відсутні.</w:t>
      </w:r>
    </w:p>
    <w:p w14:paraId="362F8674" w14:textId="77777777" w:rsidR="009F0DB0" w:rsidRPr="0032189D" w:rsidRDefault="009F0DB0" w:rsidP="009F0DB0">
      <w:pPr>
        <w:ind w:firstLine="851"/>
        <w:jc w:val="both"/>
        <w:rPr>
          <w:color w:val="FF0000"/>
          <w:lang w:val="uk-UA"/>
        </w:rPr>
      </w:pPr>
      <w:r w:rsidRPr="0032189D">
        <w:rPr>
          <w:color w:val="FF0000"/>
          <w:lang w:val="uk-UA"/>
        </w:rPr>
        <w:t>Водні перешкоди відсутні.</w:t>
      </w:r>
    </w:p>
    <w:p w14:paraId="5845F273" w14:textId="44AC9F66" w:rsidR="009F0DB0" w:rsidRPr="0032189D" w:rsidRDefault="009F0DB0" w:rsidP="009F0DB0">
      <w:pPr>
        <w:ind w:firstLine="851"/>
        <w:jc w:val="both"/>
        <w:rPr>
          <w:color w:val="FF0000"/>
          <w:lang w:val="uk-UA"/>
        </w:rPr>
      </w:pPr>
      <w:r w:rsidRPr="0032189D">
        <w:rPr>
          <w:color w:val="FF0000"/>
          <w:lang w:val="uk-UA"/>
        </w:rPr>
        <w:t xml:space="preserve">Обстежений </w:t>
      </w:r>
      <w:bookmarkStart w:id="169" w:name="B_146"/>
      <w:r w:rsidRPr="0032189D">
        <w:rPr>
          <w:color w:val="0070C0"/>
        </w:rPr>
        <w:t xml:space="preserve">&lt;146 </w:t>
      </w:r>
      <w:r w:rsidRPr="0032189D">
        <w:rPr>
          <w:color w:val="0070C0"/>
          <w:lang w:val="uk-UA"/>
        </w:rPr>
        <w:t>ГП</w:t>
      </w:r>
      <w:r w:rsidRPr="0032189D">
        <w:rPr>
          <w:color w:val="0070C0"/>
        </w:rPr>
        <w:t>&gt;</w:t>
      </w:r>
      <w:bookmarkEnd w:id="169"/>
      <w:r w:rsidRPr="0032189D">
        <w:rPr>
          <w:color w:val="0070C0"/>
        </w:rPr>
        <w:t xml:space="preserve"> </w:t>
      </w:r>
      <w:r w:rsidRPr="0032189D">
        <w:rPr>
          <w:color w:val="FF0000"/>
          <w:lang w:val="uk-UA"/>
        </w:rPr>
        <w:t>перетинає ряд природніх та штучних перешкод</w:t>
      </w:r>
      <w:r w:rsidR="00037CAF" w:rsidRPr="0032189D">
        <w:rPr>
          <w:color w:val="FF0000"/>
          <w:lang w:val="uk-UA"/>
        </w:rPr>
        <w:t xml:space="preserve"> </w:t>
      </w:r>
      <w:r w:rsidRPr="0032189D">
        <w:rPr>
          <w:color w:val="FF0000"/>
          <w:lang w:val="uk-UA"/>
        </w:rPr>
        <w:t xml:space="preserve">надземним способом прокладання. </w:t>
      </w:r>
    </w:p>
    <w:p w14:paraId="78EF908F" w14:textId="1E539758" w:rsidR="009F0DB0" w:rsidRPr="0032189D" w:rsidRDefault="009F0DB0" w:rsidP="009F0DB0">
      <w:pPr>
        <w:ind w:firstLine="851"/>
        <w:jc w:val="both"/>
        <w:rPr>
          <w:lang w:val="uk-UA"/>
        </w:rPr>
      </w:pPr>
      <w:r w:rsidRPr="0032189D">
        <w:rPr>
          <w:lang w:val="uk-UA"/>
        </w:rPr>
        <w:t xml:space="preserve">Перелік ділянок </w:t>
      </w:r>
      <w:bookmarkStart w:id="170" w:name="B_147"/>
      <w:r w:rsidRPr="0032189D">
        <w:rPr>
          <w:color w:val="0070C0"/>
          <w:lang w:val="uk-UA"/>
        </w:rPr>
        <w:t>&lt;147 ГП&gt;</w:t>
      </w:r>
      <w:bookmarkEnd w:id="170"/>
      <w:r w:rsidRPr="0032189D">
        <w:rPr>
          <w:lang w:val="uk-UA"/>
        </w:rPr>
        <w:t xml:space="preserve"> з</w:t>
      </w:r>
      <w:r w:rsidR="00037CAF" w:rsidRPr="0032189D">
        <w:rPr>
          <w:lang w:val="uk-UA"/>
        </w:rPr>
        <w:t xml:space="preserve"> </w:t>
      </w:r>
      <w:r w:rsidRPr="0032189D">
        <w:rPr>
          <w:lang w:val="uk-UA"/>
        </w:rPr>
        <w:t>надземним прокладанням та їх технічні характеристики</w:t>
      </w:r>
      <w:r w:rsidR="00037CAF" w:rsidRPr="0032189D">
        <w:rPr>
          <w:lang w:val="uk-UA"/>
        </w:rPr>
        <w:t xml:space="preserve"> </w:t>
      </w:r>
      <w:r w:rsidRPr="0032189D">
        <w:rPr>
          <w:lang w:val="uk-UA"/>
        </w:rPr>
        <w:t>наведено в Додатку Ф.</w:t>
      </w:r>
    </w:p>
    <w:p w14:paraId="1989B52A" w14:textId="77777777" w:rsidR="009F0DB0" w:rsidRPr="0032189D" w:rsidRDefault="009F0DB0" w:rsidP="009F0DB0">
      <w:pPr>
        <w:ind w:firstLine="851"/>
        <w:jc w:val="both"/>
        <w:rPr>
          <w:lang w:val="uk-UA"/>
        </w:rPr>
      </w:pPr>
      <w:r w:rsidRPr="0032189D">
        <w:rPr>
          <w:lang w:val="uk-UA"/>
        </w:rPr>
        <w:t xml:space="preserve">Ізолюючі фланці на трасі </w:t>
      </w:r>
      <w:bookmarkStart w:id="171" w:name="B_231"/>
      <w:r w:rsidRPr="0032189D">
        <w:rPr>
          <w:color w:val="0070C0"/>
          <w:lang w:val="uk-UA"/>
        </w:rPr>
        <w:t>&lt;231 ГП&gt;</w:t>
      </w:r>
      <w:bookmarkEnd w:id="171"/>
      <w:r w:rsidRPr="0032189D">
        <w:rPr>
          <w:color w:val="0070C0"/>
          <w:lang w:val="uk-UA"/>
        </w:rPr>
        <w:t xml:space="preserve"> </w:t>
      </w:r>
      <w:r w:rsidRPr="0032189D">
        <w:rPr>
          <w:lang w:val="uk-UA"/>
        </w:rPr>
        <w:t>відсутні.</w:t>
      </w:r>
    </w:p>
    <w:p w14:paraId="52F7BF6F" w14:textId="7A8D6A7F" w:rsidR="009F0DB0" w:rsidRPr="0032189D" w:rsidRDefault="009F0DB0" w:rsidP="009F0DB0">
      <w:pPr>
        <w:ind w:firstLine="851"/>
        <w:jc w:val="both"/>
        <w:rPr>
          <w:color w:val="FF0000"/>
          <w:lang w:val="uk-UA"/>
        </w:rPr>
      </w:pPr>
      <w:r w:rsidRPr="0032189D">
        <w:rPr>
          <w:color w:val="FF0000"/>
          <w:lang w:val="uk-UA"/>
        </w:rPr>
        <w:t xml:space="preserve"> На трасі </w:t>
      </w:r>
      <w:bookmarkStart w:id="172" w:name="B_232"/>
      <w:r w:rsidRPr="0032189D">
        <w:rPr>
          <w:color w:val="0070C0"/>
        </w:rPr>
        <w:t>&lt;</w:t>
      </w:r>
      <w:r w:rsidRPr="0032189D">
        <w:rPr>
          <w:color w:val="0070C0"/>
          <w:lang w:val="uk-UA"/>
        </w:rPr>
        <w:t>232</w:t>
      </w:r>
      <w:r w:rsidRPr="0032189D">
        <w:rPr>
          <w:color w:val="0070C0"/>
        </w:rPr>
        <w:t xml:space="preserve"> </w:t>
      </w:r>
      <w:r w:rsidRPr="0032189D">
        <w:rPr>
          <w:color w:val="0070C0"/>
          <w:lang w:val="uk-UA"/>
        </w:rPr>
        <w:t>ГП</w:t>
      </w:r>
      <w:r w:rsidRPr="0032189D">
        <w:rPr>
          <w:color w:val="0070C0"/>
        </w:rPr>
        <w:t>&gt;</w:t>
      </w:r>
      <w:bookmarkEnd w:id="172"/>
      <w:r w:rsidRPr="0032189D">
        <w:rPr>
          <w:color w:val="0070C0"/>
          <w:lang w:val="uk-UA"/>
        </w:rPr>
        <w:t xml:space="preserve"> </w:t>
      </w:r>
      <w:r w:rsidRPr="0032189D">
        <w:rPr>
          <w:color w:val="FF0000"/>
          <w:lang w:val="uk-UA"/>
        </w:rPr>
        <w:t>встановлено ізолюючі фланці на км</w:t>
      </w:r>
      <w:r w:rsidR="00037CAF" w:rsidRPr="0032189D">
        <w:rPr>
          <w:color w:val="FF0000"/>
          <w:lang w:val="uk-UA"/>
        </w:rPr>
        <w:t xml:space="preserve"> </w:t>
      </w:r>
      <w:r w:rsidRPr="0032189D">
        <w:rPr>
          <w:color w:val="FF0000"/>
          <w:lang w:val="uk-UA"/>
        </w:rPr>
        <w:t>.. Ізолюючі фланці перебувають у робочому стані, блоками управління (БУФ) не обладнані.</w:t>
      </w:r>
    </w:p>
    <w:p w14:paraId="4D919976" w14:textId="77777777" w:rsidR="009F0DB0" w:rsidRPr="0032189D" w:rsidRDefault="009F0DB0" w:rsidP="009F0DB0">
      <w:pPr>
        <w:ind w:firstLine="851"/>
        <w:jc w:val="both"/>
        <w:rPr>
          <w:color w:val="FF0000"/>
          <w:lang w:val="uk-UA"/>
        </w:rPr>
      </w:pPr>
      <w:r w:rsidRPr="0032189D">
        <w:rPr>
          <w:color w:val="FF0000"/>
          <w:lang w:val="uk-UA"/>
        </w:rPr>
        <w:t>Лісосмуги та чагарникики на трасі ГП відсутні.</w:t>
      </w:r>
    </w:p>
    <w:p w14:paraId="54DCB1EC" w14:textId="77777777" w:rsidR="009F0DB0" w:rsidRPr="0032189D" w:rsidRDefault="009F0DB0" w:rsidP="00BC2B24">
      <w:pPr>
        <w:ind w:left="113" w:right="113"/>
      </w:pPr>
    </w:p>
    <w:sectPr w:rsidR="009F0DB0"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DED806" w14:textId="3EC71748"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8B2D48">
          <w:rPr>
            <w:noProof/>
          </w:rPr>
          <w:t>15</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380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474A"/>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2D4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4949"/>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3809"/>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Заголовок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55AFC2C4-3559-4229-AAE4-40CA51C74B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2552</TotalTime>
  <Pages>21</Pages>
  <Words>26560</Words>
  <Characters>15140</Characters>
  <Application>Microsoft Office Word</Application>
  <DocSecurity>0</DocSecurity>
  <Lines>126</Lines>
  <Paragraphs>83</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41617</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Катайцев Юрій Сергійович</cp:lastModifiedBy>
  <cp:revision>281</cp:revision>
  <cp:lastPrinted>2011-11-03T06:03:00Z</cp:lastPrinted>
  <dcterms:created xsi:type="dcterms:W3CDTF">2020-12-12T14:37:00Z</dcterms:created>
  <dcterms:modified xsi:type="dcterms:W3CDTF">2024-07-04T17:04:00Z</dcterms:modified>
</cp:coreProperties>
</file>