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b/>
          <w:bCs w:val="0"/>
          <w:kern w:val="2"/>
          <w:sz w:val="52"/>
          <w:szCs w:val="52"/>
          <w:lang w:eastAsia="zh-CN" w:bidi="ar"/>
        </w:rPr>
      </w:pP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r>
        <w:rPr>
          <w:rFonts w:hint="default" w:ascii="微软雅黑" w:hAnsi="微软雅黑" w:eastAsia="微软雅黑" w:cs="微软雅黑"/>
          <w:b/>
          <w:bCs w:val="0"/>
          <w:kern w:val="2"/>
          <w:sz w:val="52"/>
          <w:szCs w:val="52"/>
          <w:lang w:eastAsia="zh-CN" w:bidi="ar"/>
        </w:rPr>
        <w:t>通达物流系统设计方案</w:t>
      </w: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both"/>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both"/>
        <w:rPr>
          <w:rFonts w:hint="eastAsia" w:ascii="黑体" w:hAnsi="微软雅黑" w:eastAsia="黑体" w:cs="黑体"/>
          <w:sz w:val="24"/>
          <w:szCs w:val="24"/>
          <w:lang w:val="en-US"/>
        </w:rPr>
      </w:pP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540"/>
        <w:gridCol w:w="1535"/>
        <w:gridCol w:w="1026"/>
        <w:gridCol w:w="1033"/>
        <w:gridCol w:w="33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40"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版本号</w:t>
            </w:r>
          </w:p>
        </w:tc>
        <w:tc>
          <w:tcPr>
            <w:tcW w:w="1535"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日期</w:t>
            </w:r>
          </w:p>
        </w:tc>
        <w:tc>
          <w:tcPr>
            <w:tcW w:w="1026"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修改人</w:t>
            </w:r>
          </w:p>
        </w:tc>
        <w:tc>
          <w:tcPr>
            <w:tcW w:w="1033"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lang w:val="en-US"/>
              </w:rPr>
            </w:pPr>
            <w:r>
              <w:rPr>
                <w:rFonts w:hint="default" w:ascii="微软雅黑" w:hAnsi="微软雅黑" w:eastAsia="微软雅黑" w:cs="微软雅黑"/>
                <w:b/>
                <w:szCs w:val="21"/>
              </w:rPr>
              <w:t>审阅人</w:t>
            </w:r>
          </w:p>
        </w:tc>
        <w:tc>
          <w:tcPr>
            <w:tcW w:w="3388"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摘要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rPr>
            </w:pPr>
            <w:r>
              <w:rPr>
                <w:rFonts w:hint="default" w:ascii="宋体" w:hAnsi="宋体" w:cs="宋体"/>
                <w:szCs w:val="21"/>
              </w:rPr>
              <w:t>V1.0</w:t>
            </w: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rPr>
            </w:pPr>
            <w:r>
              <w:rPr>
                <w:rFonts w:hint="default" w:ascii="宋体" w:hAnsi="宋体" w:cs="宋体"/>
                <w:szCs w:val="21"/>
              </w:rPr>
              <w:t>2020/8/7</w:t>
            </w: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rPr>
            </w:pPr>
            <w:r>
              <w:rPr>
                <w:rFonts w:hint="default" w:ascii="宋体" w:hAnsi="宋体" w:cs="宋体"/>
                <w:szCs w:val="21"/>
              </w:rPr>
              <w:t>xxx</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宋体" w:hAnsi="宋体" w:eastAsia="宋体" w:cs="宋体"/>
                <w:szCs w:val="21"/>
              </w:rPr>
            </w:pPr>
            <w:r>
              <w:rPr>
                <w:rFonts w:hint="default" w:ascii="宋体" w:hAnsi="宋体" w:cs="宋体"/>
                <w:szCs w:val="21"/>
              </w:rPr>
              <w:t>初稿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eastAsia="zh-CN"/>
              </w:rPr>
            </w:pPr>
            <w:r>
              <w:rPr>
                <w:rFonts w:hint="default" w:ascii="宋体" w:hAnsi="宋体" w:cs="宋体"/>
                <w:szCs w:val="21"/>
              </w:rPr>
              <w:t>V1.</w:t>
            </w:r>
            <w:r>
              <w:rPr>
                <w:rFonts w:hint="eastAsia" w:ascii="宋体" w:hAnsi="宋体" w:cs="宋体"/>
                <w:szCs w:val="21"/>
                <w:lang w:val="en-US" w:eastAsia="zh-CN"/>
              </w:rPr>
              <w:t>1</w:t>
            </w: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宋体"/>
                <w:szCs w:val="21"/>
                <w:lang w:val="en-US" w:eastAsia="zh-CN"/>
              </w:rPr>
            </w:pPr>
            <w:r>
              <w:rPr>
                <w:rFonts w:hint="default" w:ascii="宋体" w:hAnsi="宋体" w:cs="宋体"/>
                <w:szCs w:val="21"/>
              </w:rPr>
              <w:t>2020/8/</w:t>
            </w:r>
            <w:r>
              <w:rPr>
                <w:rFonts w:hint="eastAsia" w:ascii="宋体" w:hAnsi="宋体" w:cs="宋体"/>
                <w:szCs w:val="21"/>
                <w:lang w:val="en-US" w:eastAsia="zh-CN"/>
              </w:rPr>
              <w:t>30</w:t>
            </w: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eastAsia="zh-CN"/>
              </w:rPr>
            </w:pPr>
            <w:r>
              <w:rPr>
                <w:rFonts w:hint="eastAsia" w:ascii="宋体" w:hAnsi="宋体" w:cs="宋体"/>
                <w:szCs w:val="21"/>
                <w:lang w:val="en-US" w:eastAsia="zh-CN"/>
              </w:rPr>
              <w:t>xxx</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宋体" w:hAnsi="宋体" w:eastAsia="宋体" w:cs="宋体"/>
                <w:szCs w:val="21"/>
                <w:lang w:val="en-US" w:eastAsia="zh-CN"/>
              </w:rPr>
            </w:pPr>
            <w:r>
              <w:rPr>
                <w:rFonts w:hint="eastAsia" w:ascii="宋体" w:hAnsi="宋体" w:cs="宋体"/>
                <w:szCs w:val="21"/>
                <w:lang w:val="en-US" w:eastAsia="zh-CN"/>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default" w:ascii="宋体" w:hAnsi="宋体" w:cs="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default" w:ascii="宋体" w:hAnsi="宋体" w:cs="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default" w:ascii="宋体" w:hAnsi="宋体" w:cs="宋体"/>
                <w:szCs w:val="21"/>
              </w:rPr>
            </w:pPr>
          </w:p>
        </w:tc>
      </w:tr>
    </w:tbl>
    <w:p>
      <w:pPr>
        <w:keepNext w:val="0"/>
        <w:keepLines w:val="0"/>
        <w:widowControl w:val="0"/>
        <w:suppressLineNumbers w:val="0"/>
        <w:spacing w:before="0" w:beforeAutospacing="0" w:after="0" w:afterAutospacing="0"/>
        <w:ind w:left="0" w:right="0"/>
        <w:jc w:val="both"/>
        <w:rPr>
          <w:rFonts w:hint="eastAsia" w:ascii="黑体" w:hAnsi="Times New Roman" w:eastAsia="宋体" w:cs="黑体"/>
          <w:b/>
          <w:szCs w:val="21"/>
          <w:lang w:val="en-US"/>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both"/>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eastAsia" w:ascii="黑体" w:hAnsi="Calibri" w:eastAsia="黑体" w:cs="黑体"/>
          <w:b/>
          <w:bCs w:val="0"/>
          <w:sz w:val="28"/>
          <w:szCs w:val="28"/>
          <w:lang w:val="en-US"/>
        </w:rPr>
      </w:pPr>
      <w:r>
        <w:rPr>
          <w:rFonts w:hint="default" w:ascii="黑体" w:hAnsi="Calibri" w:eastAsia="黑体" w:cs="黑体"/>
          <w:b/>
          <w:bCs w:val="0"/>
          <w:kern w:val="2"/>
          <w:sz w:val="28"/>
          <w:szCs w:val="28"/>
          <w:lang w:eastAsia="zh-CN" w:bidi="ar"/>
        </w:rPr>
        <w:t>技术研发</w:t>
      </w:r>
      <w:r>
        <w:rPr>
          <w:rFonts w:hint="eastAsia" w:ascii="黑体" w:hAnsi="Calibri" w:eastAsia="黑体" w:cs="黑体"/>
          <w:b/>
          <w:bCs w:val="0"/>
          <w:kern w:val="2"/>
          <w:sz w:val="28"/>
          <w:szCs w:val="28"/>
          <w:lang w:val="en-US" w:eastAsia="zh-CN" w:bidi="ar"/>
        </w:rPr>
        <w:t>中心</w:t>
      </w:r>
    </w:p>
    <w:p>
      <w:pPr>
        <w:keepNext w:val="0"/>
        <w:keepLines w:val="0"/>
        <w:widowControl w:val="0"/>
        <w:suppressLineNumbers w:val="0"/>
        <w:spacing w:before="0" w:beforeAutospacing="0" w:after="0" w:afterAutospacing="0"/>
        <w:ind w:left="0" w:right="0"/>
        <w:jc w:val="center"/>
        <w:rPr>
          <w:rFonts w:hint="eastAsia" w:ascii="黑体" w:hAnsi="Calibri" w:eastAsia="黑体" w:cs="黑体"/>
          <w:b/>
          <w:bCs w:val="0"/>
          <w:sz w:val="24"/>
          <w:szCs w:val="24"/>
          <w:lang w:val="en-US"/>
        </w:rPr>
      </w:pPr>
      <w:r>
        <w:rPr>
          <w:rFonts w:hint="eastAsia" w:ascii="黑体" w:hAnsi="Calibri" w:eastAsia="黑体" w:cs="黑体"/>
          <w:b/>
          <w:bCs w:val="0"/>
          <w:kern w:val="2"/>
          <w:sz w:val="24"/>
          <w:szCs w:val="24"/>
          <w:lang w:val="en-US" w:eastAsia="zh-CN" w:bidi="ar"/>
        </w:rPr>
        <w:t>20</w:t>
      </w:r>
      <w:r>
        <w:rPr>
          <w:rFonts w:hint="default" w:ascii="黑体" w:hAnsi="Calibri" w:eastAsia="黑体" w:cs="黑体"/>
          <w:b/>
          <w:bCs w:val="0"/>
          <w:kern w:val="2"/>
          <w:sz w:val="24"/>
          <w:szCs w:val="24"/>
          <w:lang w:eastAsia="zh-CN" w:bidi="ar"/>
        </w:rPr>
        <w:t>20</w:t>
      </w:r>
      <w:r>
        <w:rPr>
          <w:rFonts w:hint="eastAsia" w:ascii="黑体" w:hAnsi="Calibri" w:eastAsia="黑体" w:cs="黑体"/>
          <w:b/>
          <w:bCs w:val="0"/>
          <w:kern w:val="2"/>
          <w:sz w:val="24"/>
          <w:szCs w:val="24"/>
          <w:lang w:val="en-US" w:eastAsia="zh-CN" w:bidi="ar"/>
        </w:rPr>
        <w:t>.0</w:t>
      </w:r>
      <w:r>
        <w:rPr>
          <w:rFonts w:hint="default" w:ascii="黑体" w:hAnsi="Calibri" w:eastAsia="黑体" w:cs="黑体"/>
          <w:b/>
          <w:bCs w:val="0"/>
          <w:kern w:val="2"/>
          <w:sz w:val="24"/>
          <w:szCs w:val="24"/>
          <w:lang w:eastAsia="zh-CN" w:bidi="ar"/>
        </w:rPr>
        <w:t>8</w:t>
      </w:r>
    </w:p>
    <w:p>
      <w:pPr>
        <w:keepNext w:val="0"/>
        <w:keepLines w:val="0"/>
        <w:widowControl w:val="0"/>
        <w:suppressLineNumbers w:val="0"/>
        <w:spacing w:before="0" w:beforeAutospacing="0" w:after="0" w:afterAutospacing="0"/>
        <w:ind w:left="0" w:right="0"/>
        <w:jc w:val="both"/>
        <w:rPr>
          <w:rFonts w:hint="eastAsia" w:ascii="黑体" w:hAnsi="Times New Roman" w:eastAsia="宋体" w:cs="黑体"/>
          <w:b/>
          <w:szCs w:val="21"/>
          <w:lang w:val="en-US"/>
        </w:rPr>
      </w:pPr>
    </w:p>
    <w:p/>
    <w:p/>
    <w:p/>
    <w:p/>
    <w:p/>
    <w:p/>
    <w:p/>
    <w:p/>
    <w:p/>
    <w:p/>
    <w:p/>
    <w:p/>
    <w:sdt>
      <w:sdtPr>
        <w:rPr>
          <w:rFonts w:ascii="宋体" w:hAnsi="宋体" w:eastAsia="宋体" w:cs="Times New Roman"/>
          <w:kern w:val="2"/>
          <w:sz w:val="21"/>
          <w:szCs w:val="24"/>
          <w:lang w:val="en-US" w:eastAsia="zh-CN" w:bidi="ar-SA"/>
        </w:rPr>
        <w:id w:val="66906328"/>
        <w15:color w:val="DBDBDB"/>
      </w:sdtPr>
      <w:sdtEndPr>
        <w:rPr>
          <w:rFonts w:ascii="宋体" w:hAnsi="宋体" w:eastAsia="宋体" w:cs="Times New Roman"/>
          <w:kern w:val="2"/>
          <w:sz w:val="20"/>
          <w:szCs w:val="20"/>
          <w:lang w:val="en-US" w:eastAsia="zh-CN" w:bidi="ar-SA"/>
        </w:rPr>
      </w:sdtEndPr>
      <w:sdtContent>
        <w:sdt>
          <w:sdtPr>
            <w:rPr>
              <w:rFonts w:ascii="宋体" w:hAnsi="宋体" w:eastAsia="宋体" w:cs="Times New Roman"/>
              <w:kern w:val="2"/>
              <w:sz w:val="21"/>
              <w:szCs w:val="24"/>
              <w:lang w:val="en-US" w:eastAsia="zh-CN" w:bidi="ar-SA"/>
            </w:rPr>
            <w:id w:val="60320820"/>
            <w15:color w:val="DBDBDB"/>
          </w:sdtPr>
          <w:sdtEndPr>
            <w:rPr>
              <w:rFonts w:asciiTheme="minorHAnsi" w:hAnsiTheme="minorHAnsi" w:eastAsiaTheme="minorEastAsia" w:cstheme="minorBidi"/>
              <w:b/>
              <w:bCs/>
              <w:kern w:val="2"/>
              <w:sz w:val="20"/>
              <w:szCs w:val="20"/>
              <w:lang w:val="en-US" w:eastAsia="zh-CN" w:bidi="ar-SA"/>
            </w:rPr>
          </w:sdtEndPr>
          <w:sdtContent>
            <w:sdt>
              <w:sdtPr>
                <w:rPr>
                  <w:rFonts w:ascii="宋体" w:hAnsi="宋体" w:eastAsia="宋体" w:cs="Times New Roman"/>
                  <w:kern w:val="2"/>
                  <w:sz w:val="21"/>
                  <w:szCs w:val="24"/>
                  <w:lang w:val="en-US" w:eastAsia="zh-CN" w:bidi="ar-SA"/>
                </w:rPr>
                <w:id w:val="596837107"/>
                <w15:color w:val="DBDBDB"/>
              </w:sdtPr>
              <w:sdtEndPr>
                <w:rPr>
                  <w:rFonts w:asciiTheme="minorHAnsi" w:hAnsiTheme="minorHAnsi" w:eastAsiaTheme="minorEastAsia" w:cstheme="minorBidi"/>
                  <w:kern w:val="2"/>
                  <w:sz w:val="20"/>
                  <w:szCs w:val="20"/>
                  <w:lang w:val="en-US" w:eastAsia="zh-CN" w:bidi="ar-SA"/>
                </w:rPr>
              </w:sdtEndPr>
              <w:sdtContent>
                <w:sdt>
                  <w:sdtPr>
                    <w:rPr>
                      <w:rFonts w:ascii="宋体" w:hAnsi="宋体" w:eastAsia="宋体" w:cs="Times New Roman"/>
                      <w:kern w:val="2"/>
                      <w:sz w:val="21"/>
                      <w:szCs w:val="24"/>
                      <w:lang w:val="en-US" w:eastAsia="zh-CN" w:bidi="ar-SA"/>
                    </w:rPr>
                    <w:id w:val="575559445"/>
                    <w15:color w:val="DBDBDB"/>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147459369"/>
                        <w15:color w:val="DBDBDB"/>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_Toc6522 </w:instrText>
                          </w:r>
                          <w:r>
                            <w:fldChar w:fldCharType="separate"/>
                          </w:r>
                          <w:r>
                            <w:t>一、 设计背景</w:t>
                          </w:r>
                          <w:r>
                            <w:tab/>
                          </w:r>
                          <w:r>
                            <w:fldChar w:fldCharType="begin"/>
                          </w:r>
                          <w:r>
                            <w:instrText xml:space="preserve"> PAGEREF _Toc6522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_Toc26756 </w:instrText>
                          </w:r>
                          <w:r>
                            <w:fldChar w:fldCharType="separate"/>
                          </w:r>
                          <w:r>
                            <w:t>1.1、编写目的</w:t>
                          </w:r>
                          <w:r>
                            <w:tab/>
                          </w:r>
                          <w:r>
                            <w:fldChar w:fldCharType="begin"/>
                          </w:r>
                          <w:r>
                            <w:instrText xml:space="preserve"> PAGEREF _Toc26756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_Toc24375 </w:instrText>
                          </w:r>
                          <w:r>
                            <w:fldChar w:fldCharType="separate"/>
                          </w:r>
                          <w:r>
                            <w:t>1.2、使用范围</w:t>
                          </w:r>
                          <w:r>
                            <w:tab/>
                          </w:r>
                          <w:r>
                            <w:fldChar w:fldCharType="begin"/>
                          </w:r>
                          <w:r>
                            <w:instrText xml:space="preserve"> PAGEREF _Toc24375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_Toc6041 </w:instrText>
                          </w:r>
                          <w:r>
                            <w:fldChar w:fldCharType="separate"/>
                          </w:r>
                          <w:r>
                            <w:t>1.3、功能概述</w:t>
                          </w:r>
                          <w:r>
                            <w:tab/>
                          </w:r>
                          <w:r>
                            <w:fldChar w:fldCharType="begin"/>
                          </w:r>
                          <w:r>
                            <w:instrText xml:space="preserve"> PAGEREF _Toc6041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_Toc303 </w:instrText>
                          </w:r>
                          <w:r>
                            <w:fldChar w:fldCharType="separate"/>
                          </w:r>
                          <w:r>
                            <w:t>1.4、非功能约束</w:t>
                          </w:r>
                          <w:r>
                            <w:tab/>
                          </w:r>
                          <w:r>
                            <w:fldChar w:fldCharType="begin"/>
                          </w:r>
                          <w:r>
                            <w:instrText xml:space="preserve"> PAGEREF _Toc303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_Toc5037 </w:instrText>
                          </w:r>
                          <w:r>
                            <w:fldChar w:fldCharType="separate"/>
                          </w:r>
                          <w:r>
                            <w:t xml:space="preserve">二、 </w:t>
                          </w:r>
                          <w:r>
                            <w:rPr>
                              <w:rFonts w:hint="eastAsia"/>
                              <w:lang w:val="en-US" w:eastAsia="zh-CN"/>
                            </w:rPr>
                            <w:t>系统设计</w:t>
                          </w:r>
                          <w:r>
                            <w:tab/>
                          </w:r>
                          <w:r>
                            <w:fldChar w:fldCharType="begin"/>
                          </w:r>
                          <w:r>
                            <w:instrText xml:space="preserve"> PAGEREF _Toc5037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_Toc6183 </w:instrText>
                          </w:r>
                          <w:r>
                            <w:fldChar w:fldCharType="separate"/>
                          </w:r>
                          <w:r>
                            <w:rPr>
                              <w:rFonts w:hint="eastAsia"/>
                              <w:lang w:val="en-US" w:eastAsia="zh-CN"/>
                            </w:rPr>
                            <w:t>2.1</w:t>
                          </w:r>
                          <w:r>
                            <w:t>、</w:t>
                          </w:r>
                          <w:r>
                            <w:rPr>
                              <w:rFonts w:hint="eastAsia"/>
                              <w:lang w:val="en-US" w:eastAsia="zh-CN"/>
                            </w:rPr>
                            <w:t>物理架构设计</w:t>
                          </w:r>
                          <w:r>
                            <w:tab/>
                          </w:r>
                          <w:r>
                            <w:fldChar w:fldCharType="begin"/>
                          </w:r>
                          <w:r>
                            <w:instrText xml:space="preserve"> PAGEREF _Toc6183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_Toc6605 </w:instrText>
                          </w:r>
                          <w:r>
                            <w:fldChar w:fldCharType="separate"/>
                          </w:r>
                          <w:r>
                            <w:rPr>
                              <w:rFonts w:hint="eastAsia"/>
                              <w:lang w:val="en-US" w:eastAsia="zh-CN"/>
                            </w:rPr>
                            <w:t>2.2</w:t>
                          </w:r>
                          <w:r>
                            <w:t>、</w:t>
                          </w:r>
                          <w:r>
                            <w:rPr>
                              <w:rFonts w:hint="eastAsia"/>
                              <w:lang w:val="en-US" w:eastAsia="zh-CN"/>
                            </w:rPr>
                            <w:t>逻辑架构设计</w:t>
                          </w:r>
                          <w:r>
                            <w:tab/>
                          </w:r>
                          <w:r>
                            <w:fldChar w:fldCharType="begin"/>
                          </w:r>
                          <w:r>
                            <w:instrText xml:space="preserve"> PAGEREF _Toc6605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_Toc24269 </w:instrText>
                          </w:r>
                          <w:r>
                            <w:fldChar w:fldCharType="separate"/>
                          </w:r>
                          <w:r>
                            <w:t xml:space="preserve">三、 </w:t>
                          </w:r>
                          <w:r>
                            <w:rPr>
                              <w:rFonts w:hint="eastAsia"/>
                              <w:lang w:val="en-US" w:eastAsia="zh-CN"/>
                            </w:rPr>
                            <w:t>概要设计</w:t>
                          </w:r>
                          <w:r>
                            <w:tab/>
                          </w:r>
                          <w:r>
                            <w:fldChar w:fldCharType="begin"/>
                          </w:r>
                          <w:r>
                            <w:instrText xml:space="preserve"> PAGEREF _Toc24269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_Toc3171 </w:instrText>
                          </w:r>
                          <w:r>
                            <w:fldChar w:fldCharType="separate"/>
                          </w:r>
                          <w:r>
                            <w:rPr>
                              <w:rFonts w:hint="eastAsia"/>
                              <w:lang w:val="en-US" w:eastAsia="zh-CN"/>
                            </w:rPr>
                            <w:t>3.1</w:t>
                          </w:r>
                          <w:r>
                            <w:t>、</w:t>
                          </w:r>
                          <w:r>
                            <w:rPr>
                              <w:rFonts w:hint="eastAsia"/>
                              <w:lang w:val="en-US" w:eastAsia="zh-CN"/>
                            </w:rPr>
                            <w:t>功能设计</w:t>
                          </w:r>
                          <w:r>
                            <w:tab/>
                          </w:r>
                          <w:r>
                            <w:fldChar w:fldCharType="begin"/>
                          </w:r>
                          <w:r>
                            <w:instrText xml:space="preserve"> PAGEREF _Toc3171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_Toc16019 </w:instrText>
                          </w:r>
                          <w:r>
                            <w:fldChar w:fldCharType="separate"/>
                          </w:r>
                          <w:r>
                            <w:rPr>
                              <w:rFonts w:hint="eastAsia"/>
                              <w:lang w:val="en-US" w:eastAsia="zh-CN"/>
                            </w:rPr>
                            <w:t>3.2</w:t>
                          </w:r>
                          <w:r>
                            <w:t>、</w:t>
                          </w:r>
                          <w:r>
                            <w:rPr>
                              <w:rFonts w:hint="eastAsia"/>
                              <w:lang w:val="en-US" w:eastAsia="zh-CN"/>
                            </w:rPr>
                            <w:t>公用组件</w:t>
                          </w:r>
                          <w:r>
                            <w:tab/>
                          </w:r>
                          <w:r>
                            <w:fldChar w:fldCharType="begin"/>
                          </w:r>
                          <w:r>
                            <w:instrText xml:space="preserve"> PAGEREF _Toc16019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_Toc9499 </w:instrText>
                          </w:r>
                          <w:r>
                            <w:fldChar w:fldCharType="separate"/>
                          </w:r>
                          <w:r>
                            <w:rPr>
                              <w:rFonts w:hint="eastAsia"/>
                              <w:lang w:val="en-US" w:eastAsia="zh-CN"/>
                            </w:rPr>
                            <w:t>3.3</w:t>
                          </w:r>
                          <w:r>
                            <w:t>、</w:t>
                          </w:r>
                          <w:r>
                            <w:rPr>
                              <w:rFonts w:hint="eastAsia"/>
                              <w:lang w:val="en-US" w:eastAsia="zh-CN"/>
                            </w:rPr>
                            <w:t>系统交互设计</w:t>
                          </w:r>
                          <w:r>
                            <w:tab/>
                          </w:r>
                          <w:r>
                            <w:fldChar w:fldCharType="begin"/>
                          </w:r>
                          <w:r>
                            <w:instrText xml:space="preserve"> PAGEREF _Toc9499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_Toc12395 </w:instrText>
                          </w:r>
                          <w:r>
                            <w:fldChar w:fldCharType="separate"/>
                          </w:r>
                          <w:r>
                            <w:t xml:space="preserve">四、 </w:t>
                          </w:r>
                          <w:r>
                            <w:rPr>
                              <w:rFonts w:hint="eastAsia"/>
                              <w:lang w:val="en-US" w:eastAsia="zh-CN"/>
                            </w:rPr>
                            <w:t>详细设计</w:t>
                          </w:r>
                          <w:r>
                            <w:tab/>
                          </w:r>
                          <w:r>
                            <w:fldChar w:fldCharType="begin"/>
                          </w:r>
                          <w:r>
                            <w:instrText xml:space="preserve"> PAGEREF _Toc12395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_Toc28464 </w:instrText>
                          </w:r>
                          <w:r>
                            <w:fldChar w:fldCharType="separate"/>
                          </w:r>
                          <w:r>
                            <w:rPr>
                              <w:rFonts w:hint="eastAsia"/>
                              <w:lang w:val="en-US" w:eastAsia="zh-CN"/>
                            </w:rPr>
                            <w:t>4</w:t>
                          </w:r>
                          <w:r>
                            <w:rPr>
                              <w:rFonts w:hint="default"/>
                            </w:rPr>
                            <w:t>.1、</w:t>
                          </w:r>
                          <w:r>
                            <w:rPr>
                              <w:rFonts w:hint="eastAsia"/>
                              <w:lang w:val="en-US" w:eastAsia="zh-CN"/>
                            </w:rPr>
                            <w:t>时序图</w:t>
                          </w:r>
                          <w:r>
                            <w:tab/>
                          </w:r>
                          <w:r>
                            <w:fldChar w:fldCharType="begin"/>
                          </w:r>
                          <w:r>
                            <w:instrText xml:space="preserve"> PAGEREF _Toc28464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_Toc30832 </w:instrText>
                          </w:r>
                          <w:r>
                            <w:fldChar w:fldCharType="separate"/>
                          </w:r>
                          <w:r>
                            <w:rPr>
                              <w:rFonts w:hint="eastAsia"/>
                              <w:lang w:val="en-US" w:eastAsia="zh-CN"/>
                            </w:rPr>
                            <w:t>4</w:t>
                          </w:r>
                          <w:r>
                            <w:rPr>
                              <w:rFonts w:hint="default"/>
                            </w:rPr>
                            <w:t>.</w:t>
                          </w:r>
                          <w:r>
                            <w:rPr>
                              <w:rFonts w:hint="eastAsia"/>
                              <w:lang w:val="en-US" w:eastAsia="zh-CN"/>
                            </w:rPr>
                            <w:t>2</w:t>
                          </w:r>
                          <w:r>
                            <w:rPr>
                              <w:rFonts w:hint="default"/>
                            </w:rPr>
                            <w:t>、</w:t>
                          </w:r>
                          <w:r>
                            <w:rPr>
                              <w:rFonts w:hint="eastAsia"/>
                              <w:lang w:val="en-US" w:eastAsia="zh-CN"/>
                            </w:rPr>
                            <w:t>主要类图</w:t>
                          </w:r>
                          <w:r>
                            <w:tab/>
                          </w:r>
                          <w:r>
                            <w:fldChar w:fldCharType="begin"/>
                          </w:r>
                          <w:r>
                            <w:instrText xml:space="preserve"> PAGEREF _Toc30832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_Toc5369 </w:instrText>
                          </w:r>
                          <w:r>
                            <w:fldChar w:fldCharType="separate"/>
                          </w:r>
                          <w:r>
                            <w:rPr>
                              <w:rFonts w:hint="eastAsia"/>
                              <w:lang w:val="en-US" w:eastAsia="zh-CN"/>
                            </w:rPr>
                            <w:t>4</w:t>
                          </w:r>
                          <w:r>
                            <w:rPr>
                              <w:rFonts w:hint="default"/>
                            </w:rPr>
                            <w:t>.</w:t>
                          </w:r>
                          <w:r>
                            <w:rPr>
                              <w:rFonts w:hint="eastAsia"/>
                              <w:lang w:val="en-US" w:eastAsia="zh-CN"/>
                            </w:rPr>
                            <w:t>3</w:t>
                          </w:r>
                          <w:r>
                            <w:rPr>
                              <w:rFonts w:hint="default"/>
                            </w:rPr>
                            <w:t>、</w:t>
                          </w:r>
                          <w:r>
                            <w:rPr>
                              <w:rFonts w:hint="eastAsia"/>
                              <w:lang w:val="en-US" w:eastAsia="zh-CN"/>
                            </w:rPr>
                            <w:t>状态图</w:t>
                          </w:r>
                          <w:r>
                            <w:tab/>
                          </w:r>
                          <w:r>
                            <w:fldChar w:fldCharType="begin"/>
                          </w:r>
                          <w:r>
                            <w:instrText xml:space="preserve"> PAGEREF _Toc5369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_Toc15287 </w:instrText>
                          </w:r>
                          <w:r>
                            <w:fldChar w:fldCharType="separate"/>
                          </w:r>
                          <w:r>
                            <w:rPr>
                              <w:rFonts w:hint="eastAsia"/>
                              <w:lang w:val="en-US" w:eastAsia="zh-CN"/>
                            </w:rPr>
                            <w:t>4</w:t>
                          </w:r>
                          <w:r>
                            <w:rPr>
                              <w:rFonts w:hint="default"/>
                            </w:rPr>
                            <w:t>.</w:t>
                          </w:r>
                          <w:r>
                            <w:rPr>
                              <w:rFonts w:hint="eastAsia"/>
                              <w:lang w:val="en-US" w:eastAsia="zh-CN"/>
                            </w:rPr>
                            <w:t>4</w:t>
                          </w:r>
                          <w:r>
                            <w:rPr>
                              <w:rFonts w:hint="default"/>
                            </w:rPr>
                            <w:t>、</w:t>
                          </w:r>
                          <w:r>
                            <w:rPr>
                              <w:rFonts w:hint="eastAsia"/>
                              <w:lang w:val="en-US" w:eastAsia="zh-CN"/>
                            </w:rPr>
                            <w:t>接口设计</w:t>
                          </w:r>
                          <w:r>
                            <w:tab/>
                          </w:r>
                          <w:r>
                            <w:fldChar w:fldCharType="begin"/>
                          </w:r>
                          <w:r>
                            <w:instrText xml:space="preserve"> PAGEREF _Toc15287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_Toc8929 </w:instrText>
                          </w:r>
                          <w:r>
                            <w:fldChar w:fldCharType="separate"/>
                          </w:r>
                          <w:r>
                            <w:rPr>
                              <w:rFonts w:hint="eastAsia"/>
                              <w:lang w:val="en-US" w:eastAsia="zh-CN"/>
                            </w:rPr>
                            <w:t>4</w:t>
                          </w:r>
                          <w:r>
                            <w:rPr>
                              <w:rFonts w:hint="default"/>
                            </w:rPr>
                            <w:t>.</w:t>
                          </w:r>
                          <w:r>
                            <w:rPr>
                              <w:rFonts w:hint="eastAsia"/>
                              <w:lang w:val="en-US" w:eastAsia="zh-CN"/>
                            </w:rPr>
                            <w:t>5</w:t>
                          </w:r>
                          <w:r>
                            <w:rPr>
                              <w:rFonts w:hint="default"/>
                            </w:rPr>
                            <w:t>、</w:t>
                          </w:r>
                          <w:r>
                            <w:rPr>
                              <w:rFonts w:hint="eastAsia"/>
                              <w:lang w:val="en-US" w:eastAsia="zh-CN"/>
                            </w:rPr>
                            <w:t>数据模型设计</w:t>
                          </w:r>
                          <w:r>
                            <w:tab/>
                          </w:r>
                          <w:r>
                            <w:fldChar w:fldCharType="begin"/>
                          </w:r>
                          <w:r>
                            <w:instrText xml:space="preserve"> PAGEREF _Toc8929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_Toc10726 </w:instrText>
                          </w:r>
                          <w:r>
                            <w:fldChar w:fldCharType="separate"/>
                          </w:r>
                          <w:r>
                            <w:t xml:space="preserve">五、 </w:t>
                          </w:r>
                          <w:r>
                            <w:rPr>
                              <w:rFonts w:hint="eastAsia"/>
                              <w:lang w:val="en-US" w:eastAsia="zh-CN"/>
                            </w:rPr>
                            <w:t>非功能设计</w:t>
                          </w:r>
                          <w:r>
                            <w:tab/>
                          </w:r>
                          <w:r>
                            <w:fldChar w:fldCharType="begin"/>
                          </w:r>
                          <w:r>
                            <w:instrText xml:space="preserve"> PAGEREF _Toc10726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_Toc13115 </w:instrText>
                          </w:r>
                          <w:r>
                            <w:fldChar w:fldCharType="separate"/>
                          </w:r>
                          <w:r>
                            <w:rPr>
                              <w:rFonts w:hint="eastAsia"/>
                              <w:lang w:val="en-US" w:eastAsia="zh-CN"/>
                            </w:rPr>
                            <w:t>5.1</w:t>
                          </w:r>
                          <w:r>
                            <w:t>、</w:t>
                          </w:r>
                          <w:r>
                            <w:rPr>
                              <w:rFonts w:hint="eastAsia"/>
                              <w:lang w:val="en-US" w:eastAsia="zh-CN"/>
                            </w:rPr>
                            <w:t>性能设计</w:t>
                          </w:r>
                          <w:r>
                            <w:tab/>
                          </w:r>
                          <w:r>
                            <w:fldChar w:fldCharType="begin"/>
                          </w:r>
                          <w:r>
                            <w:instrText xml:space="preserve"> PAGEREF _Toc13115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_Toc66 </w:instrText>
                          </w:r>
                          <w:r>
                            <w:fldChar w:fldCharType="separate"/>
                          </w:r>
                          <w:r>
                            <w:rPr>
                              <w:rFonts w:hint="eastAsia"/>
                              <w:lang w:val="en-US" w:eastAsia="zh-CN"/>
                            </w:rPr>
                            <w:t>5.2</w:t>
                          </w:r>
                          <w:r>
                            <w:t>、</w:t>
                          </w:r>
                          <w:r>
                            <w:rPr>
                              <w:rFonts w:hint="eastAsia"/>
                              <w:lang w:val="en-US" w:eastAsia="zh-CN"/>
                            </w:rPr>
                            <w:t>安全设计</w:t>
                          </w:r>
                          <w:r>
                            <w:tab/>
                          </w:r>
                          <w:r>
                            <w:fldChar w:fldCharType="begin"/>
                          </w:r>
                          <w:r>
                            <w:instrText xml:space="preserve"> PAGEREF _Toc66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_Toc20874 </w:instrText>
                          </w:r>
                          <w:r>
                            <w:fldChar w:fldCharType="separate"/>
                          </w:r>
                          <w:r>
                            <w:rPr>
                              <w:rFonts w:hint="eastAsia"/>
                              <w:lang w:val="en-US" w:eastAsia="zh-CN"/>
                            </w:rPr>
                            <w:t>5.3</w:t>
                          </w:r>
                          <w:r>
                            <w:t>、</w:t>
                          </w:r>
                          <w:r>
                            <w:rPr>
                              <w:rFonts w:hint="eastAsia"/>
                              <w:lang w:val="en-US" w:eastAsia="zh-CN"/>
                            </w:rPr>
                            <w:t>可靠性设计</w:t>
                          </w:r>
                          <w:r>
                            <w:tab/>
                          </w:r>
                          <w:r>
                            <w:fldChar w:fldCharType="begin"/>
                          </w:r>
                          <w:r>
                            <w:instrText xml:space="preserve"> PAGEREF _Toc20874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_Toc6729 </w:instrText>
                          </w:r>
                          <w:r>
                            <w:fldChar w:fldCharType="separate"/>
                          </w:r>
                          <w:r>
                            <w:rPr>
                              <w:rFonts w:hint="eastAsia"/>
                              <w:lang w:val="en-US" w:eastAsia="zh-CN"/>
                            </w:rPr>
                            <w:t>5.4</w:t>
                          </w:r>
                          <w:r>
                            <w:t>、</w:t>
                          </w:r>
                          <w:r>
                            <w:rPr>
                              <w:rFonts w:hint="eastAsia"/>
                              <w:lang w:val="en-US" w:eastAsia="zh-CN"/>
                            </w:rPr>
                            <w:t>扩展性设计</w:t>
                          </w:r>
                          <w:r>
                            <w:tab/>
                          </w:r>
                          <w:r>
                            <w:fldChar w:fldCharType="begin"/>
                          </w:r>
                          <w:r>
                            <w:instrText xml:space="preserve"> PAGEREF _Toc6729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_Toc6454 </w:instrText>
                          </w:r>
                          <w:r>
                            <w:fldChar w:fldCharType="separate"/>
                          </w:r>
                          <w:r>
                            <w:rPr>
                              <w:rFonts w:hint="eastAsia"/>
                              <w:lang w:val="en-US" w:eastAsia="zh-CN"/>
                            </w:rPr>
                            <w:t>5.5</w:t>
                          </w:r>
                          <w:r>
                            <w:t>、</w:t>
                          </w:r>
                          <w:r>
                            <w:rPr>
                              <w:rFonts w:hint="eastAsia"/>
                              <w:lang w:val="en-US" w:eastAsia="zh-CN"/>
                            </w:rPr>
                            <w:t>可维护性设计</w:t>
                          </w:r>
                          <w:r>
                            <w:tab/>
                          </w:r>
                          <w:r>
                            <w:fldChar w:fldCharType="begin"/>
                          </w:r>
                          <w:r>
                            <w:instrText xml:space="preserve"> PAGEREF _Toc6454 </w:instrText>
                          </w:r>
                          <w:r>
                            <w:fldChar w:fldCharType="separate"/>
                          </w:r>
                          <w:r>
                            <w:t>16</w:t>
                          </w:r>
                          <w:r>
                            <w:fldChar w:fldCharType="end"/>
                          </w:r>
                          <w:r>
                            <w:fldChar w:fldCharType="end"/>
                          </w:r>
                        </w:p>
                        <w:p>
                          <w:r>
                            <w:fldChar w:fldCharType="end"/>
                          </w:r>
                        </w:p>
                      </w:sdtContent>
                    </w:sdt>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sdtContent>
                </w:sdt>
              </w:sdtContent>
            </w:sdt>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both"/>
              </w:pPr>
            </w:p>
          </w:sdtContent>
        </w:sdt>
      </w:sdtContent>
    </w:sdt>
    <w:p>
      <w:pPr>
        <w:pStyle w:val="3"/>
        <w:numPr>
          <w:ilvl w:val="0"/>
          <w:numId w:val="1"/>
        </w:numPr>
        <w:bidi w:val="0"/>
        <w:outlineLvl w:val="0"/>
      </w:pPr>
      <w:bookmarkStart w:id="0" w:name="_Toc6522"/>
      <w:r>
        <w:t>设计背景</w:t>
      </w:r>
      <w:bookmarkEnd w:id="0"/>
    </w:p>
    <w:p>
      <w:pPr>
        <w:ind w:firstLine="420" w:firstLineChars="0"/>
        <w:rPr>
          <w:rFonts w:hint="eastAsia" w:ascii="微软雅黑" w:hAnsi="微软雅黑" w:eastAsia="微软雅黑" w:cs="微软雅黑"/>
          <w:i w:val="0"/>
          <w:iCs w:val="0"/>
          <w:sz w:val="24"/>
          <w:szCs w:val="24"/>
        </w:rPr>
      </w:pPr>
      <w:r>
        <w:rPr>
          <w:rFonts w:hint="eastAsia" w:ascii="微软雅黑" w:hAnsi="微软雅黑" w:eastAsia="微软雅黑" w:cs="微软雅黑"/>
          <w:i w:val="0"/>
          <w:iCs w:val="0"/>
          <w:sz w:val="24"/>
          <w:szCs w:val="24"/>
        </w:rPr>
        <w:t>通达是某上市公司全资投资成立的一家物流快递公司，主要进行同城快递业务，公司刚刚成立，组建20人技术部门，准备两个月后系统开发完成上线，你是后端架构师，请你完成系统顶层架构设计，并组织架构评审会议。</w:t>
      </w:r>
    </w:p>
    <w:p>
      <w:pPr>
        <w:pStyle w:val="4"/>
        <w:bidi w:val="0"/>
        <w:ind w:firstLine="420" w:firstLineChars="0"/>
        <w:outlineLvl w:val="1"/>
      </w:pPr>
      <w:bookmarkStart w:id="1" w:name="_Toc26756"/>
      <w:r>
        <w:t>1.1、编写目的</w:t>
      </w:r>
      <w:bookmarkEnd w:id="1"/>
    </w:p>
    <w:p>
      <w:pPr>
        <w:ind w:left="420" w:leftChars="0" w:firstLine="420" w:firstLineChars="0"/>
        <w:rPr>
          <w:rFonts w:hint="eastAsia" w:ascii="微软雅黑" w:hAnsi="微软雅黑" w:eastAsia="微软雅黑" w:cs="微软雅黑"/>
          <w:i w:val="0"/>
          <w:iCs w:val="0"/>
          <w:sz w:val="24"/>
          <w:szCs w:val="24"/>
        </w:rPr>
      </w:pPr>
      <w:r>
        <w:rPr>
          <w:rFonts w:hint="default" w:ascii="微软雅黑" w:hAnsi="微软雅黑" w:eastAsia="微软雅黑" w:cs="微软雅黑"/>
          <w:i w:val="0"/>
          <w:iCs w:val="0"/>
          <w:sz w:val="24"/>
          <w:szCs w:val="24"/>
        </w:rPr>
        <w:t>本文档目的是做什么的</w:t>
      </w:r>
    </w:p>
    <w:p>
      <w:pPr>
        <w:pStyle w:val="4"/>
        <w:bidi w:val="0"/>
        <w:ind w:firstLine="420" w:firstLineChars="0"/>
        <w:outlineLvl w:val="1"/>
      </w:pPr>
      <w:bookmarkStart w:id="2" w:name="_Toc24375"/>
      <w:r>
        <w:t>1.2、使用范围</w:t>
      </w:r>
      <w:bookmarkEnd w:id="2"/>
    </w:p>
    <w:p>
      <w:pPr>
        <w:spacing w:beforeLines="0" w:afterLines="0"/>
        <w:ind w:left="420" w:leftChars="0" w:firstLine="420" w:firstLineChars="0"/>
        <w:rPr>
          <w:sz w:val="28"/>
          <w:szCs w:val="28"/>
        </w:rPr>
      </w:pPr>
      <w:r>
        <w:rPr>
          <w:rFonts w:hint="eastAsia" w:ascii="微软雅黑" w:hAnsi="微软雅黑" w:eastAsia="微软雅黑" w:cs="微软雅黑"/>
          <w:i w:val="0"/>
          <w:iCs w:val="0"/>
          <w:sz w:val="24"/>
          <w:szCs w:val="24"/>
        </w:rPr>
        <w:t>本文档</w:t>
      </w:r>
      <w:r>
        <w:rPr>
          <w:rFonts w:hint="default" w:ascii="微软雅黑" w:hAnsi="微软雅黑" w:eastAsia="微软雅黑" w:cs="微软雅黑"/>
          <w:i w:val="0"/>
          <w:iCs w:val="0"/>
          <w:sz w:val="24"/>
          <w:szCs w:val="24"/>
        </w:rPr>
        <w:t>哪些人使用</w:t>
      </w:r>
    </w:p>
    <w:p>
      <w:pPr>
        <w:pStyle w:val="4"/>
        <w:bidi w:val="0"/>
        <w:ind w:firstLine="420" w:firstLineChars="0"/>
        <w:outlineLvl w:val="1"/>
      </w:pPr>
      <w:bookmarkStart w:id="3" w:name="_Toc6041"/>
      <w:r>
        <w:t>1.3、功能概述</w:t>
      </w:r>
      <w:bookmarkEnd w:id="3"/>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用户通过app发起快递下单请求并支付</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快递员通过自己的App上报自己的地理位置，每30秒上报一次</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系统收到快递请求后，向距离用户直线距离5km内的所有快递员发送通知</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快递员需要进行抢单，第一个抢单的快递员得到配单，系统向其发送用户详细地址</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快递员到用户处收取快递，并记录到系统中：已收件</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快递员将快递送到目的地，并记录到系统中：已送达</w:t>
      </w:r>
    </w:p>
    <w:p>
      <w:pPr>
        <w:pStyle w:val="4"/>
        <w:bidi w:val="0"/>
        <w:ind w:firstLine="420" w:firstLineChars="0"/>
        <w:outlineLvl w:val="1"/>
      </w:pPr>
      <w:bookmarkStart w:id="4" w:name="_Toc303"/>
      <w:r>
        <w:t>1.4、非功能约束</w:t>
      </w:r>
      <w:bookmarkEnd w:id="4"/>
    </w:p>
    <w:tbl>
      <w:tblPr>
        <w:tblStyle w:val="11"/>
        <w:tblW w:w="9229" w:type="dxa"/>
        <w:tblInd w:w="9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42"/>
        <w:gridCol w:w="70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735" w:hRule="atLeast"/>
        </w:trPr>
        <w:tc>
          <w:tcPr>
            <w:tcW w:w="2142" w:type="dxa"/>
            <w:tcBorders>
              <w:top w:val="single" w:color="auto" w:sz="12" w:space="0"/>
              <w:left w:val="single" w:color="auto" w:sz="12" w:space="0"/>
              <w:bottom w:val="single" w:color="auto" w:sz="4" w:space="0"/>
              <w:right w:val="single" w:color="auto" w:sz="4" w:space="0"/>
            </w:tcBorders>
            <w:shd w:val="clear" w:color="auto" w:fill="666699"/>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b/>
                <w:color w:val="FFFFFF"/>
                <w:kern w:val="0"/>
                <w:sz w:val="24"/>
                <w:szCs w:val="24"/>
              </w:rPr>
            </w:pPr>
            <w:r>
              <w:rPr>
                <w:rFonts w:hint="eastAsia" w:ascii="微软雅黑" w:hAnsi="微软雅黑" w:eastAsia="微软雅黑" w:cs="宋体"/>
                <w:b/>
                <w:color w:val="FFFFFF"/>
                <w:kern w:val="0"/>
                <w:sz w:val="24"/>
                <w:szCs w:val="24"/>
                <w:lang w:val="en-US" w:eastAsia="zh-CN" w:bidi="ar"/>
              </w:rPr>
              <w:t>非功能需求</w:t>
            </w:r>
          </w:p>
        </w:tc>
        <w:tc>
          <w:tcPr>
            <w:tcW w:w="7087" w:type="dxa"/>
            <w:tcBorders>
              <w:top w:val="single" w:color="auto" w:sz="12" w:space="0"/>
              <w:left w:val="nil"/>
              <w:bottom w:val="single" w:color="auto" w:sz="4" w:space="0"/>
              <w:right w:val="single" w:color="auto" w:sz="12" w:space="0"/>
            </w:tcBorders>
            <w:shd w:val="clear" w:color="auto" w:fill="666699"/>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b/>
                <w:color w:val="FFFFFF"/>
                <w:kern w:val="0"/>
                <w:sz w:val="24"/>
                <w:szCs w:val="24"/>
              </w:rPr>
            </w:pPr>
            <w:r>
              <w:rPr>
                <w:rFonts w:hint="eastAsia" w:ascii="微软雅黑" w:hAnsi="微软雅黑" w:eastAsia="微软雅黑" w:cs="宋体"/>
                <w:b/>
                <w:color w:val="FFFFFF"/>
                <w:kern w:val="0"/>
                <w:sz w:val="24"/>
                <w:szCs w:val="24"/>
                <w:lang w:val="en-US" w:eastAsia="zh-CN" w:bidi="ar"/>
              </w:rPr>
              <w:t>需求描述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393"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安全性</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防止DDOS、SQL注入、XSS攻击、CSRF攻击，数据传输采用HTTPS，敏感数据采用加密存储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330"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可靠性</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数据库主从设计，保证数据安全存储，冗余备份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330"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微软雅黑" w:hAnsi="微软雅黑" w:eastAsia="微软雅黑" w:cs="宋体"/>
                <w:kern w:val="0"/>
                <w:sz w:val="20"/>
                <w:szCs w:val="20"/>
                <w:lang w:val="en-US" w:eastAsia="zh-CN" w:bidi="ar"/>
              </w:rPr>
            </w:pPr>
            <w:r>
              <w:rPr>
                <w:rFonts w:hint="eastAsia" w:ascii="微软雅黑" w:hAnsi="微软雅黑" w:eastAsia="微软雅黑" w:cs="宋体"/>
                <w:kern w:val="0"/>
                <w:sz w:val="20"/>
                <w:szCs w:val="20"/>
                <w:lang w:val="en-US" w:eastAsia="zh-CN" w:bidi="ar"/>
              </w:rPr>
              <w:t>可用性</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numPr>
                <w:ilvl w:val="0"/>
                <w:numId w:val="0"/>
              </w:numPr>
              <w:suppressLineNumbers w:val="0"/>
              <w:spacing w:before="0" w:beforeAutospacing="0" w:after="0" w:afterAutospacing="0"/>
              <w:ind w:left="0" w:right="0"/>
              <w:rPr>
                <w:rFonts w:hint="default"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提供99.99%的可用性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330"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数据量</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numPr>
                <w:ilvl w:val="0"/>
                <w:numId w:val="0"/>
              </w:numPr>
              <w:suppressLineNumbers w:val="0"/>
              <w:spacing w:before="0" w:beforeAutospacing="0" w:after="0" w:afterAutospacing="0"/>
              <w:ind w:left="0" w:right="0"/>
              <w:rPr>
                <w:rFonts w:hint="eastAsia" w:ascii="微软雅黑" w:hAnsi="微软雅黑" w:eastAsia="微软雅黑" w:cs="宋体"/>
                <w:kern w:val="0"/>
                <w:sz w:val="18"/>
                <w:szCs w:val="18"/>
              </w:rPr>
            </w:pPr>
            <w:r>
              <w:rPr>
                <w:rFonts w:hint="eastAsia" w:ascii="微软雅黑" w:hAnsi="微软雅黑" w:eastAsia="微软雅黑" w:cs="微软雅黑"/>
                <w:b w:val="0"/>
                <w:bCs w:val="0"/>
                <w:sz w:val="18"/>
                <w:szCs w:val="18"/>
              </w:rPr>
              <w:t>预计上线后三个月日单超过1万，一年日单超过50万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355"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并发</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QPS 2000/s TPS 500/s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431" w:hRule="atLeast"/>
        </w:trPr>
        <w:tc>
          <w:tcPr>
            <w:tcW w:w="2142" w:type="dxa"/>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扩展性</w:t>
            </w:r>
          </w:p>
        </w:tc>
        <w:tc>
          <w:tcPr>
            <w:tcW w:w="7087" w:type="dxa"/>
            <w:tcBorders>
              <w:top w:val="single" w:color="auto" w:sz="4" w:space="0"/>
              <w:left w:val="nil"/>
              <w:bottom w:val="single" w:color="auto" w:sz="12" w:space="0"/>
              <w:right w:val="single" w:color="auto" w:sz="12" w:space="0"/>
            </w:tcBorders>
            <w:shd w:val="clear" w:color="auto" w:fill="auto"/>
            <w:vAlign w:val="center"/>
          </w:tcPr>
          <w:p>
            <w:pPr>
              <w:keepNext w:val="0"/>
              <w:keepLines w:val="0"/>
              <w:widowControl/>
              <w:numPr>
                <w:ilvl w:val="0"/>
                <w:numId w:val="0"/>
              </w:numPr>
              <w:suppressLineNumbers w:val="0"/>
              <w:spacing w:before="0" w:beforeAutospacing="0" w:after="0" w:afterAutospacing="0"/>
              <w:ind w:left="0" w:leftChars="0" w:right="0" w:right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支持横向扩展</w:t>
            </w:r>
          </w:p>
        </w:tc>
      </w:tr>
    </w:tbl>
    <w:p>
      <w:pPr>
        <w:ind w:left="420" w:leftChars="0" w:firstLine="420" w:firstLineChars="0"/>
        <w:rPr>
          <w:rFonts w:hint="eastAsia" w:asciiTheme="minorEastAsia" w:hAnsiTheme="minorEastAsia" w:eastAsiaTheme="minorEastAsia" w:cstheme="minorEastAsia"/>
          <w:sz w:val="28"/>
          <w:szCs w:val="28"/>
          <w:u w:val="none"/>
        </w:rPr>
      </w:pPr>
    </w:p>
    <w:p>
      <w:pPr>
        <w:pStyle w:val="3"/>
        <w:numPr>
          <w:ilvl w:val="0"/>
          <w:numId w:val="1"/>
        </w:numPr>
        <w:bidi w:val="0"/>
        <w:outlineLvl w:val="0"/>
      </w:pPr>
      <w:bookmarkStart w:id="5" w:name="_Toc5037"/>
      <w:r>
        <w:rPr>
          <w:rFonts w:hint="eastAsia"/>
          <w:lang w:val="en-US" w:eastAsia="zh-CN"/>
        </w:rPr>
        <w:t>系统设计</w:t>
      </w:r>
      <w:bookmarkEnd w:id="5"/>
    </w:p>
    <w:p>
      <w:pPr>
        <w:pStyle w:val="4"/>
        <w:bidi w:val="0"/>
        <w:ind w:firstLine="420" w:firstLineChars="0"/>
        <w:outlineLvl w:val="1"/>
        <w:rPr>
          <w:rFonts w:hint="eastAsia"/>
          <w:lang w:val="en-US" w:eastAsia="zh-CN"/>
        </w:rPr>
      </w:pPr>
      <w:bookmarkStart w:id="6" w:name="_Toc6183"/>
      <w:r>
        <w:rPr>
          <w:rFonts w:hint="eastAsia"/>
          <w:lang w:val="en-US" w:eastAsia="zh-CN"/>
        </w:rPr>
        <w:t>2.1</w:t>
      </w:r>
      <w:r>
        <w:t>、</w:t>
      </w:r>
      <w:r>
        <w:rPr>
          <w:rFonts w:hint="eastAsia"/>
          <w:lang w:val="en-US" w:eastAsia="zh-CN"/>
        </w:rPr>
        <w:t>物理架构设计</w:t>
      </w:r>
      <w:bookmarkEnd w:id="6"/>
    </w:p>
    <w:p>
      <w:pPr>
        <w:numPr>
          <w:ilvl w:val="0"/>
          <w:numId w:val="0"/>
        </w:numPr>
        <w:ind w:left="840"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通达物流系统采用微服务架构进行设计开发，详细部署图如下图：</w:t>
      </w:r>
    </w:p>
    <w:p>
      <w:pPr>
        <w:jc w:val="center"/>
        <w:rPr>
          <w:rFonts w:hint="eastAsia" w:ascii="宋体" w:hAnsi="宋体" w:eastAsia="宋体" w:cs="宋体"/>
          <w:kern w:val="2"/>
          <w:sz w:val="21"/>
          <w:szCs w:val="21"/>
          <w:lang w:val="en-US" w:eastAsia="zh-CN" w:bidi="ar"/>
        </w:rPr>
      </w:pPr>
      <w:bookmarkStart w:id="24" w:name="_GoBack"/>
      <w:r>
        <w:rPr>
          <w:rFonts w:hint="eastAsia" w:ascii="宋体" w:hAnsi="宋体" w:eastAsia="宋体" w:cs="宋体"/>
          <w:kern w:val="2"/>
          <w:sz w:val="21"/>
          <w:szCs w:val="21"/>
          <w:lang w:val="en-US" w:eastAsia="zh-CN" w:bidi="ar"/>
        </w:rPr>
        <w:drawing>
          <wp:inline distT="0" distB="0" distL="114300" distR="114300">
            <wp:extent cx="5266690" cy="5833110"/>
            <wp:effectExtent l="0" t="0" r="6350" b="3810"/>
            <wp:docPr id="15" name="图片 15" descr="系统部署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系统部署图 (3)"/>
                    <pic:cNvPicPr>
                      <a:picLocks noChangeAspect="1"/>
                    </pic:cNvPicPr>
                  </pic:nvPicPr>
                  <pic:blipFill>
                    <a:blip r:embed="rId4"/>
                    <a:stretch>
                      <a:fillRect/>
                    </a:stretch>
                  </pic:blipFill>
                  <pic:spPr>
                    <a:xfrm>
                      <a:off x="0" y="0"/>
                      <a:ext cx="5266690" cy="5833110"/>
                    </a:xfrm>
                    <a:prstGeom prst="rect">
                      <a:avLst/>
                    </a:prstGeom>
                  </pic:spPr>
                </pic:pic>
              </a:graphicData>
            </a:graphic>
          </wp:inline>
        </w:drawing>
      </w:r>
      <w:bookmarkEnd w:id="24"/>
    </w:p>
    <w:p>
      <w:pPr>
        <w:keepNext w:val="0"/>
        <w:keepLines w:val="0"/>
        <w:widowControl/>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服务器部署情况：</w:t>
      </w:r>
      <w:r>
        <w:rPr>
          <w:rFonts w:hint="default" w:ascii="微软雅黑" w:hAnsi="微软雅黑" w:eastAsia="微软雅黑" w:cs="宋体"/>
          <w:kern w:val="0"/>
          <w:sz w:val="20"/>
          <w:szCs w:val="20"/>
          <w:lang w:val="en-US" w:eastAsia="zh-CN"/>
        </w:rPr>
        <w:t xml:space="preserve"> </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用户服务：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消息推送服务：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履约服务：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支付服务：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订单服务：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suppressLineNumbers w:val="0"/>
        <w:spacing w:before="0" w:beforeAutospacing="0" w:after="0" w:afterAutospacing="0"/>
        <w:ind w:left="0" w:right="0" w:firstLine="420" w:firstLineChars="0"/>
        <w:jc w:val="left"/>
        <w:rPr>
          <w:rFonts w:hint="default" w:ascii="微软雅黑" w:hAnsi="微软雅黑" w:eastAsia="微软雅黑" w:cs="宋体"/>
          <w:kern w:val="0"/>
          <w:sz w:val="20"/>
          <w:szCs w:val="20"/>
          <w:lang w:val="en-US" w:eastAsia="zh-CN"/>
        </w:rPr>
      </w:pPr>
    </w:p>
    <w:p>
      <w:pPr>
        <w:keepNext w:val="0"/>
        <w:keepLines w:val="0"/>
        <w:widowControl/>
        <w:suppressLineNumbers w:val="0"/>
        <w:spacing w:before="0" w:beforeAutospacing="0" w:after="0" w:afterAutospacing="0"/>
        <w:ind w:left="0" w:right="0" w:firstLine="420" w:firstLineChars="0"/>
        <w:jc w:val="left"/>
        <w:rPr>
          <w:rFonts w:hint="default" w:ascii="微软雅黑" w:hAnsi="微软雅黑" w:eastAsia="微软雅黑" w:cs="宋体"/>
          <w:kern w:val="0"/>
          <w:sz w:val="20"/>
          <w:szCs w:val="20"/>
          <w:lang w:val="en-US" w:eastAsia="zh-CN"/>
        </w:rPr>
      </w:pPr>
    </w:p>
    <w:p>
      <w:pPr>
        <w:keepNext w:val="0"/>
        <w:keepLines w:val="0"/>
        <w:widowControl/>
        <w:suppressLineNumbers w:val="0"/>
        <w:spacing w:before="0" w:beforeAutospacing="0" w:after="0" w:afterAutospacing="0"/>
        <w:ind w:left="0" w:right="0" w:firstLine="420" w:firstLineChars="0"/>
        <w:jc w:val="left"/>
        <w:rPr>
          <w:rFonts w:hint="default" w:ascii="微软雅黑" w:hAnsi="微软雅黑" w:eastAsia="微软雅黑" w:cs="宋体"/>
          <w:kern w:val="0"/>
          <w:sz w:val="20"/>
          <w:szCs w:val="20"/>
          <w:lang w:val="en-US" w:eastAsia="zh-CN"/>
        </w:rPr>
      </w:pP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数据库服务器：</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台主从备份</w:t>
      </w:r>
    </w:p>
    <w:p>
      <w:pPr>
        <w:keepNext w:val="0"/>
        <w:keepLines w:val="0"/>
        <w:widowControl/>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机器配置及域名：</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应用服务器（</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CPU：4C</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内存：</w:t>
      </w:r>
      <w:r>
        <w:rPr>
          <w:rFonts w:hint="default" w:ascii="微软雅黑" w:hAnsi="微软雅黑" w:eastAsia="微软雅黑" w:cs="宋体"/>
          <w:kern w:val="0"/>
          <w:sz w:val="20"/>
          <w:szCs w:val="20"/>
          <w:lang w:val="en-US" w:eastAsia="zh-CN"/>
        </w:rPr>
        <w:t>8G</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域名：user.app.sh.tongda</w:t>
      </w:r>
      <w:r>
        <w:rPr>
          <w:rFonts w:hint="default" w:ascii="微软雅黑" w:hAnsi="微软雅黑" w:eastAsia="微软雅黑" w:cs="宋体"/>
          <w:kern w:val="0"/>
          <w:sz w:val="20"/>
          <w:szCs w:val="20"/>
          <w:lang w:val="en-US" w:eastAsia="zh-CN"/>
        </w:rPr>
        <w:t>.com</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硬盘：10</w:t>
      </w:r>
      <w:r>
        <w:rPr>
          <w:rFonts w:hint="default" w:ascii="微软雅黑" w:hAnsi="微软雅黑" w:eastAsia="微软雅黑" w:cs="宋体"/>
          <w:kern w:val="0"/>
          <w:sz w:val="20"/>
          <w:szCs w:val="20"/>
          <w:lang w:val="en-US" w:eastAsia="zh-CN"/>
        </w:rPr>
        <w:t>0G</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数据服务器（</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CPU：8C</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内存：</w:t>
      </w:r>
      <w:r>
        <w:rPr>
          <w:rFonts w:hint="default" w:ascii="微软雅黑" w:hAnsi="微软雅黑" w:eastAsia="微软雅黑" w:cs="宋体"/>
          <w:kern w:val="0"/>
          <w:sz w:val="20"/>
          <w:szCs w:val="20"/>
          <w:lang w:val="en-US" w:eastAsia="zh-CN"/>
        </w:rPr>
        <w:t>16G</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域名：</w:t>
      </w:r>
      <w:r>
        <w:rPr>
          <w:rFonts w:hint="default" w:ascii="微软雅黑" w:hAnsi="微软雅黑" w:eastAsia="微软雅黑" w:cs="宋体"/>
          <w:kern w:val="0"/>
          <w:sz w:val="20"/>
          <w:szCs w:val="20"/>
          <w:lang w:val="en-US" w:eastAsia="zh-CN"/>
        </w:rPr>
        <w:t>db</w:t>
      </w:r>
      <w:r>
        <w:rPr>
          <w:rFonts w:hint="eastAsia" w:ascii="微软雅黑" w:hAnsi="微软雅黑" w:eastAsia="微软雅黑" w:cs="宋体"/>
          <w:kern w:val="0"/>
          <w:sz w:val="20"/>
          <w:szCs w:val="20"/>
          <w:lang w:val="en-US" w:eastAsia="zh-CN"/>
        </w:rPr>
        <w:t>1</w:t>
      </w:r>
      <w:r>
        <w:rPr>
          <w:rFonts w:hint="default" w:ascii="微软雅黑" w:hAnsi="微软雅黑" w:eastAsia="微软雅黑" w:cs="宋体"/>
          <w:kern w:val="0"/>
          <w:sz w:val="20"/>
          <w:szCs w:val="20"/>
          <w:lang w:val="en-US" w:eastAsia="zh-CN"/>
        </w:rPr>
        <w:t>.sh.</w:t>
      </w:r>
      <w:r>
        <w:rPr>
          <w:rFonts w:hint="eastAsia" w:ascii="微软雅黑" w:hAnsi="微软雅黑" w:eastAsia="微软雅黑" w:cs="宋体"/>
          <w:kern w:val="0"/>
          <w:sz w:val="20"/>
          <w:szCs w:val="20"/>
          <w:lang w:val="en-US" w:eastAsia="zh-CN"/>
        </w:rPr>
        <w:t>tongda</w:t>
      </w:r>
      <w:r>
        <w:rPr>
          <w:rFonts w:hint="default" w:ascii="微软雅黑" w:hAnsi="微软雅黑" w:eastAsia="微软雅黑" w:cs="宋体"/>
          <w:kern w:val="0"/>
          <w:sz w:val="20"/>
          <w:szCs w:val="20"/>
          <w:lang w:val="en-US" w:eastAsia="zh-CN"/>
        </w:rPr>
        <w:t>.com</w:t>
      </w:r>
      <w:r>
        <w:rPr>
          <w:rFonts w:hint="eastAsia" w:ascii="微软雅黑" w:hAnsi="微软雅黑" w:eastAsia="微软雅黑" w:cs="宋体"/>
          <w:kern w:val="0"/>
          <w:sz w:val="20"/>
          <w:szCs w:val="20"/>
          <w:lang w:val="en-US" w:eastAsia="zh-CN"/>
        </w:rPr>
        <w:t>、</w:t>
      </w:r>
      <w:r>
        <w:rPr>
          <w:rFonts w:hint="default" w:ascii="微软雅黑" w:hAnsi="微软雅黑" w:eastAsia="微软雅黑" w:cs="宋体"/>
          <w:kern w:val="0"/>
          <w:sz w:val="20"/>
          <w:szCs w:val="20"/>
          <w:lang w:val="en-US" w:eastAsia="zh-CN"/>
        </w:rPr>
        <w:t>db</w:t>
      </w:r>
      <w:r>
        <w:rPr>
          <w:rFonts w:hint="eastAsia" w:ascii="微软雅黑" w:hAnsi="微软雅黑" w:eastAsia="微软雅黑" w:cs="宋体"/>
          <w:kern w:val="0"/>
          <w:sz w:val="20"/>
          <w:szCs w:val="20"/>
          <w:lang w:val="en-US" w:eastAsia="zh-CN"/>
        </w:rPr>
        <w:t>2</w:t>
      </w:r>
      <w:r>
        <w:rPr>
          <w:rFonts w:hint="default" w:ascii="微软雅黑" w:hAnsi="微软雅黑" w:eastAsia="微软雅黑" w:cs="宋体"/>
          <w:kern w:val="0"/>
          <w:sz w:val="20"/>
          <w:szCs w:val="20"/>
          <w:lang w:val="en-US" w:eastAsia="zh-CN"/>
        </w:rPr>
        <w:t>.sh.</w:t>
      </w:r>
      <w:r>
        <w:rPr>
          <w:rFonts w:hint="eastAsia" w:ascii="微软雅黑" w:hAnsi="微软雅黑" w:eastAsia="微软雅黑" w:cs="宋体"/>
          <w:kern w:val="0"/>
          <w:sz w:val="20"/>
          <w:szCs w:val="20"/>
          <w:lang w:val="en-US" w:eastAsia="zh-CN"/>
        </w:rPr>
        <w:t>tongda</w:t>
      </w:r>
      <w:r>
        <w:rPr>
          <w:rFonts w:hint="default" w:ascii="微软雅黑" w:hAnsi="微软雅黑" w:eastAsia="微软雅黑" w:cs="宋体"/>
          <w:kern w:val="0"/>
          <w:sz w:val="20"/>
          <w:szCs w:val="20"/>
          <w:lang w:val="en-US" w:eastAsia="zh-CN"/>
        </w:rPr>
        <w:t>.com</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硬盘：50</w:t>
      </w:r>
      <w:r>
        <w:rPr>
          <w:rFonts w:hint="default" w:ascii="微软雅黑" w:hAnsi="微软雅黑" w:eastAsia="微软雅黑" w:cs="宋体"/>
          <w:kern w:val="0"/>
          <w:sz w:val="20"/>
          <w:szCs w:val="20"/>
          <w:lang w:val="en-US" w:eastAsia="zh-CN"/>
        </w:rPr>
        <w:t>0G</w:t>
      </w:r>
    </w:p>
    <w:p>
      <w:pPr>
        <w:rPr>
          <w:rFonts w:hint="default"/>
          <w:lang w:val="en-US" w:eastAsia="zh-CN"/>
        </w:rPr>
      </w:pPr>
    </w:p>
    <w:p>
      <w:pPr>
        <w:pStyle w:val="4"/>
        <w:bidi w:val="0"/>
        <w:ind w:firstLine="420" w:firstLineChars="0"/>
        <w:outlineLvl w:val="1"/>
        <w:rPr>
          <w:rFonts w:hint="eastAsia"/>
          <w:lang w:val="en-US" w:eastAsia="zh-CN"/>
        </w:rPr>
      </w:pPr>
      <w:bookmarkStart w:id="7" w:name="_Toc6605"/>
      <w:r>
        <w:rPr>
          <w:rFonts w:hint="eastAsia"/>
          <w:lang w:val="en-US" w:eastAsia="zh-CN"/>
        </w:rPr>
        <w:t>2.2</w:t>
      </w:r>
      <w:r>
        <w:t>、</w:t>
      </w:r>
      <w:r>
        <w:rPr>
          <w:rFonts w:hint="eastAsia"/>
          <w:lang w:val="en-US" w:eastAsia="zh-CN"/>
        </w:rPr>
        <w:t>逻辑架构设计</w:t>
      </w:r>
      <w:bookmarkEnd w:id="7"/>
    </w:p>
    <w:p>
      <w:pPr>
        <w:ind w:left="420" w:leftChars="0" w:firstLine="420" w:firstLineChars="0"/>
        <w:jc w:val="center"/>
      </w:pPr>
      <w:r>
        <w:drawing>
          <wp:inline distT="0" distB="0" distL="114300" distR="114300">
            <wp:extent cx="4122420" cy="3886200"/>
            <wp:effectExtent l="0" t="0" r="762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4122420" cy="3886200"/>
                    </a:xfrm>
                    <a:prstGeom prst="rect">
                      <a:avLst/>
                    </a:prstGeom>
                    <a:noFill/>
                    <a:ln>
                      <a:noFill/>
                    </a:ln>
                  </pic:spPr>
                </pic:pic>
              </a:graphicData>
            </a:graphic>
          </wp:inline>
        </w:drawing>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eastAsia"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User Interface为用户界面层（或表示层），负责向用户显示信息和解释用户命令。这里指的用户可以是另一个计算机系统，不一定是使用用户界面的人。</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eastAsia"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Application为应用层，定义软件要完成的任务，并且指挥表达领域概念的对象来解决问题。这一层所负责的工作对业务来说意义重大，也是与其它系统的应用层进行交互的必要渠道。应用层要尽量简单，不包含业务规则或者知识，而只为下一层中的领域对象协调任务，分配工作，使它们互相协作。它没有反映业务情况的状态，但是却可以具有另外一种状态，为用户或程序显示某个任务的进度。</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eastAsia"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Domain为领域层（或模型层），负责表达业务概念，业务状态信息以及业务规则。尽管保存业务状态的技术细节是由基础设施层实现的，但是反映业务情况的状态是由本层控制并且使用的。领域层是业务软件的核心，领域模型位于这一层。</w:t>
      </w:r>
    </w:p>
    <w:p>
      <w:pPr>
        <w:keepNext w:val="0"/>
        <w:keepLines w:val="0"/>
        <w:widowControl/>
        <w:numPr>
          <w:ilvl w:val="0"/>
          <w:numId w:val="3"/>
        </w:numPr>
        <w:suppressLineNumbers w:val="0"/>
        <w:spacing w:before="0" w:beforeAutospacing="0" w:after="0" w:afterAutospacing="0"/>
        <w:ind w:left="840" w:leftChars="0" w:right="0" w:hanging="420" w:firstLineChars="0"/>
        <w:jc w:val="left"/>
      </w:pPr>
      <w:r>
        <w:rPr>
          <w:rFonts w:hint="eastAsia" w:ascii="微软雅黑" w:hAnsi="微软雅黑" w:eastAsia="微软雅黑" w:cs="宋体"/>
          <w:kern w:val="0"/>
          <w:sz w:val="20"/>
          <w:szCs w:val="20"/>
          <w:lang w:val="en-US" w:eastAsia="zh-CN"/>
        </w:rPr>
        <w:t>Infrastructure层为基础实施层，向其他层提供通用的技术能力：为应用层传递消息，为领域层提供持久化机制，为用户界面层绘制屏幕组件，等等。基础设施层还能够通过架构框架来支持四个层次间的交互模式。</w:t>
      </w:r>
    </w:p>
    <w:p>
      <w:pPr>
        <w:pStyle w:val="3"/>
        <w:numPr>
          <w:ilvl w:val="0"/>
          <w:numId w:val="1"/>
        </w:numPr>
        <w:bidi w:val="0"/>
        <w:outlineLvl w:val="0"/>
      </w:pPr>
      <w:bookmarkStart w:id="8" w:name="_Toc24269"/>
      <w:r>
        <w:rPr>
          <w:rFonts w:hint="eastAsia"/>
          <w:lang w:val="en-US" w:eastAsia="zh-CN"/>
        </w:rPr>
        <w:t>概要设计</w:t>
      </w:r>
      <w:bookmarkEnd w:id="8"/>
    </w:p>
    <w:p>
      <w:pPr>
        <w:pStyle w:val="4"/>
        <w:bidi w:val="0"/>
        <w:ind w:firstLine="420" w:firstLineChars="0"/>
        <w:outlineLvl w:val="1"/>
        <w:rPr>
          <w:rFonts w:hint="eastAsia"/>
          <w:lang w:val="en-US" w:eastAsia="zh-CN"/>
        </w:rPr>
      </w:pPr>
      <w:bookmarkStart w:id="9" w:name="_Toc3171"/>
      <w:r>
        <w:rPr>
          <w:rFonts w:hint="eastAsia"/>
          <w:lang w:val="en-US" w:eastAsia="zh-CN"/>
        </w:rPr>
        <w:t>3.1</w:t>
      </w:r>
      <w:r>
        <w:t>、</w:t>
      </w:r>
      <w:r>
        <w:rPr>
          <w:rFonts w:hint="eastAsia"/>
          <w:lang w:val="en-US" w:eastAsia="zh-CN"/>
        </w:rPr>
        <w:t>功能设计</w:t>
      </w:r>
      <w:bookmarkEnd w:id="9"/>
    </w:p>
    <w:p>
      <w:pPr>
        <w:pStyle w:val="7"/>
        <w:bidi w:val="0"/>
        <w:ind w:firstLine="420" w:firstLineChars="0"/>
        <w:rPr>
          <w:rFonts w:hint="eastAsia"/>
          <w:lang w:val="en-US" w:eastAsia="zh-CN"/>
        </w:rPr>
      </w:pPr>
      <w:r>
        <w:rPr>
          <w:rFonts w:hint="eastAsia"/>
          <w:lang w:val="en-US" w:eastAsia="zh-CN"/>
        </w:rPr>
        <w:t>3.1.1</w:t>
      </w:r>
      <w:r>
        <w:t>、</w:t>
      </w:r>
      <w:r>
        <w:rPr>
          <w:rFonts w:hint="eastAsia"/>
          <w:lang w:val="en-US" w:eastAsia="zh-CN"/>
        </w:rPr>
        <w:t>用例视图</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4806950" cy="5801995"/>
            <wp:effectExtent l="0" t="0" r="8890" b="4445"/>
            <wp:docPr id="16" name="图片 16" descr="系统部署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系统部署图 (4)"/>
                    <pic:cNvPicPr>
                      <a:picLocks noChangeAspect="1"/>
                    </pic:cNvPicPr>
                  </pic:nvPicPr>
                  <pic:blipFill>
                    <a:blip r:embed="rId6"/>
                    <a:stretch>
                      <a:fillRect/>
                    </a:stretch>
                  </pic:blipFill>
                  <pic:spPr>
                    <a:xfrm>
                      <a:off x="0" y="0"/>
                      <a:ext cx="4806950" cy="5801995"/>
                    </a:xfrm>
                    <a:prstGeom prst="rect">
                      <a:avLst/>
                    </a:prstGeom>
                  </pic:spPr>
                </pic:pic>
              </a:graphicData>
            </a:graphic>
          </wp:inline>
        </w:drawing>
      </w:r>
    </w:p>
    <w:p>
      <w:pPr>
        <w:pStyle w:val="7"/>
        <w:bidi w:val="0"/>
        <w:ind w:firstLine="420" w:firstLineChars="0"/>
        <w:rPr>
          <w:rFonts w:hint="eastAsia"/>
          <w:lang w:val="en-US" w:eastAsia="zh-CN"/>
        </w:rPr>
      </w:pPr>
      <w:r>
        <w:rPr>
          <w:rFonts w:hint="eastAsia"/>
          <w:lang w:val="en-US" w:eastAsia="zh-CN"/>
        </w:rPr>
        <w:t>3.1.2</w:t>
      </w:r>
      <w:r>
        <w:t>、</w:t>
      </w:r>
      <w:r>
        <w:rPr>
          <w:rFonts w:hint="eastAsia"/>
          <w:lang w:val="en-US" w:eastAsia="zh-CN"/>
        </w:rPr>
        <w:t>用例说明</w:t>
      </w: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用户下单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用户通过APP进行下单操作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返回订单创建成功，并跳转到支付页面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填写订单信息</w:t>
            </w:r>
          </w:p>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发送下单请求</w:t>
            </w:r>
          </w:p>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订单创建成功</w:t>
            </w:r>
          </w:p>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进入支付页面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A.订单信息有误</w:t>
            </w:r>
          </w:p>
          <w:p>
            <w:pPr>
              <w:pStyle w:val="16"/>
              <w:widowControl/>
              <w:numPr>
                <w:ilvl w:val="0"/>
                <w:numId w:val="0"/>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A.系统弹出参数错误</w:t>
            </w:r>
          </w:p>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p>
          <w:p>
            <w:pPr>
              <w:pStyle w:val="16"/>
              <w:widowControl/>
              <w:numPr>
                <w:ilvl w:val="0"/>
                <w:numId w:val="0"/>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B.订单创建失败</w:t>
            </w:r>
          </w:p>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B.系统弹出订单创建失败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rPr>
          <w:rFonts w:hint="default"/>
          <w:lang w:val="en-US" w:eastAsia="zh-CN"/>
        </w:rPr>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用户支付订单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用户通过APP进行订单支付操作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用户已登录，订单已创建未支付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6"/>
              </w:numPr>
              <w:spacing w:line="240" w:lineRule="atLeast"/>
              <w:ind w:leftChars="0"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向履约系统发起订单支付请求</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履约系统创建支付流水记录</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APP通过流水号向第三方支付系统支付</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用户在第三方支付系统支付完成</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提示用户支付成功</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第三方系统回调支付接口，发送已支付订单消息到消息队列</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订单系统收到消息后改变订单状态为已支付</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消息推送系统收到消息后计算用户周围的快递员向其发送可抢订单消息</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抢单系统收到消息后加入可抢资源池中</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用户返回APP支付成功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rPr>
          <w:rFonts w:hint="default"/>
          <w:lang w:val="en-US" w:eastAsia="zh-CN"/>
        </w:rPr>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用户查询订单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用户通过APP查询订单列表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jc w:val="both"/>
        <w:rPr>
          <w:rFonts w:hint="default"/>
          <w:lang w:val="en-US" w:eastAsia="zh-CN"/>
        </w:rPr>
      </w:pPr>
    </w:p>
    <w:p>
      <w:pPr>
        <w:ind w:firstLine="420" w:firstLineChars="0"/>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系统查询快递员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系统收到已支付订单消息后，计算用户周围直径5KM的快递员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收到已支付订单消息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返回符合要求的快递员列表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抢单消息推送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系统收到已支付订单消息后，发送可抢订单消息给符合距离要求的快递员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收到已支付订单消息，查询有符合要求的快递员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发送可抢订单消息给快递员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快递员上报位置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快递员通过⾃⼰的App</w:t>
            </w:r>
            <w:r>
              <w:rPr>
                <w:rFonts w:hint="default" w:ascii="宋体" w:hAnsi="宋体" w:eastAsia="宋体" w:cs="宋体"/>
                <w:color w:val="000000"/>
                <w:kern w:val="2"/>
                <w:sz w:val="24"/>
                <w:szCs w:val="24"/>
                <w:lang w:val="en-US" w:eastAsia="zh-CN" w:bidi="ar"/>
              </w:rPr>
              <w:t>上报⾃⼰的地理位置，每30秒上报⼀次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上报成功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7"/>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发送位置</w:t>
            </w:r>
          </w:p>
          <w:p>
            <w:pPr>
              <w:pStyle w:val="16"/>
              <w:widowControl/>
              <w:numPr>
                <w:ilvl w:val="0"/>
                <w:numId w:val="7"/>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存储在redis中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快递员进⾏抢单，</w:t>
            </w:r>
            <w:r>
              <w:rPr>
                <w:rFonts w:hint="eastAsia" w:ascii="宋体" w:hAnsi="宋体" w:cs="宋体"/>
                <w:color w:val="000000"/>
                <w:kern w:val="2"/>
                <w:sz w:val="24"/>
                <w:szCs w:val="24"/>
                <w:lang w:val="en-US" w:eastAsia="zh-CN" w:bidi="ar"/>
              </w:rPr>
              <w:t>抢到订单后，获取用户详细地址，创建配单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快递员已登录，收到可抢订单消息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抢单成功，配单创建成功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收到消息系统推送的可抢订单信息</w:t>
            </w:r>
          </w:p>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发起抢单请求</w:t>
            </w:r>
          </w:p>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抢单系统收到请求后，进行抢单逻辑计算</w:t>
            </w:r>
          </w:p>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抢单成功后，通知履约系统</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履约系统收到请求获取用户订单信息和详细地址</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为快递员创建配单记录</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异步消息通知订单状态：已接单</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返回配单信息，抢单成功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9"/>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资源锁定失败</w:t>
            </w:r>
          </w:p>
          <w:p>
            <w:pPr>
              <w:pStyle w:val="16"/>
              <w:widowControl/>
              <w:numPr>
                <w:ilvl w:val="0"/>
                <w:numId w:val="9"/>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返回抢单失败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p>
      <w:pPr>
        <w:ind w:firstLine="420" w:firstLineChars="0"/>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快递员收取快递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快递员到⽤户处收取快递，并记录到系统中：已收件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快递员已登录，已有配单信息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成功收件，订单状态为已收件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11"/>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快递员派送快递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快递员将快递送到⽬的地，并记录到系统中：已送达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快递员已登录，已有配单信息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成功派送，订单状态为已送达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p>
      <w:pPr>
        <w:pStyle w:val="4"/>
        <w:bidi w:val="0"/>
        <w:ind w:firstLine="420" w:firstLineChars="0"/>
        <w:outlineLvl w:val="1"/>
        <w:rPr>
          <w:rFonts w:hint="eastAsia"/>
          <w:lang w:val="en-US" w:eastAsia="zh-CN"/>
        </w:rPr>
      </w:pPr>
      <w:bookmarkStart w:id="10" w:name="_Toc16019"/>
      <w:r>
        <w:rPr>
          <w:rFonts w:hint="eastAsia"/>
          <w:lang w:val="en-US" w:eastAsia="zh-CN"/>
        </w:rPr>
        <w:t>3.2</w:t>
      </w:r>
      <w:r>
        <w:t>、</w:t>
      </w:r>
      <w:r>
        <w:rPr>
          <w:rFonts w:hint="eastAsia"/>
          <w:lang w:val="en-US" w:eastAsia="zh-CN"/>
        </w:rPr>
        <w:t>公用组件</w:t>
      </w:r>
      <w:bookmarkEnd w:id="10"/>
    </w:p>
    <w:p>
      <w:pPr>
        <w:pStyle w:val="7"/>
        <w:bidi w:val="0"/>
        <w:ind w:firstLine="420" w:firstLineChars="0"/>
        <w:rPr>
          <w:rFonts w:hint="eastAsia"/>
          <w:lang w:val="en-US" w:eastAsia="zh-CN"/>
        </w:rPr>
      </w:pPr>
      <w:r>
        <w:rPr>
          <w:rFonts w:hint="eastAsia"/>
          <w:lang w:val="en-US" w:eastAsia="zh-CN"/>
        </w:rPr>
        <w:t>3.2.1</w:t>
      </w:r>
      <w:r>
        <w:t>、</w:t>
      </w:r>
      <w:r>
        <w:rPr>
          <w:rFonts w:hint="eastAsia"/>
          <w:lang w:val="en-US" w:eastAsia="zh-CN"/>
        </w:rPr>
        <w:t>消息队列</w:t>
      </w:r>
    </w:p>
    <w:p>
      <w:pPr>
        <w:pStyle w:val="7"/>
        <w:bidi w:val="0"/>
        <w:ind w:firstLine="420" w:firstLineChars="0"/>
        <w:rPr>
          <w:rFonts w:hint="eastAsia"/>
          <w:lang w:val="en-US" w:eastAsia="zh-CN"/>
        </w:rPr>
      </w:pPr>
      <w:r>
        <w:rPr>
          <w:rFonts w:hint="eastAsia"/>
          <w:lang w:val="en-US" w:eastAsia="zh-CN"/>
        </w:rPr>
        <w:t>3.2.2</w:t>
      </w:r>
      <w:r>
        <w:t>、</w:t>
      </w:r>
      <w:r>
        <w:rPr>
          <w:rFonts w:hint="eastAsia"/>
          <w:lang w:val="en-US" w:eastAsia="zh-CN"/>
        </w:rPr>
        <w:t>缓存</w:t>
      </w:r>
    </w:p>
    <w:p>
      <w:pPr>
        <w:pStyle w:val="7"/>
        <w:bidi w:val="0"/>
        <w:ind w:firstLine="420" w:firstLineChars="0"/>
        <w:rPr>
          <w:rFonts w:hint="eastAsia"/>
          <w:lang w:val="en-US" w:eastAsia="zh-CN"/>
        </w:rPr>
      </w:pPr>
      <w:r>
        <w:rPr>
          <w:rFonts w:hint="eastAsia"/>
          <w:lang w:val="en-US" w:eastAsia="zh-CN"/>
        </w:rPr>
        <w:t>3.2.3</w:t>
      </w:r>
      <w:r>
        <w:t>、</w:t>
      </w:r>
      <w:r>
        <w:rPr>
          <w:rFonts w:hint="eastAsia"/>
          <w:lang w:val="en-US" w:eastAsia="zh-CN"/>
        </w:rPr>
        <w:t>注册中心</w:t>
      </w:r>
    </w:p>
    <w:p>
      <w:pPr>
        <w:pStyle w:val="7"/>
        <w:bidi w:val="0"/>
        <w:ind w:firstLine="420" w:firstLineChars="0"/>
        <w:rPr>
          <w:rFonts w:hint="eastAsia"/>
          <w:lang w:val="en-US" w:eastAsia="zh-CN"/>
        </w:rPr>
      </w:pPr>
      <w:r>
        <w:rPr>
          <w:rFonts w:hint="eastAsia"/>
          <w:lang w:val="en-US" w:eastAsia="zh-CN"/>
        </w:rPr>
        <w:t>3.2.4</w:t>
      </w:r>
      <w:r>
        <w:t>、</w:t>
      </w:r>
      <w:r>
        <w:rPr>
          <w:rFonts w:hint="eastAsia"/>
          <w:lang w:val="en-US" w:eastAsia="zh-CN"/>
        </w:rPr>
        <w:t>配置中心</w:t>
      </w:r>
    </w:p>
    <w:p>
      <w:pPr>
        <w:pStyle w:val="7"/>
        <w:bidi w:val="0"/>
        <w:ind w:firstLine="420" w:firstLineChars="0"/>
        <w:rPr>
          <w:rFonts w:hint="default" w:eastAsia="黑体"/>
          <w:lang w:val="en-US" w:eastAsia="zh-CN"/>
        </w:rPr>
      </w:pPr>
      <w:r>
        <w:rPr>
          <w:rFonts w:hint="eastAsia"/>
          <w:lang w:val="en-US" w:eastAsia="zh-CN"/>
        </w:rPr>
        <w:t>3.2.5</w:t>
      </w:r>
      <w:r>
        <w:t>、</w:t>
      </w:r>
      <w:r>
        <w:rPr>
          <w:rFonts w:hint="eastAsia"/>
          <w:lang w:val="en-US" w:eastAsia="zh-CN"/>
        </w:rPr>
        <w:t>监控中心</w:t>
      </w:r>
    </w:p>
    <w:p>
      <w:pPr>
        <w:pStyle w:val="4"/>
        <w:bidi w:val="0"/>
        <w:ind w:firstLine="420" w:firstLineChars="0"/>
        <w:outlineLvl w:val="1"/>
        <w:rPr>
          <w:rFonts w:hint="eastAsia"/>
          <w:lang w:val="en-US" w:eastAsia="zh-CN"/>
        </w:rPr>
      </w:pPr>
      <w:bookmarkStart w:id="11" w:name="_Toc9499"/>
      <w:r>
        <w:rPr>
          <w:rFonts w:hint="eastAsia"/>
          <w:lang w:val="en-US" w:eastAsia="zh-CN"/>
        </w:rPr>
        <w:t>3.3</w:t>
      </w:r>
      <w:r>
        <w:t>、</w:t>
      </w:r>
      <w:r>
        <w:rPr>
          <w:rFonts w:hint="eastAsia"/>
          <w:lang w:val="en-US" w:eastAsia="zh-CN"/>
        </w:rPr>
        <w:t>系统交互设计</w:t>
      </w:r>
      <w:bookmarkEnd w:id="11"/>
    </w:p>
    <w:p>
      <w:pPr>
        <w:pStyle w:val="7"/>
        <w:bidi w:val="0"/>
        <w:ind w:firstLine="420" w:firstLineChars="0"/>
        <w:rPr>
          <w:rFonts w:hint="default" w:eastAsia="黑体"/>
          <w:lang w:val="en-US" w:eastAsia="zh-CN"/>
        </w:rPr>
      </w:pPr>
      <w:r>
        <w:rPr>
          <w:rFonts w:hint="eastAsia"/>
          <w:lang w:val="en-US" w:eastAsia="zh-CN"/>
        </w:rPr>
        <w:t>3.3.1</w:t>
      </w:r>
      <w:r>
        <w:t>、</w:t>
      </w:r>
      <w:r>
        <w:rPr>
          <w:rFonts w:hint="eastAsia"/>
          <w:lang w:val="en-US" w:eastAsia="zh-CN"/>
        </w:rPr>
        <w:t>下单流程系统交互</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下单流程系统交互涉及的系统如下：</w:t>
      </w:r>
    </w:p>
    <w:p>
      <w:pPr>
        <w:ind w:left="420" w:leftChars="0" w:firstLine="420" w:firstLineChars="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用户APP，快递员APP，履约系统，订单系统，支付系统，消息队列，抢单系统，消息推送系统。</w:t>
      </w:r>
    </w:p>
    <w:p>
      <w:pPr>
        <w:rPr>
          <w:rFonts w:hint="default"/>
          <w:lang w:val="en-US" w:eastAsia="zh-CN"/>
        </w:rPr>
      </w:pPr>
      <w:r>
        <w:rPr>
          <w:rFonts w:hint="default" w:ascii="微软雅黑" w:hAnsi="微软雅黑" w:eastAsia="微软雅黑" w:cs="微软雅黑"/>
          <w:b w:val="0"/>
          <w:bCs w:val="0"/>
          <w:sz w:val="21"/>
          <w:szCs w:val="21"/>
          <w:lang w:val="en-US" w:eastAsia="zh-CN"/>
        </w:rPr>
        <w:drawing>
          <wp:inline distT="0" distB="0" distL="114300" distR="114300">
            <wp:extent cx="5262880" cy="5549265"/>
            <wp:effectExtent l="0" t="0" r="10160" b="13335"/>
            <wp:docPr id="19" name="图片 19" descr="Vertical Cross Functional Templ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Vertical Cross Functional Template (1)"/>
                    <pic:cNvPicPr>
                      <a:picLocks noChangeAspect="1"/>
                    </pic:cNvPicPr>
                  </pic:nvPicPr>
                  <pic:blipFill>
                    <a:blip r:embed="rId7"/>
                    <a:stretch>
                      <a:fillRect/>
                    </a:stretch>
                  </pic:blipFill>
                  <pic:spPr>
                    <a:xfrm>
                      <a:off x="0" y="0"/>
                      <a:ext cx="5262880" cy="5549265"/>
                    </a:xfrm>
                    <a:prstGeom prst="rect">
                      <a:avLst/>
                    </a:prstGeom>
                  </pic:spPr>
                </pic:pic>
              </a:graphicData>
            </a:graphic>
          </wp:inline>
        </w:drawing>
      </w:r>
    </w:p>
    <w:p>
      <w:pPr>
        <w:ind w:firstLine="420" w:firstLineChars="0"/>
      </w:pPr>
    </w:p>
    <w:p>
      <w:pPr>
        <w:pStyle w:val="3"/>
        <w:numPr>
          <w:ilvl w:val="0"/>
          <w:numId w:val="1"/>
        </w:numPr>
        <w:bidi w:val="0"/>
        <w:outlineLvl w:val="0"/>
      </w:pPr>
      <w:bookmarkStart w:id="12" w:name="_Toc12395"/>
      <w:r>
        <w:rPr>
          <w:rFonts w:hint="eastAsia"/>
          <w:lang w:val="en-US" w:eastAsia="zh-CN"/>
        </w:rPr>
        <w:t>详细设计</w:t>
      </w:r>
      <w:bookmarkEnd w:id="12"/>
    </w:p>
    <w:p>
      <w:pPr>
        <w:pStyle w:val="4"/>
        <w:bidi w:val="0"/>
        <w:ind w:firstLine="420" w:firstLineChars="0"/>
        <w:outlineLvl w:val="1"/>
        <w:rPr>
          <w:rFonts w:hint="default" w:eastAsia="宋体"/>
          <w:lang w:val="en-US" w:eastAsia="zh-CN"/>
        </w:rPr>
      </w:pPr>
      <w:bookmarkStart w:id="13" w:name="_Toc28464"/>
      <w:r>
        <w:rPr>
          <w:rFonts w:hint="eastAsia"/>
          <w:lang w:val="en-US" w:eastAsia="zh-CN"/>
        </w:rPr>
        <w:t>4</w:t>
      </w:r>
      <w:r>
        <w:rPr>
          <w:rFonts w:hint="default"/>
        </w:rPr>
        <w:t>.1、</w:t>
      </w:r>
      <w:r>
        <w:rPr>
          <w:rFonts w:hint="eastAsia"/>
          <w:lang w:val="en-US" w:eastAsia="zh-CN"/>
        </w:rPr>
        <w:t>时序图</w:t>
      </w:r>
      <w:bookmarkEnd w:id="13"/>
    </w:p>
    <w:p>
      <w:pPr>
        <w:pStyle w:val="7"/>
        <w:bidi w:val="0"/>
        <w:ind w:firstLine="420" w:firstLineChars="0"/>
        <w:rPr>
          <w:rFonts w:hint="eastAsia"/>
          <w:lang w:val="en-US" w:eastAsia="zh-CN"/>
        </w:rPr>
      </w:pPr>
      <w:r>
        <w:rPr>
          <w:rFonts w:hint="eastAsia"/>
          <w:lang w:val="en-US" w:eastAsia="zh-CN"/>
        </w:rPr>
        <w:t>4.1.1</w:t>
      </w:r>
      <w:r>
        <w:t>、</w:t>
      </w:r>
      <w:r>
        <w:rPr>
          <w:rFonts w:hint="eastAsia"/>
          <w:lang w:val="en-US" w:eastAsia="zh-CN"/>
        </w:rPr>
        <w:t>抢单时序图</w:t>
      </w:r>
    </w:p>
    <w:p>
      <w:pPr>
        <w:rPr>
          <w:rFonts w:hint="eastAsia"/>
          <w:lang w:val="en-US" w:eastAsia="zh-CN"/>
        </w:rPr>
      </w:pP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快递员收到消息推送系统发送的可抢订单信息后，向抢单系统进行抢单请求，为了保证抢单系统的无状态性，通过分布式锁的方案进行资源锁定，抢单成功后，通过履约系统获取用户详细地址，创建快递员的配单，通过异步消息修改订单状态为：已接单。</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如下图所示：</w:t>
      </w:r>
    </w:p>
    <w:p>
      <w:p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0340" cy="4719320"/>
            <wp:effectExtent l="0" t="0" r="12700" b="5080"/>
            <wp:docPr id="18" name="图片 18" descr="系统部署图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系统部署图 (6)"/>
                    <pic:cNvPicPr>
                      <a:picLocks noChangeAspect="1"/>
                    </pic:cNvPicPr>
                  </pic:nvPicPr>
                  <pic:blipFill>
                    <a:blip r:embed="rId8"/>
                    <a:stretch>
                      <a:fillRect/>
                    </a:stretch>
                  </pic:blipFill>
                  <pic:spPr>
                    <a:xfrm>
                      <a:off x="0" y="0"/>
                      <a:ext cx="5260340" cy="4719320"/>
                    </a:xfrm>
                    <a:prstGeom prst="rect">
                      <a:avLst/>
                    </a:prstGeom>
                  </pic:spPr>
                </pic:pic>
              </a:graphicData>
            </a:graphic>
          </wp:inline>
        </w:drawing>
      </w:r>
    </w:p>
    <w:p>
      <w:pPr>
        <w:ind w:left="420" w:leftChars="0" w:firstLine="420" w:firstLineChars="0"/>
        <w:rPr>
          <w:rFonts w:hint="eastAsia" w:ascii="微软雅黑" w:hAnsi="微软雅黑" w:eastAsia="微软雅黑" w:cs="微软雅黑"/>
          <w:b w:val="0"/>
          <w:bCs w:val="0"/>
          <w:sz w:val="21"/>
          <w:szCs w:val="21"/>
          <w:lang w:val="en-US" w:eastAsia="zh-CN"/>
        </w:rPr>
      </w:pP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4"/>
        <w:bidi w:val="0"/>
        <w:ind w:firstLine="420" w:firstLineChars="0"/>
        <w:outlineLvl w:val="1"/>
        <w:rPr>
          <w:rFonts w:hint="eastAsia"/>
          <w:lang w:val="en-US" w:eastAsia="zh-CN"/>
        </w:rPr>
      </w:pPr>
      <w:bookmarkStart w:id="14" w:name="_Toc30832"/>
      <w:r>
        <w:rPr>
          <w:rFonts w:hint="eastAsia"/>
          <w:lang w:val="en-US" w:eastAsia="zh-CN"/>
        </w:rPr>
        <w:t>4</w:t>
      </w:r>
      <w:r>
        <w:rPr>
          <w:rFonts w:hint="default"/>
        </w:rPr>
        <w:t>.</w:t>
      </w:r>
      <w:r>
        <w:rPr>
          <w:rFonts w:hint="eastAsia"/>
          <w:lang w:val="en-US" w:eastAsia="zh-CN"/>
        </w:rPr>
        <w:t>2</w:t>
      </w:r>
      <w:r>
        <w:rPr>
          <w:rFonts w:hint="default"/>
        </w:rPr>
        <w:t>、</w:t>
      </w:r>
      <w:r>
        <w:rPr>
          <w:rFonts w:hint="eastAsia"/>
          <w:lang w:val="en-US" w:eastAsia="zh-CN"/>
        </w:rPr>
        <w:t>主要类图</w:t>
      </w:r>
      <w:bookmarkEnd w:id="14"/>
    </w:p>
    <w:p>
      <w:pPr>
        <w:pStyle w:val="4"/>
        <w:bidi w:val="0"/>
        <w:ind w:firstLine="420" w:firstLineChars="0"/>
        <w:outlineLvl w:val="1"/>
        <w:rPr>
          <w:rFonts w:hint="eastAsia"/>
          <w:lang w:val="en-US" w:eastAsia="zh-CN"/>
        </w:rPr>
      </w:pPr>
      <w:bookmarkStart w:id="15" w:name="_Toc5369"/>
      <w:r>
        <w:rPr>
          <w:rFonts w:hint="eastAsia"/>
          <w:lang w:val="en-US" w:eastAsia="zh-CN"/>
        </w:rPr>
        <w:t>4</w:t>
      </w:r>
      <w:r>
        <w:rPr>
          <w:rFonts w:hint="default"/>
        </w:rPr>
        <w:t>.</w:t>
      </w:r>
      <w:r>
        <w:rPr>
          <w:rFonts w:hint="eastAsia"/>
          <w:lang w:val="en-US" w:eastAsia="zh-CN"/>
        </w:rPr>
        <w:t>3</w:t>
      </w:r>
      <w:r>
        <w:rPr>
          <w:rFonts w:hint="default"/>
        </w:rPr>
        <w:t>、</w:t>
      </w:r>
      <w:r>
        <w:rPr>
          <w:rFonts w:hint="eastAsia"/>
          <w:lang w:val="en-US" w:eastAsia="zh-CN"/>
        </w:rPr>
        <w:t>状态图</w:t>
      </w:r>
      <w:bookmarkEnd w:id="15"/>
    </w:p>
    <w:p>
      <w:pPr>
        <w:pStyle w:val="7"/>
        <w:bidi w:val="0"/>
        <w:ind w:firstLine="420" w:firstLineChars="0"/>
        <w:rPr>
          <w:rFonts w:hint="default" w:eastAsia="黑体"/>
          <w:lang w:val="en-US" w:eastAsia="zh-CN"/>
        </w:rPr>
      </w:pPr>
      <w:r>
        <w:rPr>
          <w:rFonts w:hint="eastAsia"/>
          <w:lang w:val="en-US" w:eastAsia="zh-CN"/>
        </w:rPr>
        <w:t>4.3.1</w:t>
      </w:r>
      <w:r>
        <w:t>、</w:t>
      </w:r>
      <w:r>
        <w:rPr>
          <w:rFonts w:hint="eastAsia"/>
          <w:lang w:val="en-US" w:eastAsia="zh-CN"/>
        </w:rPr>
        <w:t>订单状态图</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lang w:val="en-US" w:eastAsia="zh-CN"/>
        </w:rPr>
        <w:t>订单状态分为，已创建、已取消、已支付、已接单、已收货、已送达。</w:t>
      </w:r>
    </w:p>
    <w:p>
      <w:pPr>
        <w:rPr>
          <w:rFonts w:hint="eastAsia"/>
          <w:lang w:val="en-US" w:eastAsia="zh-CN"/>
        </w:rPr>
      </w:pPr>
    </w:p>
    <w:p>
      <w:pPr>
        <w:rPr>
          <w:rFonts w:hint="default"/>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4785" cy="4818380"/>
            <wp:effectExtent l="0" t="0" r="8255" b="12700"/>
            <wp:docPr id="17" name="图片 17" descr="系统部署图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部署图 (5)"/>
                    <pic:cNvPicPr>
                      <a:picLocks noChangeAspect="1"/>
                    </pic:cNvPicPr>
                  </pic:nvPicPr>
                  <pic:blipFill>
                    <a:blip r:embed="rId9"/>
                    <a:stretch>
                      <a:fillRect/>
                    </a:stretch>
                  </pic:blipFill>
                  <pic:spPr>
                    <a:xfrm>
                      <a:off x="0" y="0"/>
                      <a:ext cx="5264785" cy="4818380"/>
                    </a:xfrm>
                    <a:prstGeom prst="rect">
                      <a:avLst/>
                    </a:prstGeom>
                  </pic:spPr>
                </pic:pic>
              </a:graphicData>
            </a:graphic>
          </wp:inline>
        </w:drawing>
      </w:r>
    </w:p>
    <w:p>
      <w:pPr>
        <w:pStyle w:val="4"/>
        <w:bidi w:val="0"/>
        <w:ind w:firstLine="420" w:firstLineChars="0"/>
        <w:outlineLvl w:val="1"/>
        <w:rPr>
          <w:rFonts w:hint="eastAsia"/>
          <w:lang w:val="en-US" w:eastAsia="zh-CN"/>
        </w:rPr>
      </w:pPr>
      <w:bookmarkStart w:id="16" w:name="_Toc15287"/>
      <w:r>
        <w:rPr>
          <w:rFonts w:hint="eastAsia"/>
          <w:lang w:val="en-US" w:eastAsia="zh-CN"/>
        </w:rPr>
        <w:t>4</w:t>
      </w:r>
      <w:r>
        <w:rPr>
          <w:rFonts w:hint="default"/>
        </w:rPr>
        <w:t>.</w:t>
      </w:r>
      <w:r>
        <w:rPr>
          <w:rFonts w:hint="eastAsia"/>
          <w:lang w:val="en-US" w:eastAsia="zh-CN"/>
        </w:rPr>
        <w:t>4</w:t>
      </w:r>
      <w:r>
        <w:rPr>
          <w:rFonts w:hint="default"/>
        </w:rPr>
        <w:t>、</w:t>
      </w:r>
      <w:r>
        <w:rPr>
          <w:rFonts w:hint="eastAsia"/>
          <w:lang w:val="en-US" w:eastAsia="zh-CN"/>
        </w:rPr>
        <w:t>接口设计</w:t>
      </w:r>
      <w:bookmarkEnd w:id="16"/>
    </w:p>
    <w:p>
      <w:pPr>
        <w:pStyle w:val="4"/>
        <w:bidi w:val="0"/>
        <w:ind w:firstLine="420" w:firstLineChars="0"/>
        <w:outlineLvl w:val="1"/>
        <w:rPr>
          <w:rFonts w:hint="eastAsia"/>
          <w:lang w:val="en-US" w:eastAsia="zh-CN"/>
        </w:rPr>
      </w:pPr>
      <w:bookmarkStart w:id="17" w:name="_Toc8929"/>
      <w:r>
        <w:rPr>
          <w:rFonts w:hint="eastAsia"/>
          <w:lang w:val="en-US" w:eastAsia="zh-CN"/>
        </w:rPr>
        <w:t>4</w:t>
      </w:r>
      <w:r>
        <w:rPr>
          <w:rFonts w:hint="default"/>
        </w:rPr>
        <w:t>.</w:t>
      </w:r>
      <w:r>
        <w:rPr>
          <w:rFonts w:hint="eastAsia"/>
          <w:lang w:val="en-US" w:eastAsia="zh-CN"/>
        </w:rPr>
        <w:t>5</w:t>
      </w:r>
      <w:r>
        <w:rPr>
          <w:rFonts w:hint="default"/>
        </w:rPr>
        <w:t>、</w:t>
      </w:r>
      <w:r>
        <w:rPr>
          <w:rFonts w:hint="eastAsia"/>
          <w:lang w:val="en-US" w:eastAsia="zh-CN"/>
        </w:rPr>
        <w:t>数据模型设计</w:t>
      </w:r>
      <w:bookmarkEnd w:id="17"/>
    </w:p>
    <w:p>
      <w:pPr>
        <w:pStyle w:val="7"/>
        <w:bidi w:val="0"/>
        <w:ind w:firstLine="420" w:firstLineChars="0"/>
        <w:rPr>
          <w:rFonts w:hint="eastAsia"/>
          <w:lang w:val="en-US" w:eastAsia="zh-CN"/>
        </w:rPr>
      </w:pPr>
      <w:r>
        <w:rPr>
          <w:rFonts w:hint="eastAsia"/>
          <w:lang w:val="en-US" w:eastAsia="zh-CN"/>
        </w:rPr>
        <w:t>4.5.1 账号表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
        <w:gridCol w:w="2384"/>
        <w:gridCol w:w="1652"/>
        <w:gridCol w:w="3615"/>
      </w:tblGrid>
      <w:tr>
        <w:tc>
          <w:tcPr>
            <w:tcW w:w="8522" w:type="dxa"/>
            <w:gridSpan w:val="4"/>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账号表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编号</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字段</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类型</w:t>
            </w:r>
          </w:p>
        </w:tc>
        <w:tc>
          <w:tcPr>
            <w:tcW w:w="3615"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id</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user_name</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账号名称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3</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user_password</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4</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user_email</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5</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status</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tinyint</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10启用、20禁用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6</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is_system</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tinyint</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是否是系统管理员0不是1是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7</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desc</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8</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del_flag</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tinyint</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逻辑删除0没有1有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9</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create_time</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datetime</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w:t>
            </w:r>
          </w:p>
        </w:tc>
        <w:tc>
          <w:tcPr>
            <w:tcW w:w="2384"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update_time</w:t>
            </w:r>
          </w:p>
        </w:tc>
        <w:tc>
          <w:tcPr>
            <w:tcW w:w="1652" w:type="dxa"/>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datetime</w:t>
            </w:r>
          </w:p>
        </w:tc>
        <w:tc>
          <w:tcPr>
            <w:tcW w:w="3615" w:type="dxa"/>
          </w:tcPr>
          <w:p>
            <w:pPr>
              <w:keepNext w:val="0"/>
              <w:keepLines w:val="0"/>
              <w:suppressLineNumbers w:val="0"/>
              <w:spacing w:before="0" w:beforeAutospacing="0" w:after="0" w:afterAutospacing="0"/>
              <w:ind w:left="0" w:right="0"/>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更新时间</w:t>
            </w:r>
          </w:p>
        </w:tc>
      </w:tr>
    </w:tbl>
    <w:p>
      <w:pPr>
        <w:ind w:left="420" w:leftChars="0" w:firstLine="420" w:firstLineChars="0"/>
        <w:rPr>
          <w:rFonts w:hint="default"/>
          <w:lang w:val="en-US" w:eastAsia="zh-CN"/>
        </w:rPr>
      </w:pPr>
    </w:p>
    <w:p>
      <w:pPr>
        <w:rPr>
          <w:rFonts w:hint="default"/>
          <w:lang w:val="en-US" w:eastAsia="zh-CN"/>
        </w:rPr>
      </w:pPr>
    </w:p>
    <w:p>
      <w:pPr>
        <w:pStyle w:val="3"/>
        <w:numPr>
          <w:ilvl w:val="0"/>
          <w:numId w:val="1"/>
        </w:numPr>
        <w:bidi w:val="0"/>
        <w:outlineLvl w:val="0"/>
      </w:pPr>
      <w:bookmarkStart w:id="18" w:name="_Toc10726"/>
      <w:r>
        <w:rPr>
          <w:rFonts w:hint="eastAsia"/>
          <w:lang w:val="en-US" w:eastAsia="zh-CN"/>
        </w:rPr>
        <w:t>非功能设计</w:t>
      </w:r>
      <w:bookmarkEnd w:id="18"/>
    </w:p>
    <w:p>
      <w:pPr>
        <w:pStyle w:val="4"/>
        <w:bidi w:val="0"/>
        <w:ind w:firstLine="420" w:firstLineChars="0"/>
        <w:outlineLvl w:val="1"/>
        <w:rPr>
          <w:rFonts w:hint="default" w:eastAsia="宋体"/>
          <w:lang w:val="en-US" w:eastAsia="zh-CN"/>
        </w:rPr>
      </w:pPr>
      <w:bookmarkStart w:id="19" w:name="_Toc13115"/>
      <w:r>
        <w:rPr>
          <w:rFonts w:hint="eastAsia"/>
          <w:lang w:val="en-US" w:eastAsia="zh-CN"/>
        </w:rPr>
        <w:t>5.1</w:t>
      </w:r>
      <w:r>
        <w:t>、</w:t>
      </w:r>
      <w:r>
        <w:rPr>
          <w:rFonts w:hint="eastAsia"/>
          <w:lang w:val="en-US" w:eastAsia="zh-CN"/>
        </w:rPr>
        <w:t>性能设计</w:t>
      </w:r>
      <w:bookmarkEnd w:id="19"/>
    </w:p>
    <w:p>
      <w:pPr>
        <w:pStyle w:val="7"/>
        <w:bidi w:val="0"/>
        <w:ind w:firstLine="420" w:firstLineChars="0"/>
        <w:rPr>
          <w:rFonts w:hint="eastAsia"/>
          <w:lang w:val="en-US" w:eastAsia="zh-CN"/>
        </w:rPr>
      </w:pPr>
      <w:r>
        <w:rPr>
          <w:rFonts w:hint="eastAsia"/>
          <w:lang w:val="en-US" w:eastAsia="zh-CN"/>
        </w:rPr>
        <w:t>5.1.1</w:t>
      </w:r>
      <w:r>
        <w:t>、</w:t>
      </w:r>
      <w:r>
        <w:rPr>
          <w:rFonts w:hint="eastAsia"/>
          <w:lang w:val="en-US" w:eastAsia="zh-CN"/>
        </w:rPr>
        <w:t>性能目标</w:t>
      </w:r>
    </w:p>
    <w:p>
      <w:pPr>
        <w:ind w:left="420" w:leftChars="0" w:firstLine="42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lang w:val="en-US" w:eastAsia="zh-CN"/>
        </w:rPr>
        <w:t>业务量：</w:t>
      </w:r>
      <w:r>
        <w:rPr>
          <w:rFonts w:hint="eastAsia" w:ascii="微软雅黑" w:hAnsi="微软雅黑" w:eastAsia="微软雅黑" w:cs="微软雅黑"/>
          <w:b w:val="0"/>
          <w:bCs w:val="0"/>
          <w:sz w:val="21"/>
          <w:szCs w:val="21"/>
        </w:rPr>
        <w:t>预计上线后三个月日单超过1万，一年日单超过50万</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响应时间：200ms/次</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并发数量：1000/s</w:t>
      </w:r>
    </w:p>
    <w:p>
      <w:pPr>
        <w:pStyle w:val="7"/>
        <w:bidi w:val="0"/>
        <w:ind w:firstLine="420" w:firstLineChars="0"/>
        <w:rPr>
          <w:rFonts w:hint="default" w:eastAsia="黑体"/>
          <w:lang w:val="en-US" w:eastAsia="zh-CN"/>
        </w:rPr>
      </w:pPr>
      <w:r>
        <w:rPr>
          <w:rFonts w:hint="eastAsia"/>
          <w:lang w:val="en-US" w:eastAsia="zh-CN"/>
        </w:rPr>
        <w:t>5.1.2</w:t>
      </w:r>
      <w:r>
        <w:t>、</w:t>
      </w:r>
      <w:r>
        <w:rPr>
          <w:rFonts w:hint="eastAsia"/>
          <w:lang w:val="en-US" w:eastAsia="zh-CN"/>
        </w:rPr>
        <w:t>对应设计</w:t>
      </w:r>
    </w:p>
    <w:p>
      <w:pPr>
        <w:ind w:left="420" w:leftChars="0" w:firstLine="42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lang w:val="en-US" w:eastAsia="zh-CN"/>
        </w:rPr>
        <w:t>数据库索引优化：</w:t>
      </w:r>
      <w:r>
        <w:rPr>
          <w:rFonts w:hint="eastAsia" w:ascii="微软雅黑" w:hAnsi="微软雅黑" w:eastAsia="微软雅黑" w:cs="微软雅黑"/>
          <w:b w:val="0"/>
          <w:bCs w:val="0"/>
          <w:sz w:val="21"/>
          <w:szCs w:val="21"/>
        </w:rPr>
        <w:t>常用查询关键字设置组合索引，保证查询时索引的使用顺序，减少数据库的数据扫描时间</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负载均衡：通过负载均衡器，使请求指向不同Server，分散压力，本系统采用3台服务器进行负载均衡。</w:t>
      </w:r>
    </w:p>
    <w:p>
      <w:pPr>
        <w:pStyle w:val="4"/>
        <w:bidi w:val="0"/>
        <w:ind w:firstLine="420" w:firstLineChars="0"/>
        <w:outlineLvl w:val="1"/>
        <w:rPr>
          <w:rFonts w:hint="eastAsia"/>
          <w:lang w:val="en-US" w:eastAsia="zh-CN"/>
        </w:rPr>
      </w:pPr>
      <w:bookmarkStart w:id="20" w:name="_Toc66"/>
      <w:r>
        <w:rPr>
          <w:rFonts w:hint="eastAsia"/>
          <w:lang w:val="en-US" w:eastAsia="zh-CN"/>
        </w:rPr>
        <w:t>5.2</w:t>
      </w:r>
      <w:r>
        <w:t>、</w:t>
      </w:r>
      <w:r>
        <w:rPr>
          <w:rFonts w:hint="eastAsia"/>
          <w:lang w:val="en-US" w:eastAsia="zh-CN"/>
        </w:rPr>
        <w:t>安全设计</w:t>
      </w:r>
      <w:bookmarkEnd w:id="20"/>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lang w:val="en-US" w:eastAsia="zh-CN"/>
        </w:rPr>
        <w:t>SQL注入：通过拦截器进行语法拦截</w:t>
      </w:r>
    </w:p>
    <w:p>
      <w:pPr>
        <w:rPr>
          <w:rFonts w:hint="eastAsia"/>
          <w:lang w:val="en-US" w:eastAsia="zh-CN"/>
        </w:rPr>
      </w:pPr>
    </w:p>
    <w:p>
      <w:pPr>
        <w:pStyle w:val="4"/>
        <w:bidi w:val="0"/>
        <w:ind w:firstLine="420" w:firstLineChars="0"/>
        <w:outlineLvl w:val="1"/>
        <w:rPr>
          <w:rFonts w:hint="eastAsia"/>
          <w:lang w:val="en-US" w:eastAsia="zh-CN"/>
        </w:rPr>
      </w:pPr>
      <w:bookmarkStart w:id="21" w:name="_Toc20874"/>
      <w:r>
        <w:rPr>
          <w:rFonts w:hint="eastAsia"/>
          <w:lang w:val="en-US" w:eastAsia="zh-CN"/>
        </w:rPr>
        <w:t>5.3</w:t>
      </w:r>
      <w:r>
        <w:t>、</w:t>
      </w:r>
      <w:r>
        <w:rPr>
          <w:rFonts w:hint="eastAsia"/>
          <w:lang w:val="en-US" w:eastAsia="zh-CN"/>
        </w:rPr>
        <w:t>可靠性设计</w:t>
      </w:r>
      <w:bookmarkEnd w:id="21"/>
    </w:p>
    <w:p>
      <w:pPr>
        <w:ind w:left="420" w:leftChars="0" w:firstLine="420" w:firstLineChars="0"/>
        <w:rPr>
          <w:rFonts w:hint="default"/>
          <w:lang w:val="en-US" w:eastAsia="zh-CN"/>
        </w:rPr>
      </w:pPr>
      <w:r>
        <w:rPr>
          <w:rFonts w:hint="eastAsia" w:ascii="微软雅黑" w:hAnsi="微软雅黑" w:eastAsia="微软雅黑" w:cs="微软雅黑"/>
          <w:sz w:val="21"/>
          <w:szCs w:val="21"/>
          <w:lang w:val="en-US" w:eastAsia="zh-CN"/>
        </w:rPr>
        <w:t>数据库可靠性：通过数据库的主从复制，达到数据冗余备份，读写分离</w:t>
      </w:r>
    </w:p>
    <w:p>
      <w:pPr>
        <w:pStyle w:val="4"/>
        <w:bidi w:val="0"/>
        <w:ind w:firstLine="420" w:firstLineChars="0"/>
        <w:outlineLvl w:val="1"/>
        <w:rPr>
          <w:rFonts w:hint="eastAsia"/>
          <w:lang w:val="en-US" w:eastAsia="zh-CN"/>
        </w:rPr>
      </w:pPr>
      <w:bookmarkStart w:id="22" w:name="_Toc6729"/>
      <w:r>
        <w:rPr>
          <w:rFonts w:hint="eastAsia"/>
          <w:lang w:val="en-US" w:eastAsia="zh-CN"/>
        </w:rPr>
        <w:t>5.4</w:t>
      </w:r>
      <w:r>
        <w:t>、</w:t>
      </w:r>
      <w:r>
        <w:rPr>
          <w:rFonts w:hint="eastAsia"/>
          <w:lang w:val="en-US" w:eastAsia="zh-CN"/>
        </w:rPr>
        <w:t>扩展性设计</w:t>
      </w:r>
      <w:bookmarkEnd w:id="22"/>
    </w:p>
    <w:p>
      <w:pPr>
        <w:pStyle w:val="4"/>
        <w:bidi w:val="0"/>
        <w:ind w:firstLine="420" w:firstLineChars="0"/>
        <w:outlineLvl w:val="1"/>
      </w:pPr>
      <w:bookmarkStart w:id="23" w:name="_Toc6454"/>
      <w:r>
        <w:rPr>
          <w:rFonts w:hint="eastAsia"/>
          <w:lang w:val="en-US" w:eastAsia="zh-CN"/>
        </w:rPr>
        <w:t>5.5</w:t>
      </w:r>
      <w:r>
        <w:t>、</w:t>
      </w:r>
      <w:r>
        <w:rPr>
          <w:rFonts w:hint="eastAsia"/>
          <w:lang w:val="en-US" w:eastAsia="zh-CN"/>
        </w:rPr>
        <w:t>可维护性设计</w:t>
      </w:r>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DejaVu Sans">
    <w:altName w:val="苹方-简"/>
    <w:panose1 w:val="02020603050405020304"/>
    <w:charset w:val="00"/>
    <w:family w:val="roman"/>
    <w:pitch w:val="default"/>
    <w:sig w:usb0="00000000" w:usb1="00000000" w:usb2="00000008" w:usb3="00000000" w:csb0="000001FF" w:csb1="00000000"/>
  </w:font>
  <w:font w:name="方正黑体_GBK">
    <w:altName w:val="苹方-简"/>
    <w:panose1 w:val="02000000000000000000"/>
    <w:charset w:val="00"/>
    <w:family w:val="auto"/>
    <w:pitch w:val="default"/>
    <w:sig w:usb0="00000000" w:usb1="00000000" w:usb2="00000000" w:usb3="00000000" w:csb0="00040000" w:csb1="0000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86"/>
    <w:family w:val="auto"/>
    <w:pitch w:val="default"/>
    <w:sig w:usb0="00000000" w:usb1="0000000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汉仪旗黑">
    <w:panose1 w:val="00020600040101010101"/>
    <w:charset w:val="86"/>
    <w:family w:val="auto"/>
    <w:pitch w:val="default"/>
    <w:sig w:usb0="A00002BF" w:usb1="1ACF7CFA" w:usb2="00000016" w:usb3="00000000" w:csb0="0004009F" w:csb1="DFD70000"/>
  </w:font>
  <w:font w:name="Hiragino Sans GB">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F3A74"/>
    <w:multiLevelType w:val="singleLevel"/>
    <w:tmpl w:val="B29F3A74"/>
    <w:lvl w:ilvl="0" w:tentative="0">
      <w:start w:val="1"/>
      <w:numFmt w:val="decimal"/>
      <w:suff w:val="nothing"/>
      <w:lvlText w:val="%1、"/>
      <w:lvlJc w:val="left"/>
    </w:lvl>
  </w:abstractNum>
  <w:abstractNum w:abstractNumId="1">
    <w:nsid w:val="BE5285DE"/>
    <w:multiLevelType w:val="singleLevel"/>
    <w:tmpl w:val="BE5285DE"/>
    <w:lvl w:ilvl="0" w:tentative="0">
      <w:start w:val="1"/>
      <w:numFmt w:val="decimal"/>
      <w:suff w:val="nothing"/>
      <w:lvlText w:val="%1、"/>
      <w:lvlJc w:val="left"/>
    </w:lvl>
  </w:abstractNum>
  <w:abstractNum w:abstractNumId="2">
    <w:nsid w:val="C63C7C16"/>
    <w:multiLevelType w:val="multilevel"/>
    <w:tmpl w:val="C63C7C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5E67F10"/>
    <w:multiLevelType w:val="singleLevel"/>
    <w:tmpl w:val="F5E67F10"/>
    <w:lvl w:ilvl="0" w:tentative="0">
      <w:start w:val="1"/>
      <w:numFmt w:val="decimal"/>
      <w:lvlText w:val="%1."/>
      <w:lvlJc w:val="left"/>
      <w:pPr>
        <w:ind w:left="425" w:hanging="425"/>
      </w:pPr>
      <w:rPr>
        <w:rFonts w:hint="default"/>
      </w:rPr>
    </w:lvl>
  </w:abstractNum>
  <w:abstractNum w:abstractNumId="4">
    <w:nsid w:val="F63BE6B6"/>
    <w:multiLevelType w:val="multilevel"/>
    <w:tmpl w:val="F63BE6B6"/>
    <w:lvl w:ilvl="0" w:tentative="0">
      <w:start w:val="1"/>
      <w:numFmt w:val="decimal"/>
      <w:lvlText w:val="%1."/>
      <w:lvlJc w:val="left"/>
      <w:pPr>
        <w:ind w:left="675" w:hanging="360"/>
      </w:pPr>
    </w:lvl>
    <w:lvl w:ilvl="1" w:tentative="0">
      <w:start w:val="1"/>
      <w:numFmt w:val="decimal"/>
      <w:isLgl/>
      <w:lvlText w:val="%1.%2"/>
      <w:lvlJc w:val="left"/>
      <w:pPr>
        <w:ind w:left="360" w:hanging="360"/>
      </w:pPr>
    </w:lvl>
    <w:lvl w:ilvl="2" w:tentative="0">
      <w:start w:val="1"/>
      <w:numFmt w:val="decimal"/>
      <w:isLgl/>
      <w:lvlText w:val="%1.%2.%3"/>
      <w:lvlJc w:val="left"/>
      <w:pPr>
        <w:ind w:left="720" w:hanging="720"/>
      </w:pPr>
    </w:lvl>
    <w:lvl w:ilvl="3" w:tentative="0">
      <w:start w:val="1"/>
      <w:numFmt w:val="decimal"/>
      <w:isLgl/>
      <w:lvlText w:val="%1.%2.%3.%4"/>
      <w:lvlJc w:val="left"/>
      <w:pPr>
        <w:ind w:left="1395" w:hanging="1080"/>
      </w:pPr>
    </w:lvl>
    <w:lvl w:ilvl="4" w:tentative="0">
      <w:start w:val="1"/>
      <w:numFmt w:val="decimal"/>
      <w:isLgl/>
      <w:lvlText w:val="%1.%2.%3.%4.%5"/>
      <w:lvlJc w:val="left"/>
      <w:pPr>
        <w:ind w:left="1755" w:hanging="1440"/>
      </w:pPr>
    </w:lvl>
    <w:lvl w:ilvl="5" w:tentative="0">
      <w:start w:val="1"/>
      <w:numFmt w:val="decimal"/>
      <w:isLgl/>
      <w:lvlText w:val="%1.%2.%3.%4.%5.%6"/>
      <w:lvlJc w:val="left"/>
      <w:pPr>
        <w:ind w:left="1755" w:hanging="1440"/>
      </w:pPr>
    </w:lvl>
    <w:lvl w:ilvl="6" w:tentative="0">
      <w:start w:val="1"/>
      <w:numFmt w:val="decimal"/>
      <w:isLgl/>
      <w:lvlText w:val="%1.%2.%3.%4.%5.%6.%7"/>
      <w:lvlJc w:val="left"/>
      <w:pPr>
        <w:ind w:left="2115" w:hanging="1800"/>
      </w:pPr>
    </w:lvl>
    <w:lvl w:ilvl="7" w:tentative="0">
      <w:start w:val="1"/>
      <w:numFmt w:val="decimal"/>
      <w:isLgl/>
      <w:lvlText w:val="%1.%2.%3.%4.%5.%6.%7.%8"/>
      <w:lvlJc w:val="left"/>
      <w:pPr>
        <w:ind w:left="2475" w:hanging="2160"/>
      </w:pPr>
    </w:lvl>
    <w:lvl w:ilvl="8" w:tentative="0">
      <w:start w:val="1"/>
      <w:numFmt w:val="decimal"/>
      <w:isLgl/>
      <w:lvlText w:val="%1.%2.%3.%4.%5.%6.%7.%8.%9"/>
      <w:lvlJc w:val="left"/>
      <w:pPr>
        <w:ind w:left="2475" w:hanging="2160"/>
      </w:pPr>
    </w:lvl>
  </w:abstractNum>
  <w:abstractNum w:abstractNumId="5">
    <w:nsid w:val="0A700AE3"/>
    <w:multiLevelType w:val="singleLevel"/>
    <w:tmpl w:val="0A700AE3"/>
    <w:lvl w:ilvl="0" w:tentative="0">
      <w:start w:val="1"/>
      <w:numFmt w:val="decimal"/>
      <w:suff w:val="nothing"/>
      <w:lvlText w:val="%1、"/>
      <w:lvlJc w:val="left"/>
    </w:lvl>
  </w:abstractNum>
  <w:abstractNum w:abstractNumId="6">
    <w:nsid w:val="1AA5CA09"/>
    <w:multiLevelType w:val="singleLevel"/>
    <w:tmpl w:val="1AA5CA09"/>
    <w:lvl w:ilvl="0" w:tentative="0">
      <w:start w:val="1"/>
      <w:numFmt w:val="decimal"/>
      <w:suff w:val="nothing"/>
      <w:lvlText w:val="%1、"/>
      <w:lvlJc w:val="left"/>
    </w:lvl>
  </w:abstractNum>
  <w:abstractNum w:abstractNumId="7">
    <w:nsid w:val="5E89972A"/>
    <w:multiLevelType w:val="singleLevel"/>
    <w:tmpl w:val="5E89972A"/>
    <w:lvl w:ilvl="0" w:tentative="0">
      <w:start w:val="1"/>
      <w:numFmt w:val="chineseCounting"/>
      <w:suff w:val="nothing"/>
      <w:lvlText w:val="%1、"/>
      <w:lvlJc w:val="left"/>
    </w:lvl>
  </w:abstractNum>
  <w:abstractNum w:abstractNumId="8">
    <w:nsid w:val="5F2EBB74"/>
    <w:multiLevelType w:val="singleLevel"/>
    <w:tmpl w:val="5F2EBB74"/>
    <w:lvl w:ilvl="0" w:tentative="0">
      <w:start w:val="1"/>
      <w:numFmt w:val="bullet"/>
      <w:lvlText w:val=""/>
      <w:lvlJc w:val="left"/>
      <w:pPr>
        <w:ind w:left="420" w:leftChars="0" w:hanging="420" w:firstLineChars="0"/>
      </w:pPr>
      <w:rPr>
        <w:rFonts w:hint="default" w:ascii="Wingdings" w:hAnsi="Wingdings"/>
      </w:rPr>
    </w:lvl>
  </w:abstractNum>
  <w:num w:numId="1">
    <w:abstractNumId w:val="7"/>
  </w:num>
  <w:num w:numId="2">
    <w:abstractNumId w:val="8"/>
  </w:num>
  <w:num w:numId="3">
    <w:abstractNumId w:val="2"/>
  </w:num>
  <w:num w:numId="4">
    <w:abstractNumId w:val="3"/>
  </w:num>
  <w:num w:numId="5">
    <w:abstractNumId w:val="4"/>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4AAC"/>
    <w:rsid w:val="000A3EC8"/>
    <w:rsid w:val="001B4AC4"/>
    <w:rsid w:val="003C168A"/>
    <w:rsid w:val="004E3535"/>
    <w:rsid w:val="00710070"/>
    <w:rsid w:val="007673A8"/>
    <w:rsid w:val="00B22CC9"/>
    <w:rsid w:val="00B97459"/>
    <w:rsid w:val="00C35D5A"/>
    <w:rsid w:val="00E21327"/>
    <w:rsid w:val="01036E16"/>
    <w:rsid w:val="01074290"/>
    <w:rsid w:val="010B1ECF"/>
    <w:rsid w:val="012E7B8A"/>
    <w:rsid w:val="013223C7"/>
    <w:rsid w:val="0144548C"/>
    <w:rsid w:val="01992C6F"/>
    <w:rsid w:val="01E73A6F"/>
    <w:rsid w:val="020D4AA0"/>
    <w:rsid w:val="024261CB"/>
    <w:rsid w:val="02CE4CE1"/>
    <w:rsid w:val="032A42FF"/>
    <w:rsid w:val="03B56508"/>
    <w:rsid w:val="03D922E4"/>
    <w:rsid w:val="045A39E8"/>
    <w:rsid w:val="04773F94"/>
    <w:rsid w:val="04CB7F41"/>
    <w:rsid w:val="04E77D38"/>
    <w:rsid w:val="04F37D0C"/>
    <w:rsid w:val="05350D9C"/>
    <w:rsid w:val="05460E4C"/>
    <w:rsid w:val="0561171B"/>
    <w:rsid w:val="05C5600A"/>
    <w:rsid w:val="05D33BBA"/>
    <w:rsid w:val="06232D32"/>
    <w:rsid w:val="062B643B"/>
    <w:rsid w:val="0633104B"/>
    <w:rsid w:val="0679373C"/>
    <w:rsid w:val="06964A82"/>
    <w:rsid w:val="06C54EBB"/>
    <w:rsid w:val="06CD0E8C"/>
    <w:rsid w:val="070A448F"/>
    <w:rsid w:val="07AC0870"/>
    <w:rsid w:val="07BF2C54"/>
    <w:rsid w:val="07CE6D76"/>
    <w:rsid w:val="07E9562D"/>
    <w:rsid w:val="07F81B61"/>
    <w:rsid w:val="07FC0960"/>
    <w:rsid w:val="0821143A"/>
    <w:rsid w:val="083012AC"/>
    <w:rsid w:val="08366596"/>
    <w:rsid w:val="084B3FF6"/>
    <w:rsid w:val="08DA0A34"/>
    <w:rsid w:val="092B7D3C"/>
    <w:rsid w:val="098E3366"/>
    <w:rsid w:val="09BE6AC8"/>
    <w:rsid w:val="09D1428A"/>
    <w:rsid w:val="09D17E7D"/>
    <w:rsid w:val="09E46211"/>
    <w:rsid w:val="0A056874"/>
    <w:rsid w:val="0AC33ABE"/>
    <w:rsid w:val="0ADE42EB"/>
    <w:rsid w:val="0AE34F93"/>
    <w:rsid w:val="0B2E5387"/>
    <w:rsid w:val="0BBA77E0"/>
    <w:rsid w:val="0BDBFB2C"/>
    <w:rsid w:val="0BFE5FAC"/>
    <w:rsid w:val="0C683B3D"/>
    <w:rsid w:val="0CC9689A"/>
    <w:rsid w:val="0CC9E7A9"/>
    <w:rsid w:val="0CF97BA3"/>
    <w:rsid w:val="0D0C0925"/>
    <w:rsid w:val="0D256F25"/>
    <w:rsid w:val="0D6C7312"/>
    <w:rsid w:val="0DBB3EEA"/>
    <w:rsid w:val="0DC26D24"/>
    <w:rsid w:val="0E072F5F"/>
    <w:rsid w:val="0E0E366E"/>
    <w:rsid w:val="0E262E4C"/>
    <w:rsid w:val="0E2A5872"/>
    <w:rsid w:val="0E2C6DB3"/>
    <w:rsid w:val="0E473687"/>
    <w:rsid w:val="0E863CEE"/>
    <w:rsid w:val="0EC315AA"/>
    <w:rsid w:val="0ECB5D66"/>
    <w:rsid w:val="0ECE4F2E"/>
    <w:rsid w:val="0ED41CBA"/>
    <w:rsid w:val="0F0D037A"/>
    <w:rsid w:val="0F3B636A"/>
    <w:rsid w:val="0F3F163F"/>
    <w:rsid w:val="0F936B0E"/>
    <w:rsid w:val="0FB4351B"/>
    <w:rsid w:val="0FC04A46"/>
    <w:rsid w:val="0FC215D5"/>
    <w:rsid w:val="0FD546E6"/>
    <w:rsid w:val="0FDD4EC6"/>
    <w:rsid w:val="0FEA01D8"/>
    <w:rsid w:val="104B3958"/>
    <w:rsid w:val="108B7469"/>
    <w:rsid w:val="10A94FAD"/>
    <w:rsid w:val="10C94830"/>
    <w:rsid w:val="10CB37A0"/>
    <w:rsid w:val="1126669E"/>
    <w:rsid w:val="113F2413"/>
    <w:rsid w:val="114637F1"/>
    <w:rsid w:val="117B2132"/>
    <w:rsid w:val="118C030F"/>
    <w:rsid w:val="118E5B92"/>
    <w:rsid w:val="11CA15E4"/>
    <w:rsid w:val="12222EDE"/>
    <w:rsid w:val="12B55DC2"/>
    <w:rsid w:val="12B67E84"/>
    <w:rsid w:val="12D15379"/>
    <w:rsid w:val="12F7C032"/>
    <w:rsid w:val="13257744"/>
    <w:rsid w:val="134454F9"/>
    <w:rsid w:val="1358661E"/>
    <w:rsid w:val="13691AF9"/>
    <w:rsid w:val="13846749"/>
    <w:rsid w:val="13BD6174"/>
    <w:rsid w:val="13C94B58"/>
    <w:rsid w:val="13E72A56"/>
    <w:rsid w:val="13EF184D"/>
    <w:rsid w:val="147C501C"/>
    <w:rsid w:val="14A23724"/>
    <w:rsid w:val="151264F0"/>
    <w:rsid w:val="1594551D"/>
    <w:rsid w:val="159C0D68"/>
    <w:rsid w:val="15C7466E"/>
    <w:rsid w:val="15D91C46"/>
    <w:rsid w:val="161742EC"/>
    <w:rsid w:val="16DC2BAF"/>
    <w:rsid w:val="1721492A"/>
    <w:rsid w:val="17410776"/>
    <w:rsid w:val="17705383"/>
    <w:rsid w:val="177D500B"/>
    <w:rsid w:val="17891E15"/>
    <w:rsid w:val="17894EBC"/>
    <w:rsid w:val="17A62791"/>
    <w:rsid w:val="17A76DCB"/>
    <w:rsid w:val="17D1F8C4"/>
    <w:rsid w:val="183E5818"/>
    <w:rsid w:val="186354F4"/>
    <w:rsid w:val="187F6AEC"/>
    <w:rsid w:val="18891366"/>
    <w:rsid w:val="18BE6CED"/>
    <w:rsid w:val="190D62E8"/>
    <w:rsid w:val="191C40F7"/>
    <w:rsid w:val="193946D0"/>
    <w:rsid w:val="195856AE"/>
    <w:rsid w:val="1960396D"/>
    <w:rsid w:val="19E36F02"/>
    <w:rsid w:val="19FB7C60"/>
    <w:rsid w:val="1A105185"/>
    <w:rsid w:val="1A8D3CD1"/>
    <w:rsid w:val="1AE83577"/>
    <w:rsid w:val="1B4C1842"/>
    <w:rsid w:val="1B4D1851"/>
    <w:rsid w:val="1B6B0448"/>
    <w:rsid w:val="1B6C0F25"/>
    <w:rsid w:val="1B6D487E"/>
    <w:rsid w:val="1B6E71D0"/>
    <w:rsid w:val="1BA01364"/>
    <w:rsid w:val="1BB47B5D"/>
    <w:rsid w:val="1BB90262"/>
    <w:rsid w:val="1BBFC9DA"/>
    <w:rsid w:val="1BDE2268"/>
    <w:rsid w:val="1BF024AC"/>
    <w:rsid w:val="1BF2430B"/>
    <w:rsid w:val="1BFF700A"/>
    <w:rsid w:val="1C06161E"/>
    <w:rsid w:val="1C0B0159"/>
    <w:rsid w:val="1C0D772F"/>
    <w:rsid w:val="1C1A370E"/>
    <w:rsid w:val="1C6175B6"/>
    <w:rsid w:val="1D2970A3"/>
    <w:rsid w:val="1D5E119C"/>
    <w:rsid w:val="1D645D7B"/>
    <w:rsid w:val="1D8500AB"/>
    <w:rsid w:val="1DAF5502"/>
    <w:rsid w:val="1DC87118"/>
    <w:rsid w:val="1DE06399"/>
    <w:rsid w:val="1E0D0F39"/>
    <w:rsid w:val="1E6C5A06"/>
    <w:rsid w:val="1E910EE6"/>
    <w:rsid w:val="1E9E2C70"/>
    <w:rsid w:val="1EA733C3"/>
    <w:rsid w:val="1EAC6BF0"/>
    <w:rsid w:val="1EEA4496"/>
    <w:rsid w:val="1EFC5658"/>
    <w:rsid w:val="1F186FDA"/>
    <w:rsid w:val="1F1D6E9F"/>
    <w:rsid w:val="1F33500B"/>
    <w:rsid w:val="1F53E013"/>
    <w:rsid w:val="1F5F1826"/>
    <w:rsid w:val="1F7F30BA"/>
    <w:rsid w:val="1F8975A1"/>
    <w:rsid w:val="1F9E365D"/>
    <w:rsid w:val="1FCB71BD"/>
    <w:rsid w:val="1FD51905"/>
    <w:rsid w:val="1FE8204F"/>
    <w:rsid w:val="1FF6A9BA"/>
    <w:rsid w:val="20500AA9"/>
    <w:rsid w:val="2053209B"/>
    <w:rsid w:val="207B2D42"/>
    <w:rsid w:val="20873B02"/>
    <w:rsid w:val="20A22C9A"/>
    <w:rsid w:val="20B57D4F"/>
    <w:rsid w:val="20F01D06"/>
    <w:rsid w:val="21292C31"/>
    <w:rsid w:val="2180278C"/>
    <w:rsid w:val="21A35789"/>
    <w:rsid w:val="21C235AC"/>
    <w:rsid w:val="21F95BED"/>
    <w:rsid w:val="224C76B4"/>
    <w:rsid w:val="225A7C2E"/>
    <w:rsid w:val="226E12FF"/>
    <w:rsid w:val="22C3590B"/>
    <w:rsid w:val="22E97650"/>
    <w:rsid w:val="22F22FC8"/>
    <w:rsid w:val="22FA4694"/>
    <w:rsid w:val="2326658E"/>
    <w:rsid w:val="233932F1"/>
    <w:rsid w:val="23773C90"/>
    <w:rsid w:val="237E0026"/>
    <w:rsid w:val="238541EC"/>
    <w:rsid w:val="238E6D3F"/>
    <w:rsid w:val="23AC60D0"/>
    <w:rsid w:val="23EB408D"/>
    <w:rsid w:val="24251E09"/>
    <w:rsid w:val="24270C47"/>
    <w:rsid w:val="242C40A0"/>
    <w:rsid w:val="24314BAD"/>
    <w:rsid w:val="2438726E"/>
    <w:rsid w:val="244811CF"/>
    <w:rsid w:val="2477352C"/>
    <w:rsid w:val="24D10F51"/>
    <w:rsid w:val="24DB2A36"/>
    <w:rsid w:val="24EA27AC"/>
    <w:rsid w:val="24F1445D"/>
    <w:rsid w:val="24FC4E03"/>
    <w:rsid w:val="2510170E"/>
    <w:rsid w:val="25760DEA"/>
    <w:rsid w:val="257B10FA"/>
    <w:rsid w:val="25A52D1E"/>
    <w:rsid w:val="25AD7B62"/>
    <w:rsid w:val="25E056CF"/>
    <w:rsid w:val="26117436"/>
    <w:rsid w:val="26265477"/>
    <w:rsid w:val="265E6CAC"/>
    <w:rsid w:val="267E794C"/>
    <w:rsid w:val="268E6588"/>
    <w:rsid w:val="26D52E1B"/>
    <w:rsid w:val="26D63EDB"/>
    <w:rsid w:val="26E92765"/>
    <w:rsid w:val="2706778C"/>
    <w:rsid w:val="271D5288"/>
    <w:rsid w:val="27522498"/>
    <w:rsid w:val="2767229D"/>
    <w:rsid w:val="277376BB"/>
    <w:rsid w:val="27776794"/>
    <w:rsid w:val="278148A9"/>
    <w:rsid w:val="27AC4914"/>
    <w:rsid w:val="27D20505"/>
    <w:rsid w:val="27E97BC7"/>
    <w:rsid w:val="27F58A37"/>
    <w:rsid w:val="28525204"/>
    <w:rsid w:val="285D315F"/>
    <w:rsid w:val="286C645B"/>
    <w:rsid w:val="28824DC2"/>
    <w:rsid w:val="28BE74E4"/>
    <w:rsid w:val="2946563D"/>
    <w:rsid w:val="29585CDB"/>
    <w:rsid w:val="29867003"/>
    <w:rsid w:val="29BA6039"/>
    <w:rsid w:val="29EB3E78"/>
    <w:rsid w:val="29FA129C"/>
    <w:rsid w:val="2A156E55"/>
    <w:rsid w:val="2A1825F7"/>
    <w:rsid w:val="2A4A4EA1"/>
    <w:rsid w:val="2A5D3D38"/>
    <w:rsid w:val="2A64084F"/>
    <w:rsid w:val="2A931AAB"/>
    <w:rsid w:val="2AAB04CE"/>
    <w:rsid w:val="2AC4457E"/>
    <w:rsid w:val="2ACB2395"/>
    <w:rsid w:val="2ACD1D53"/>
    <w:rsid w:val="2ACF6F37"/>
    <w:rsid w:val="2AF532B4"/>
    <w:rsid w:val="2B1E432A"/>
    <w:rsid w:val="2B2E5B37"/>
    <w:rsid w:val="2B416211"/>
    <w:rsid w:val="2B6237A1"/>
    <w:rsid w:val="2B6C7FA8"/>
    <w:rsid w:val="2B9FB63C"/>
    <w:rsid w:val="2C3256E1"/>
    <w:rsid w:val="2C3B2D6D"/>
    <w:rsid w:val="2C71479F"/>
    <w:rsid w:val="2C7D6C9E"/>
    <w:rsid w:val="2CB45502"/>
    <w:rsid w:val="2D7500DE"/>
    <w:rsid w:val="2DA850EA"/>
    <w:rsid w:val="2DB65A8A"/>
    <w:rsid w:val="2E0841DF"/>
    <w:rsid w:val="2E6444FB"/>
    <w:rsid w:val="2E662B9E"/>
    <w:rsid w:val="2E873724"/>
    <w:rsid w:val="2EBB5092"/>
    <w:rsid w:val="2EC20B1D"/>
    <w:rsid w:val="2F291717"/>
    <w:rsid w:val="2F620FBA"/>
    <w:rsid w:val="2FAAEC85"/>
    <w:rsid w:val="2FB72D6E"/>
    <w:rsid w:val="2FC37DA6"/>
    <w:rsid w:val="2FD3EAC5"/>
    <w:rsid w:val="2FDBF683"/>
    <w:rsid w:val="2FF4147D"/>
    <w:rsid w:val="300C7DCC"/>
    <w:rsid w:val="30383F05"/>
    <w:rsid w:val="304744DA"/>
    <w:rsid w:val="307134A9"/>
    <w:rsid w:val="30777CBC"/>
    <w:rsid w:val="308229BD"/>
    <w:rsid w:val="31647B6E"/>
    <w:rsid w:val="316E24E1"/>
    <w:rsid w:val="31703B27"/>
    <w:rsid w:val="319638A5"/>
    <w:rsid w:val="31E91552"/>
    <w:rsid w:val="31FF2B46"/>
    <w:rsid w:val="320605C9"/>
    <w:rsid w:val="32485F4A"/>
    <w:rsid w:val="325D3587"/>
    <w:rsid w:val="32830E03"/>
    <w:rsid w:val="328848A9"/>
    <w:rsid w:val="32BC40D9"/>
    <w:rsid w:val="32CC6BC1"/>
    <w:rsid w:val="330E55DF"/>
    <w:rsid w:val="331135AB"/>
    <w:rsid w:val="3312219F"/>
    <w:rsid w:val="331D18EB"/>
    <w:rsid w:val="332F2699"/>
    <w:rsid w:val="337B738E"/>
    <w:rsid w:val="33820564"/>
    <w:rsid w:val="33852FFF"/>
    <w:rsid w:val="33CB777F"/>
    <w:rsid w:val="33FFB924"/>
    <w:rsid w:val="34454AFA"/>
    <w:rsid w:val="345279F5"/>
    <w:rsid w:val="34A36633"/>
    <w:rsid w:val="34CA6283"/>
    <w:rsid w:val="34DB1585"/>
    <w:rsid w:val="34F043B0"/>
    <w:rsid w:val="35093312"/>
    <w:rsid w:val="350E7AC6"/>
    <w:rsid w:val="35354CE3"/>
    <w:rsid w:val="35B17A47"/>
    <w:rsid w:val="35B96B97"/>
    <w:rsid w:val="35EE4611"/>
    <w:rsid w:val="361427E6"/>
    <w:rsid w:val="36827AD1"/>
    <w:rsid w:val="36BE2127"/>
    <w:rsid w:val="3704706E"/>
    <w:rsid w:val="3714076B"/>
    <w:rsid w:val="37187BF0"/>
    <w:rsid w:val="37307876"/>
    <w:rsid w:val="37592FB8"/>
    <w:rsid w:val="377F0846"/>
    <w:rsid w:val="377FA724"/>
    <w:rsid w:val="379E764D"/>
    <w:rsid w:val="37AAAB83"/>
    <w:rsid w:val="37AE8D00"/>
    <w:rsid w:val="382C159B"/>
    <w:rsid w:val="38A410FB"/>
    <w:rsid w:val="38A67896"/>
    <w:rsid w:val="38D25142"/>
    <w:rsid w:val="396709B5"/>
    <w:rsid w:val="39887C8C"/>
    <w:rsid w:val="39C85FAE"/>
    <w:rsid w:val="39E13EC7"/>
    <w:rsid w:val="39E8075E"/>
    <w:rsid w:val="39F7259C"/>
    <w:rsid w:val="3A273BBF"/>
    <w:rsid w:val="3A2905F9"/>
    <w:rsid w:val="3A2F00EF"/>
    <w:rsid w:val="3A60657A"/>
    <w:rsid w:val="3A6F7C29"/>
    <w:rsid w:val="3A7F668F"/>
    <w:rsid w:val="3A950B74"/>
    <w:rsid w:val="3ADB6148"/>
    <w:rsid w:val="3ADF7BB2"/>
    <w:rsid w:val="3B1F0438"/>
    <w:rsid w:val="3B267A6D"/>
    <w:rsid w:val="3B494806"/>
    <w:rsid w:val="3B59642A"/>
    <w:rsid w:val="3B5F5D48"/>
    <w:rsid w:val="3B8E755B"/>
    <w:rsid w:val="3B9F1410"/>
    <w:rsid w:val="3BAB4AE8"/>
    <w:rsid w:val="3BEF3032"/>
    <w:rsid w:val="3BF66C25"/>
    <w:rsid w:val="3BF730E1"/>
    <w:rsid w:val="3BFF2493"/>
    <w:rsid w:val="3BFFB7C5"/>
    <w:rsid w:val="3C212D15"/>
    <w:rsid w:val="3C4B1C36"/>
    <w:rsid w:val="3C540340"/>
    <w:rsid w:val="3C6A0C01"/>
    <w:rsid w:val="3C6F0E13"/>
    <w:rsid w:val="3C700510"/>
    <w:rsid w:val="3C7D0577"/>
    <w:rsid w:val="3C815BB2"/>
    <w:rsid w:val="3C8276EA"/>
    <w:rsid w:val="3C995ADD"/>
    <w:rsid w:val="3D554386"/>
    <w:rsid w:val="3D677F77"/>
    <w:rsid w:val="3D7260B0"/>
    <w:rsid w:val="3DA319AF"/>
    <w:rsid w:val="3DFEEE68"/>
    <w:rsid w:val="3E12701E"/>
    <w:rsid w:val="3E2946D5"/>
    <w:rsid w:val="3E6B3AA1"/>
    <w:rsid w:val="3E782B7D"/>
    <w:rsid w:val="3E7E175E"/>
    <w:rsid w:val="3E880FD6"/>
    <w:rsid w:val="3E9B0640"/>
    <w:rsid w:val="3E9B1596"/>
    <w:rsid w:val="3EC1006F"/>
    <w:rsid w:val="3EDBC3AB"/>
    <w:rsid w:val="3EF341C9"/>
    <w:rsid w:val="3EFF5A7E"/>
    <w:rsid w:val="3EFF98AB"/>
    <w:rsid w:val="3F0B5617"/>
    <w:rsid w:val="3F1A1CFA"/>
    <w:rsid w:val="3F5C41EE"/>
    <w:rsid w:val="3F5D139D"/>
    <w:rsid w:val="3F783BF0"/>
    <w:rsid w:val="3F7F81F2"/>
    <w:rsid w:val="3F8E3D24"/>
    <w:rsid w:val="3FA23E90"/>
    <w:rsid w:val="3FBDC1E7"/>
    <w:rsid w:val="3FC35AD8"/>
    <w:rsid w:val="3FDBB431"/>
    <w:rsid w:val="3FF56F25"/>
    <w:rsid w:val="3FF7B0BC"/>
    <w:rsid w:val="3FF9AB64"/>
    <w:rsid w:val="3FF9B986"/>
    <w:rsid w:val="3FFB5B68"/>
    <w:rsid w:val="3FFD4E4F"/>
    <w:rsid w:val="3FFF7758"/>
    <w:rsid w:val="402212C5"/>
    <w:rsid w:val="40834198"/>
    <w:rsid w:val="40EA5C72"/>
    <w:rsid w:val="40ED138B"/>
    <w:rsid w:val="40F005E0"/>
    <w:rsid w:val="414819B7"/>
    <w:rsid w:val="414C53ED"/>
    <w:rsid w:val="415C520D"/>
    <w:rsid w:val="41E20DE8"/>
    <w:rsid w:val="41F834C9"/>
    <w:rsid w:val="424704C8"/>
    <w:rsid w:val="42F2332A"/>
    <w:rsid w:val="42FF0030"/>
    <w:rsid w:val="42FF20C7"/>
    <w:rsid w:val="43556908"/>
    <w:rsid w:val="43C8352B"/>
    <w:rsid w:val="445C33BA"/>
    <w:rsid w:val="446557D5"/>
    <w:rsid w:val="44690D4E"/>
    <w:rsid w:val="447E3117"/>
    <w:rsid w:val="449E1B3F"/>
    <w:rsid w:val="44D30E74"/>
    <w:rsid w:val="44F8AF4A"/>
    <w:rsid w:val="454D598C"/>
    <w:rsid w:val="4555497D"/>
    <w:rsid w:val="45633440"/>
    <w:rsid w:val="457F02BB"/>
    <w:rsid w:val="4588574B"/>
    <w:rsid w:val="45B70580"/>
    <w:rsid w:val="45BF5B8C"/>
    <w:rsid w:val="45CA1B25"/>
    <w:rsid w:val="45D626AE"/>
    <w:rsid w:val="45FD4228"/>
    <w:rsid w:val="461F0C89"/>
    <w:rsid w:val="4627441F"/>
    <w:rsid w:val="46703438"/>
    <w:rsid w:val="469E06D1"/>
    <w:rsid w:val="46D75FB0"/>
    <w:rsid w:val="46F33368"/>
    <w:rsid w:val="470B7192"/>
    <w:rsid w:val="478A3898"/>
    <w:rsid w:val="4793210B"/>
    <w:rsid w:val="479B2930"/>
    <w:rsid w:val="47B97D15"/>
    <w:rsid w:val="47FD46C2"/>
    <w:rsid w:val="480D74A1"/>
    <w:rsid w:val="48246E98"/>
    <w:rsid w:val="483F3CAC"/>
    <w:rsid w:val="48557006"/>
    <w:rsid w:val="488E5CA8"/>
    <w:rsid w:val="48C04D9E"/>
    <w:rsid w:val="4903236B"/>
    <w:rsid w:val="49305A10"/>
    <w:rsid w:val="496C7147"/>
    <w:rsid w:val="49E12118"/>
    <w:rsid w:val="49FD1E93"/>
    <w:rsid w:val="49FE4E76"/>
    <w:rsid w:val="4A11138C"/>
    <w:rsid w:val="4A1E319D"/>
    <w:rsid w:val="4A3F46E3"/>
    <w:rsid w:val="4A3F6856"/>
    <w:rsid w:val="4A75C222"/>
    <w:rsid w:val="4A8249EA"/>
    <w:rsid w:val="4AEB6884"/>
    <w:rsid w:val="4B1B9CC5"/>
    <w:rsid w:val="4B217556"/>
    <w:rsid w:val="4B400D98"/>
    <w:rsid w:val="4B4FBBA1"/>
    <w:rsid w:val="4B956201"/>
    <w:rsid w:val="4BAD2F39"/>
    <w:rsid w:val="4BDC7873"/>
    <w:rsid w:val="4BF32AC1"/>
    <w:rsid w:val="4BF50C20"/>
    <w:rsid w:val="4BF52339"/>
    <w:rsid w:val="4C053CD6"/>
    <w:rsid w:val="4C28145F"/>
    <w:rsid w:val="4C394856"/>
    <w:rsid w:val="4C5B551D"/>
    <w:rsid w:val="4CBB6F49"/>
    <w:rsid w:val="4CD932B5"/>
    <w:rsid w:val="4D106CB5"/>
    <w:rsid w:val="4D5B1AA5"/>
    <w:rsid w:val="4D7D6C42"/>
    <w:rsid w:val="4DCD29C9"/>
    <w:rsid w:val="4DD91CE6"/>
    <w:rsid w:val="4DFE5C0E"/>
    <w:rsid w:val="4DFF4E4F"/>
    <w:rsid w:val="4DFF7F57"/>
    <w:rsid w:val="4E2E1433"/>
    <w:rsid w:val="4E6474BA"/>
    <w:rsid w:val="4E957509"/>
    <w:rsid w:val="4EAD21D4"/>
    <w:rsid w:val="4EB10BE2"/>
    <w:rsid w:val="4ED85B40"/>
    <w:rsid w:val="4EE22562"/>
    <w:rsid w:val="4F064BC6"/>
    <w:rsid w:val="4F070052"/>
    <w:rsid w:val="4F330ECC"/>
    <w:rsid w:val="4F3D8174"/>
    <w:rsid w:val="4F4E09EA"/>
    <w:rsid w:val="4F547C9F"/>
    <w:rsid w:val="4F721223"/>
    <w:rsid w:val="4F881681"/>
    <w:rsid w:val="4FA8085F"/>
    <w:rsid w:val="4FCFAFE5"/>
    <w:rsid w:val="4FDEF485"/>
    <w:rsid w:val="501553BD"/>
    <w:rsid w:val="50287882"/>
    <w:rsid w:val="502C7ED1"/>
    <w:rsid w:val="50424A4A"/>
    <w:rsid w:val="506B74CC"/>
    <w:rsid w:val="50A60257"/>
    <w:rsid w:val="50C60B49"/>
    <w:rsid w:val="50D167C9"/>
    <w:rsid w:val="50EC0106"/>
    <w:rsid w:val="51191050"/>
    <w:rsid w:val="51A61779"/>
    <w:rsid w:val="51D61A1F"/>
    <w:rsid w:val="51D97DAE"/>
    <w:rsid w:val="523D3183"/>
    <w:rsid w:val="526F549E"/>
    <w:rsid w:val="5278356D"/>
    <w:rsid w:val="529D0529"/>
    <w:rsid w:val="52A23AC3"/>
    <w:rsid w:val="52BF7799"/>
    <w:rsid w:val="52FF41CA"/>
    <w:rsid w:val="53001DF9"/>
    <w:rsid w:val="533425BD"/>
    <w:rsid w:val="533A4A7B"/>
    <w:rsid w:val="534511D4"/>
    <w:rsid w:val="535D052F"/>
    <w:rsid w:val="536045FD"/>
    <w:rsid w:val="53BBC6A0"/>
    <w:rsid w:val="53DC1D63"/>
    <w:rsid w:val="54477082"/>
    <w:rsid w:val="545642B0"/>
    <w:rsid w:val="54A06D14"/>
    <w:rsid w:val="54D266DF"/>
    <w:rsid w:val="54DF43A3"/>
    <w:rsid w:val="54E74FE6"/>
    <w:rsid w:val="54F76B75"/>
    <w:rsid w:val="551C27FA"/>
    <w:rsid w:val="55495A99"/>
    <w:rsid w:val="556BF026"/>
    <w:rsid w:val="557B1BD9"/>
    <w:rsid w:val="558F47F5"/>
    <w:rsid w:val="55A60B57"/>
    <w:rsid w:val="55BD7D49"/>
    <w:rsid w:val="55D353C9"/>
    <w:rsid w:val="55DA742D"/>
    <w:rsid w:val="55EE7C4C"/>
    <w:rsid w:val="561A0619"/>
    <w:rsid w:val="563C6EB0"/>
    <w:rsid w:val="563D43C2"/>
    <w:rsid w:val="565C1A7D"/>
    <w:rsid w:val="56656E24"/>
    <w:rsid w:val="56AA0C85"/>
    <w:rsid w:val="56BB50C1"/>
    <w:rsid w:val="56CB7A22"/>
    <w:rsid w:val="56E84018"/>
    <w:rsid w:val="56EF77F8"/>
    <w:rsid w:val="57102D25"/>
    <w:rsid w:val="5711549A"/>
    <w:rsid w:val="5718055B"/>
    <w:rsid w:val="57553E31"/>
    <w:rsid w:val="575E6ED7"/>
    <w:rsid w:val="57756187"/>
    <w:rsid w:val="5779ED57"/>
    <w:rsid w:val="57993C47"/>
    <w:rsid w:val="57DA12CF"/>
    <w:rsid w:val="57DFD69D"/>
    <w:rsid w:val="57F53064"/>
    <w:rsid w:val="57FBDD4E"/>
    <w:rsid w:val="57FC5A8A"/>
    <w:rsid w:val="57FDB7E5"/>
    <w:rsid w:val="581F2BF1"/>
    <w:rsid w:val="58A03BF8"/>
    <w:rsid w:val="58FD4FB9"/>
    <w:rsid w:val="59421C6E"/>
    <w:rsid w:val="5944080D"/>
    <w:rsid w:val="594C78A1"/>
    <w:rsid w:val="594D551A"/>
    <w:rsid w:val="59ED731E"/>
    <w:rsid w:val="5A093376"/>
    <w:rsid w:val="5A0C0ECB"/>
    <w:rsid w:val="5A210E05"/>
    <w:rsid w:val="5A4B0E8B"/>
    <w:rsid w:val="5A5644AF"/>
    <w:rsid w:val="5A6D0690"/>
    <w:rsid w:val="5A7C7A7B"/>
    <w:rsid w:val="5AC7E618"/>
    <w:rsid w:val="5ADF3BC0"/>
    <w:rsid w:val="5AF85F2C"/>
    <w:rsid w:val="5B16529A"/>
    <w:rsid w:val="5B267F2A"/>
    <w:rsid w:val="5BBD65EE"/>
    <w:rsid w:val="5BE1614B"/>
    <w:rsid w:val="5BEC29D2"/>
    <w:rsid w:val="5C2153F1"/>
    <w:rsid w:val="5C7BDC3D"/>
    <w:rsid w:val="5CA313EA"/>
    <w:rsid w:val="5CB3B99A"/>
    <w:rsid w:val="5CE82CDF"/>
    <w:rsid w:val="5CF1F058"/>
    <w:rsid w:val="5CFE2593"/>
    <w:rsid w:val="5D3F7A2A"/>
    <w:rsid w:val="5D62019E"/>
    <w:rsid w:val="5D6A92F6"/>
    <w:rsid w:val="5D7AD1CD"/>
    <w:rsid w:val="5D9B2AB1"/>
    <w:rsid w:val="5DAB2145"/>
    <w:rsid w:val="5DBDD243"/>
    <w:rsid w:val="5DC7159A"/>
    <w:rsid w:val="5DC84F89"/>
    <w:rsid w:val="5DCE1537"/>
    <w:rsid w:val="5DD663D2"/>
    <w:rsid w:val="5DF76353"/>
    <w:rsid w:val="5DFEF223"/>
    <w:rsid w:val="5E1767AA"/>
    <w:rsid w:val="5E263543"/>
    <w:rsid w:val="5E724F06"/>
    <w:rsid w:val="5E9117D9"/>
    <w:rsid w:val="5ED21465"/>
    <w:rsid w:val="5EE957B5"/>
    <w:rsid w:val="5EF79ECE"/>
    <w:rsid w:val="5EFB2C5C"/>
    <w:rsid w:val="5EFB4102"/>
    <w:rsid w:val="5EFBC7E8"/>
    <w:rsid w:val="5EFD84EA"/>
    <w:rsid w:val="5EFDBAF9"/>
    <w:rsid w:val="5EFE7554"/>
    <w:rsid w:val="5EFF532E"/>
    <w:rsid w:val="5F0505BA"/>
    <w:rsid w:val="5F0FB576"/>
    <w:rsid w:val="5F75EA2D"/>
    <w:rsid w:val="5F7F21B1"/>
    <w:rsid w:val="5F7FDA16"/>
    <w:rsid w:val="5F875114"/>
    <w:rsid w:val="5FC6161F"/>
    <w:rsid w:val="5FCB6E1C"/>
    <w:rsid w:val="5FD36CC8"/>
    <w:rsid w:val="5FDF7E9F"/>
    <w:rsid w:val="5FEF2B81"/>
    <w:rsid w:val="5FF7C58F"/>
    <w:rsid w:val="5FFF5A6A"/>
    <w:rsid w:val="5FFF6BE0"/>
    <w:rsid w:val="60131A16"/>
    <w:rsid w:val="603953CF"/>
    <w:rsid w:val="60424D4C"/>
    <w:rsid w:val="60761C25"/>
    <w:rsid w:val="60792E36"/>
    <w:rsid w:val="60D60376"/>
    <w:rsid w:val="60FA1869"/>
    <w:rsid w:val="612009EF"/>
    <w:rsid w:val="616E125C"/>
    <w:rsid w:val="61796419"/>
    <w:rsid w:val="61BD5E44"/>
    <w:rsid w:val="61BEB0B8"/>
    <w:rsid w:val="61F13FF2"/>
    <w:rsid w:val="6291584F"/>
    <w:rsid w:val="62F505F0"/>
    <w:rsid w:val="63145B45"/>
    <w:rsid w:val="63184158"/>
    <w:rsid w:val="63315EEE"/>
    <w:rsid w:val="63976D20"/>
    <w:rsid w:val="646C31B5"/>
    <w:rsid w:val="64976FE1"/>
    <w:rsid w:val="64A65A00"/>
    <w:rsid w:val="64BE1F40"/>
    <w:rsid w:val="65076AA8"/>
    <w:rsid w:val="652925B2"/>
    <w:rsid w:val="655E2BE3"/>
    <w:rsid w:val="65B84A43"/>
    <w:rsid w:val="65BE5FF2"/>
    <w:rsid w:val="65DD764A"/>
    <w:rsid w:val="65F55702"/>
    <w:rsid w:val="661D5147"/>
    <w:rsid w:val="663537D5"/>
    <w:rsid w:val="66462649"/>
    <w:rsid w:val="66D1F475"/>
    <w:rsid w:val="66ED2777"/>
    <w:rsid w:val="66F5045D"/>
    <w:rsid w:val="66F70BFC"/>
    <w:rsid w:val="670428FA"/>
    <w:rsid w:val="672A5AC1"/>
    <w:rsid w:val="67A255D0"/>
    <w:rsid w:val="67AA59BA"/>
    <w:rsid w:val="67D12261"/>
    <w:rsid w:val="67FC1248"/>
    <w:rsid w:val="680123CB"/>
    <w:rsid w:val="68323CB4"/>
    <w:rsid w:val="68352744"/>
    <w:rsid w:val="685E15FD"/>
    <w:rsid w:val="68E5339C"/>
    <w:rsid w:val="690462C4"/>
    <w:rsid w:val="69315BEB"/>
    <w:rsid w:val="694A6EDC"/>
    <w:rsid w:val="695F75AA"/>
    <w:rsid w:val="69A75D65"/>
    <w:rsid w:val="69CC3168"/>
    <w:rsid w:val="69EC187C"/>
    <w:rsid w:val="69EE724C"/>
    <w:rsid w:val="69F5240F"/>
    <w:rsid w:val="6A522419"/>
    <w:rsid w:val="6A574E5F"/>
    <w:rsid w:val="6A6C4CCA"/>
    <w:rsid w:val="6A981CAB"/>
    <w:rsid w:val="6A9F2C70"/>
    <w:rsid w:val="6AAA47AC"/>
    <w:rsid w:val="6AB6603B"/>
    <w:rsid w:val="6ABA1D39"/>
    <w:rsid w:val="6ABB6017"/>
    <w:rsid w:val="6ADB7856"/>
    <w:rsid w:val="6AE2322F"/>
    <w:rsid w:val="6AF82D03"/>
    <w:rsid w:val="6B0E3AA2"/>
    <w:rsid w:val="6B497E41"/>
    <w:rsid w:val="6B6F764E"/>
    <w:rsid w:val="6BBE20B6"/>
    <w:rsid w:val="6BBF1FE2"/>
    <w:rsid w:val="6BCF29FA"/>
    <w:rsid w:val="6BE102FF"/>
    <w:rsid w:val="6BE5B9D8"/>
    <w:rsid w:val="6BE99921"/>
    <w:rsid w:val="6BEF3338"/>
    <w:rsid w:val="6BFFF88E"/>
    <w:rsid w:val="6C577660"/>
    <w:rsid w:val="6C9103A2"/>
    <w:rsid w:val="6CC2349A"/>
    <w:rsid w:val="6CC466F3"/>
    <w:rsid w:val="6CE8097B"/>
    <w:rsid w:val="6D30429D"/>
    <w:rsid w:val="6D31449A"/>
    <w:rsid w:val="6D4712DC"/>
    <w:rsid w:val="6D4A3858"/>
    <w:rsid w:val="6D6F43E1"/>
    <w:rsid w:val="6D984790"/>
    <w:rsid w:val="6D9F0761"/>
    <w:rsid w:val="6DCF8766"/>
    <w:rsid w:val="6DD46268"/>
    <w:rsid w:val="6DD8240D"/>
    <w:rsid w:val="6DEB06C4"/>
    <w:rsid w:val="6DF6C8E9"/>
    <w:rsid w:val="6DF7D742"/>
    <w:rsid w:val="6E276477"/>
    <w:rsid w:val="6E2B32AE"/>
    <w:rsid w:val="6E906D7D"/>
    <w:rsid w:val="6E9FB862"/>
    <w:rsid w:val="6EDFC8B9"/>
    <w:rsid w:val="6EFA7F90"/>
    <w:rsid w:val="6F061E5D"/>
    <w:rsid w:val="6F2B4578"/>
    <w:rsid w:val="6F33DF22"/>
    <w:rsid w:val="6F7F42B4"/>
    <w:rsid w:val="6F872B79"/>
    <w:rsid w:val="6FCDCEDE"/>
    <w:rsid w:val="6FD1483C"/>
    <w:rsid w:val="6FEFE18E"/>
    <w:rsid w:val="6FF70C71"/>
    <w:rsid w:val="6FF7302B"/>
    <w:rsid w:val="6FFC2AB1"/>
    <w:rsid w:val="6FFF0A84"/>
    <w:rsid w:val="6FFF2C3C"/>
    <w:rsid w:val="6FFF9F6F"/>
    <w:rsid w:val="6FFFE8CF"/>
    <w:rsid w:val="701B3281"/>
    <w:rsid w:val="701F7419"/>
    <w:rsid w:val="70280070"/>
    <w:rsid w:val="705D591A"/>
    <w:rsid w:val="70BF3206"/>
    <w:rsid w:val="70F03593"/>
    <w:rsid w:val="71AA8127"/>
    <w:rsid w:val="71BD41C3"/>
    <w:rsid w:val="71FA6CD1"/>
    <w:rsid w:val="72217FB1"/>
    <w:rsid w:val="722278B5"/>
    <w:rsid w:val="72243BC7"/>
    <w:rsid w:val="7236538A"/>
    <w:rsid w:val="723F3A79"/>
    <w:rsid w:val="72681E63"/>
    <w:rsid w:val="726F221A"/>
    <w:rsid w:val="728A28EB"/>
    <w:rsid w:val="72C74E60"/>
    <w:rsid w:val="73091123"/>
    <w:rsid w:val="733558B3"/>
    <w:rsid w:val="7361051E"/>
    <w:rsid w:val="739D7741"/>
    <w:rsid w:val="73A31EE0"/>
    <w:rsid w:val="73A71BDB"/>
    <w:rsid w:val="73EFAA1D"/>
    <w:rsid w:val="73F9ABEC"/>
    <w:rsid w:val="73FBF609"/>
    <w:rsid w:val="73FFD57D"/>
    <w:rsid w:val="740E0729"/>
    <w:rsid w:val="74433981"/>
    <w:rsid w:val="74E21BCF"/>
    <w:rsid w:val="74FF3660"/>
    <w:rsid w:val="757E639C"/>
    <w:rsid w:val="75A41233"/>
    <w:rsid w:val="75B71033"/>
    <w:rsid w:val="767F7799"/>
    <w:rsid w:val="76BA0782"/>
    <w:rsid w:val="76E947E2"/>
    <w:rsid w:val="76F66D6A"/>
    <w:rsid w:val="76FB3AD7"/>
    <w:rsid w:val="773647CE"/>
    <w:rsid w:val="77467C5F"/>
    <w:rsid w:val="776BA6A4"/>
    <w:rsid w:val="777F8B8B"/>
    <w:rsid w:val="779D5ECE"/>
    <w:rsid w:val="77A6E176"/>
    <w:rsid w:val="77DD3A1F"/>
    <w:rsid w:val="77DF2DE5"/>
    <w:rsid w:val="77E6D22C"/>
    <w:rsid w:val="77EFFECF"/>
    <w:rsid w:val="781C6908"/>
    <w:rsid w:val="782964CA"/>
    <w:rsid w:val="782F761E"/>
    <w:rsid w:val="784E2DF9"/>
    <w:rsid w:val="7866762A"/>
    <w:rsid w:val="78785DFA"/>
    <w:rsid w:val="78A54494"/>
    <w:rsid w:val="79156F2B"/>
    <w:rsid w:val="793D7105"/>
    <w:rsid w:val="79734E62"/>
    <w:rsid w:val="79745DD0"/>
    <w:rsid w:val="798F1488"/>
    <w:rsid w:val="79A31108"/>
    <w:rsid w:val="79BFF2CF"/>
    <w:rsid w:val="79C05543"/>
    <w:rsid w:val="79C73A18"/>
    <w:rsid w:val="79DE7F15"/>
    <w:rsid w:val="79FF842E"/>
    <w:rsid w:val="7A287015"/>
    <w:rsid w:val="7A2A7DB4"/>
    <w:rsid w:val="7A3C1FF6"/>
    <w:rsid w:val="7A451106"/>
    <w:rsid w:val="7A541707"/>
    <w:rsid w:val="7A9B6FC3"/>
    <w:rsid w:val="7AA37A02"/>
    <w:rsid w:val="7AAF0B8D"/>
    <w:rsid w:val="7ABA0FBC"/>
    <w:rsid w:val="7AC71DA8"/>
    <w:rsid w:val="7AC96CC6"/>
    <w:rsid w:val="7ACF36E5"/>
    <w:rsid w:val="7AF56322"/>
    <w:rsid w:val="7AF7BA85"/>
    <w:rsid w:val="7AF987D8"/>
    <w:rsid w:val="7B2E0554"/>
    <w:rsid w:val="7B3A0CFF"/>
    <w:rsid w:val="7B4A77EF"/>
    <w:rsid w:val="7B52EE5C"/>
    <w:rsid w:val="7B5D8A34"/>
    <w:rsid w:val="7B6C4313"/>
    <w:rsid w:val="7B6D2D1B"/>
    <w:rsid w:val="7B76A3E9"/>
    <w:rsid w:val="7B77E82D"/>
    <w:rsid w:val="7B7BAA18"/>
    <w:rsid w:val="7B9222EA"/>
    <w:rsid w:val="7BC07C05"/>
    <w:rsid w:val="7BCCD489"/>
    <w:rsid w:val="7BD709AD"/>
    <w:rsid w:val="7BDEAE31"/>
    <w:rsid w:val="7BDF3715"/>
    <w:rsid w:val="7BF1049B"/>
    <w:rsid w:val="7BFAD523"/>
    <w:rsid w:val="7BFB3FAC"/>
    <w:rsid w:val="7C302E57"/>
    <w:rsid w:val="7C547035"/>
    <w:rsid w:val="7C6E2DC3"/>
    <w:rsid w:val="7C6E3311"/>
    <w:rsid w:val="7C8434AA"/>
    <w:rsid w:val="7CA01974"/>
    <w:rsid w:val="7CDD13E7"/>
    <w:rsid w:val="7CFC3730"/>
    <w:rsid w:val="7CFC460E"/>
    <w:rsid w:val="7D0BB1B3"/>
    <w:rsid w:val="7D140A80"/>
    <w:rsid w:val="7D456590"/>
    <w:rsid w:val="7D616F54"/>
    <w:rsid w:val="7D64E88F"/>
    <w:rsid w:val="7D7B7B11"/>
    <w:rsid w:val="7D9D36DA"/>
    <w:rsid w:val="7DA47009"/>
    <w:rsid w:val="7DB74152"/>
    <w:rsid w:val="7DEDD658"/>
    <w:rsid w:val="7DEFB99A"/>
    <w:rsid w:val="7DFEC16A"/>
    <w:rsid w:val="7DFFD378"/>
    <w:rsid w:val="7E292136"/>
    <w:rsid w:val="7E3C1849"/>
    <w:rsid w:val="7E6A13F1"/>
    <w:rsid w:val="7E7F123B"/>
    <w:rsid w:val="7E8A13F2"/>
    <w:rsid w:val="7EA8691E"/>
    <w:rsid w:val="7EB70E20"/>
    <w:rsid w:val="7EC831D6"/>
    <w:rsid w:val="7ECF2209"/>
    <w:rsid w:val="7EDDC95E"/>
    <w:rsid w:val="7EE9125D"/>
    <w:rsid w:val="7EEE6F6D"/>
    <w:rsid w:val="7EF0780A"/>
    <w:rsid w:val="7EF58224"/>
    <w:rsid w:val="7EFB65D8"/>
    <w:rsid w:val="7EFD6220"/>
    <w:rsid w:val="7EFF9E80"/>
    <w:rsid w:val="7F37E6C4"/>
    <w:rsid w:val="7F5BFE6C"/>
    <w:rsid w:val="7F5F5669"/>
    <w:rsid w:val="7F5F7FBD"/>
    <w:rsid w:val="7F5FDE6F"/>
    <w:rsid w:val="7F75E008"/>
    <w:rsid w:val="7F76FDBB"/>
    <w:rsid w:val="7F8E2255"/>
    <w:rsid w:val="7F9F6B77"/>
    <w:rsid w:val="7FA1312A"/>
    <w:rsid w:val="7FA3CE69"/>
    <w:rsid w:val="7FA712A5"/>
    <w:rsid w:val="7FAE2662"/>
    <w:rsid w:val="7FBB20EB"/>
    <w:rsid w:val="7FBF6F80"/>
    <w:rsid w:val="7FCF4BE6"/>
    <w:rsid w:val="7FD104DB"/>
    <w:rsid w:val="7FDDF035"/>
    <w:rsid w:val="7FDF7F01"/>
    <w:rsid w:val="7FEDEBB3"/>
    <w:rsid w:val="7FF067A0"/>
    <w:rsid w:val="7FF130A3"/>
    <w:rsid w:val="7FF2B138"/>
    <w:rsid w:val="7FF586E5"/>
    <w:rsid w:val="7FF78428"/>
    <w:rsid w:val="7FF7B321"/>
    <w:rsid w:val="7FF9B540"/>
    <w:rsid w:val="7FFA4441"/>
    <w:rsid w:val="7FFB6ECC"/>
    <w:rsid w:val="7FFD3E45"/>
    <w:rsid w:val="7FFDBD22"/>
    <w:rsid w:val="7FFECF72"/>
    <w:rsid w:val="7FFF4AAC"/>
    <w:rsid w:val="87AB4965"/>
    <w:rsid w:val="89BBF3C3"/>
    <w:rsid w:val="8AFFCEFE"/>
    <w:rsid w:val="8CFFFF18"/>
    <w:rsid w:val="97DD5D13"/>
    <w:rsid w:val="999E6EE5"/>
    <w:rsid w:val="9BEB49E6"/>
    <w:rsid w:val="9C140ED0"/>
    <w:rsid w:val="9E462C9F"/>
    <w:rsid w:val="9ED6A450"/>
    <w:rsid w:val="9EF7596F"/>
    <w:rsid w:val="9F1CA429"/>
    <w:rsid w:val="9F37D11C"/>
    <w:rsid w:val="9F991E13"/>
    <w:rsid w:val="A5D63CC8"/>
    <w:rsid w:val="A5EC4592"/>
    <w:rsid w:val="A7BD66EE"/>
    <w:rsid w:val="AAF7AE3B"/>
    <w:rsid w:val="AD734F4E"/>
    <w:rsid w:val="AFBBE857"/>
    <w:rsid w:val="AFD39039"/>
    <w:rsid w:val="AFD73AD1"/>
    <w:rsid w:val="AFEF0BB1"/>
    <w:rsid w:val="AFEFE726"/>
    <w:rsid w:val="AFF6AFB1"/>
    <w:rsid w:val="AFFE6EF5"/>
    <w:rsid w:val="B0EFCB76"/>
    <w:rsid w:val="B3EC4D5F"/>
    <w:rsid w:val="B5E31301"/>
    <w:rsid w:val="B677821E"/>
    <w:rsid w:val="B7D76B39"/>
    <w:rsid w:val="B7F37F32"/>
    <w:rsid w:val="B7F5FC05"/>
    <w:rsid w:val="B8D0C925"/>
    <w:rsid w:val="BAFEC3AD"/>
    <w:rsid w:val="BB7DA768"/>
    <w:rsid w:val="BBBDD6A4"/>
    <w:rsid w:val="BBCFA06E"/>
    <w:rsid w:val="BBFF7E2C"/>
    <w:rsid w:val="BCBA3372"/>
    <w:rsid w:val="BCE49781"/>
    <w:rsid w:val="BD3AE8DF"/>
    <w:rsid w:val="BD7F705F"/>
    <w:rsid w:val="BDFD06B6"/>
    <w:rsid w:val="BE2B8F1C"/>
    <w:rsid w:val="BE77DF99"/>
    <w:rsid w:val="BEEF25CC"/>
    <w:rsid w:val="BEFFB38C"/>
    <w:rsid w:val="BF6B2D3F"/>
    <w:rsid w:val="BF7A4678"/>
    <w:rsid w:val="BF7F6182"/>
    <w:rsid w:val="BF7F87F4"/>
    <w:rsid w:val="BF9A8232"/>
    <w:rsid w:val="BFBD82BA"/>
    <w:rsid w:val="BFC5FECE"/>
    <w:rsid w:val="BFD9A3AD"/>
    <w:rsid w:val="BFEEACEF"/>
    <w:rsid w:val="BFF0B913"/>
    <w:rsid w:val="BFFC5170"/>
    <w:rsid w:val="BFFF0A98"/>
    <w:rsid w:val="BFFFBDB9"/>
    <w:rsid w:val="C37F82CE"/>
    <w:rsid w:val="C3EDB5EF"/>
    <w:rsid w:val="C6E775F2"/>
    <w:rsid w:val="C9DF1DB9"/>
    <w:rsid w:val="CD6711CC"/>
    <w:rsid w:val="CF7C7316"/>
    <w:rsid w:val="CFEF8CCB"/>
    <w:rsid w:val="D25FEBEE"/>
    <w:rsid w:val="D47B05B8"/>
    <w:rsid w:val="D6EFD610"/>
    <w:rsid w:val="D71FF610"/>
    <w:rsid w:val="D77AFDF8"/>
    <w:rsid w:val="D7D9EF29"/>
    <w:rsid w:val="D7F54457"/>
    <w:rsid w:val="D7F750E7"/>
    <w:rsid w:val="DA1F54D5"/>
    <w:rsid w:val="DABFA122"/>
    <w:rsid w:val="DAFA31B2"/>
    <w:rsid w:val="DB5DB87B"/>
    <w:rsid w:val="DBB58FEC"/>
    <w:rsid w:val="DDDF4E4D"/>
    <w:rsid w:val="DE9707B8"/>
    <w:rsid w:val="DEB66525"/>
    <w:rsid w:val="DED705B0"/>
    <w:rsid w:val="DEDE79E4"/>
    <w:rsid w:val="DF57A8E5"/>
    <w:rsid w:val="DF72EF4C"/>
    <w:rsid w:val="DF7B4D6F"/>
    <w:rsid w:val="DF7F005B"/>
    <w:rsid w:val="DFA6E169"/>
    <w:rsid w:val="DFCC85D3"/>
    <w:rsid w:val="DFD7FEA8"/>
    <w:rsid w:val="DFDCCAE6"/>
    <w:rsid w:val="DFEE284F"/>
    <w:rsid w:val="DFFE13C4"/>
    <w:rsid w:val="E13F3289"/>
    <w:rsid w:val="E17F077E"/>
    <w:rsid w:val="E3B8C32D"/>
    <w:rsid w:val="E3BF52DF"/>
    <w:rsid w:val="E4FBFFB5"/>
    <w:rsid w:val="E5F34B03"/>
    <w:rsid w:val="E5FE25E9"/>
    <w:rsid w:val="E77B416F"/>
    <w:rsid w:val="E7FFF98A"/>
    <w:rsid w:val="E9BF20BD"/>
    <w:rsid w:val="EAEDF97D"/>
    <w:rsid w:val="EAFDD64A"/>
    <w:rsid w:val="EB7581AD"/>
    <w:rsid w:val="EBE7F5DA"/>
    <w:rsid w:val="ED3C2130"/>
    <w:rsid w:val="EDD71FFA"/>
    <w:rsid w:val="EE2D494B"/>
    <w:rsid w:val="EE5D7CDA"/>
    <w:rsid w:val="EE5F1445"/>
    <w:rsid w:val="EEBF43D7"/>
    <w:rsid w:val="EF66BFBC"/>
    <w:rsid w:val="EF73E67C"/>
    <w:rsid w:val="EF7F106F"/>
    <w:rsid w:val="EFBFC42F"/>
    <w:rsid w:val="EFD93E85"/>
    <w:rsid w:val="EFDF29E6"/>
    <w:rsid w:val="EFEEA3FF"/>
    <w:rsid w:val="EFF1E47D"/>
    <w:rsid w:val="EFF9E3E9"/>
    <w:rsid w:val="EFFB829E"/>
    <w:rsid w:val="EFFF7FF2"/>
    <w:rsid w:val="EFFF94E7"/>
    <w:rsid w:val="EFFFB2E9"/>
    <w:rsid w:val="F17F1424"/>
    <w:rsid w:val="F1EE1DCE"/>
    <w:rsid w:val="F2AB9548"/>
    <w:rsid w:val="F2BBE6B3"/>
    <w:rsid w:val="F3777848"/>
    <w:rsid w:val="F37F3EA4"/>
    <w:rsid w:val="F3FFF284"/>
    <w:rsid w:val="F45E8020"/>
    <w:rsid w:val="F4F70C3D"/>
    <w:rsid w:val="F5790238"/>
    <w:rsid w:val="F59314F0"/>
    <w:rsid w:val="F5FD6B7B"/>
    <w:rsid w:val="F5FF9F4E"/>
    <w:rsid w:val="F63FAB97"/>
    <w:rsid w:val="F6554F43"/>
    <w:rsid w:val="F6AA75F8"/>
    <w:rsid w:val="F75F2A76"/>
    <w:rsid w:val="F77F4E80"/>
    <w:rsid w:val="F7AF2ECD"/>
    <w:rsid w:val="F7B7484D"/>
    <w:rsid w:val="F7BF1809"/>
    <w:rsid w:val="F7DB9529"/>
    <w:rsid w:val="F7EF0B4C"/>
    <w:rsid w:val="F7EF216D"/>
    <w:rsid w:val="F7F2D143"/>
    <w:rsid w:val="F7F59D98"/>
    <w:rsid w:val="F7F6041F"/>
    <w:rsid w:val="F7F7A04B"/>
    <w:rsid w:val="F7F9882B"/>
    <w:rsid w:val="F7FD1B3F"/>
    <w:rsid w:val="F7FF0380"/>
    <w:rsid w:val="F95F1C18"/>
    <w:rsid w:val="F9BE9623"/>
    <w:rsid w:val="F9EDACC9"/>
    <w:rsid w:val="F9F10994"/>
    <w:rsid w:val="F9FBD21F"/>
    <w:rsid w:val="F9FDF28B"/>
    <w:rsid w:val="F9FE2545"/>
    <w:rsid w:val="FAE58C99"/>
    <w:rsid w:val="FB6F27FA"/>
    <w:rsid w:val="FB7EB268"/>
    <w:rsid w:val="FB7F6AE3"/>
    <w:rsid w:val="FBB3018F"/>
    <w:rsid w:val="FBEF5E40"/>
    <w:rsid w:val="FBF34522"/>
    <w:rsid w:val="FBF369EF"/>
    <w:rsid w:val="FBF3B165"/>
    <w:rsid w:val="FBF75FA6"/>
    <w:rsid w:val="FBFFEAB8"/>
    <w:rsid w:val="FC57AB3C"/>
    <w:rsid w:val="FCA77F78"/>
    <w:rsid w:val="FCB709C6"/>
    <w:rsid w:val="FD1D37B3"/>
    <w:rsid w:val="FD77480E"/>
    <w:rsid w:val="FD7F190A"/>
    <w:rsid w:val="FD9F1170"/>
    <w:rsid w:val="FD9F94D8"/>
    <w:rsid w:val="FDB12152"/>
    <w:rsid w:val="FDB997F7"/>
    <w:rsid w:val="FDDB7E12"/>
    <w:rsid w:val="FE2EE127"/>
    <w:rsid w:val="FE57A0D0"/>
    <w:rsid w:val="FE6B7BD4"/>
    <w:rsid w:val="FEA53CE7"/>
    <w:rsid w:val="FEAE38DB"/>
    <w:rsid w:val="FEB6C15A"/>
    <w:rsid w:val="FEB7479A"/>
    <w:rsid w:val="FEC99A92"/>
    <w:rsid w:val="FEEDE237"/>
    <w:rsid w:val="FEF7BB44"/>
    <w:rsid w:val="FEFF3A9C"/>
    <w:rsid w:val="FEFF8FB5"/>
    <w:rsid w:val="FF279D86"/>
    <w:rsid w:val="FF3B40D7"/>
    <w:rsid w:val="FF53E90A"/>
    <w:rsid w:val="FF5C689B"/>
    <w:rsid w:val="FF710E0E"/>
    <w:rsid w:val="FF7F0589"/>
    <w:rsid w:val="FF7F7FB7"/>
    <w:rsid w:val="FF7F9388"/>
    <w:rsid w:val="FF7FD507"/>
    <w:rsid w:val="FF9F49B0"/>
    <w:rsid w:val="FFAF17FB"/>
    <w:rsid w:val="FFAF4A37"/>
    <w:rsid w:val="FFB77997"/>
    <w:rsid w:val="FFBE1D5D"/>
    <w:rsid w:val="FFBEEE33"/>
    <w:rsid w:val="FFBF5D7D"/>
    <w:rsid w:val="FFBFA88C"/>
    <w:rsid w:val="FFBFCD0C"/>
    <w:rsid w:val="FFCDF1EE"/>
    <w:rsid w:val="FFCEAAED"/>
    <w:rsid w:val="FFD3922B"/>
    <w:rsid w:val="FFD76E39"/>
    <w:rsid w:val="FFDD1310"/>
    <w:rsid w:val="FFE1695F"/>
    <w:rsid w:val="FFE5E7D5"/>
    <w:rsid w:val="FFE77BF4"/>
    <w:rsid w:val="FFE79244"/>
    <w:rsid w:val="FFED6661"/>
    <w:rsid w:val="FFF6D7AE"/>
    <w:rsid w:val="FFFB509A"/>
    <w:rsid w:val="FFFB98A9"/>
    <w:rsid w:val="FFFEDE42"/>
    <w:rsid w:val="FFFF09DA"/>
    <w:rsid w:val="FFFF2D9D"/>
    <w:rsid w:val="FFFF6231"/>
    <w:rsid w:val="FFFFF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toc 2"/>
    <w:basedOn w:val="1"/>
    <w:next w:val="1"/>
    <w:uiPriority w:val="0"/>
    <w:pPr>
      <w:ind w:left="420" w:leftChars="200"/>
    </w:pPr>
  </w:style>
  <w:style w:type="character" w:styleId="10">
    <w:name w:val="FollowedHyperlink"/>
    <w:basedOn w:val="9"/>
    <w:qFormat/>
    <w:uiPriority w:val="0"/>
    <w:rPr>
      <w:color w:val="800080"/>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 w:type="paragraph" w:customStyle="1" w:styleId="14">
    <w:name w:val="WPSOffice手动目录 2"/>
    <w:qFormat/>
    <w:uiPriority w:val="0"/>
    <w:pPr>
      <w:ind w:leftChars="200"/>
    </w:pPr>
    <w:rPr>
      <w:rFonts w:asciiTheme="minorHAnsi" w:hAnsiTheme="minorHAnsi" w:eastAsiaTheme="minorEastAsia" w:cstheme="minorBidi"/>
      <w:sz w:val="20"/>
      <w:szCs w:val="20"/>
    </w:rPr>
  </w:style>
  <w:style w:type="paragraph" w:customStyle="1" w:styleId="15">
    <w:name w:val="表格栏头"/>
    <w:basedOn w:val="1"/>
    <w:next w:val="1"/>
    <w:unhideWhenUsed/>
    <w:qFormat/>
    <w:uiPriority w:val="0"/>
    <w:pPr>
      <w:widowControl/>
      <w:overflowPunct w:val="0"/>
      <w:autoSpaceDE w:val="0"/>
      <w:autoSpaceDN w:val="0"/>
      <w:adjustRightInd w:val="0"/>
      <w:spacing w:before="60" w:beforeLines="0" w:after="60" w:afterLines="0"/>
      <w:jc w:val="left"/>
      <w:textAlignment w:val="baseline"/>
    </w:pPr>
    <w:rPr>
      <w:rFonts w:hint="eastAsia" w:ascii="Tahoma" w:hAnsi="Tahoma"/>
      <w:b/>
      <w:sz w:val="24"/>
    </w:rPr>
  </w:style>
  <w:style w:type="paragraph" w:customStyle="1" w:styleId="16">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2020-04-07T16:07:00Z</dcterms:created>
  <dc:creator>hanxiaoqiang</dc:creator>
  <cp:lastModifiedBy>rmliu</cp:lastModifiedBy>
  <dcterms:modified xsi:type="dcterms:W3CDTF">2021-02-04T13:51:19Z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1033-3.1.1.4956</vt:lpwstr>
  </property>
</Properties>
</file>