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E6" w:rsidRDefault="00D422E6" w:rsidP="00D422E6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Контроль качества программного продукта</w:t>
      </w:r>
    </w:p>
    <w:p w:rsidR="00D422E6" w:rsidRPr="00D422E6" w:rsidRDefault="00D422E6" w:rsidP="00D422E6">
      <w:pPr>
        <w:pStyle w:val="HTML"/>
        <w:spacing w:line="276" w:lineRule="auto"/>
        <w:jc w:val="both"/>
        <w:rPr>
          <w:rFonts w:ascii="inherit" w:hAnsi="inherit"/>
          <w:color w:val="222222"/>
          <w:sz w:val="30"/>
          <w:szCs w:val="42"/>
        </w:rPr>
      </w:pPr>
      <w:r w:rsidRPr="00D422E6">
        <w:rPr>
          <w:rFonts w:ascii="inherit" w:hAnsi="inherit"/>
          <w:color w:val="222222"/>
          <w:sz w:val="30"/>
          <w:szCs w:val="42"/>
        </w:rPr>
        <w:t>Качество не является фиксированным или универсальным свойством программного обеспечения; это зависит от контекста и целей заинтересованных сторон. Следовательно, когда вы хотите разработать качественную программную систему, первым шагом должна стать четкая и точная спецификация качества. Тем не менее, даже если вы получите его правильно и полностью, вы можете быть уверены, что со временем оно станет недействительным. Таким образом, единственным решением является постоянный контроль качества: постоянная и четкая оценка свойств продукта с учетом его обновленных целей в области качества.</w:t>
      </w:r>
    </w:p>
    <w:p w:rsidR="00D422E6" w:rsidRPr="00D422E6" w:rsidRDefault="00D422E6" w:rsidP="00D422E6">
      <w:pPr>
        <w:pStyle w:val="HTML"/>
        <w:spacing w:line="276" w:lineRule="auto"/>
        <w:jc w:val="both"/>
        <w:rPr>
          <w:rFonts w:ascii="inherit" w:hAnsi="inherit"/>
          <w:color w:val="222222"/>
          <w:sz w:val="30"/>
          <w:szCs w:val="42"/>
        </w:rPr>
      </w:pPr>
    </w:p>
    <w:p w:rsidR="00D422E6" w:rsidRPr="00D422E6" w:rsidRDefault="00D422E6" w:rsidP="004B6A29">
      <w:pPr>
        <w:pStyle w:val="HTML"/>
        <w:spacing w:line="276" w:lineRule="auto"/>
        <w:jc w:val="both"/>
        <w:rPr>
          <w:rFonts w:ascii="inherit" w:hAnsi="inherit"/>
          <w:color w:val="222222"/>
          <w:sz w:val="30"/>
          <w:szCs w:val="42"/>
        </w:rPr>
      </w:pPr>
      <w:r w:rsidRPr="00D422E6">
        <w:rPr>
          <w:rFonts w:ascii="inherit" w:hAnsi="inherit"/>
          <w:color w:val="222222"/>
          <w:sz w:val="30"/>
          <w:szCs w:val="42"/>
        </w:rPr>
        <w:t>Эта книга поможет вам настроить и запустить непрерывный контроль качества в вашей среде. Начиная с общего введения в понятие качества, он раскрывает различия между процессом и качеством продукции и дает определения терминов, связанных с качеством, которые часто используются без требуемого уровня точности. Исходя из этого, в работе обсуждаются модели качества как основы контроля качества, объясняется, как планировать желаемые качества продукции и как обеспечить их доставку на протяжении всего жизненного цикла</w:t>
      </w:r>
      <w:bookmarkStart w:id="0" w:name="_GoBack"/>
      <w:bookmarkEnd w:id="0"/>
      <w:r w:rsidRPr="00D422E6">
        <w:rPr>
          <w:rFonts w:ascii="inherit" w:hAnsi="inherit"/>
          <w:color w:val="222222"/>
          <w:sz w:val="30"/>
          <w:szCs w:val="42"/>
        </w:rPr>
        <w:t xml:space="preserve"> </w:t>
      </w:r>
    </w:p>
    <w:p w:rsidR="00D422E6" w:rsidRPr="00D422E6" w:rsidRDefault="00D422E6"/>
    <w:sectPr w:rsidR="00D422E6" w:rsidRPr="00D4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7471"/>
    <w:multiLevelType w:val="multilevel"/>
    <w:tmpl w:val="BDC4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71B03"/>
    <w:multiLevelType w:val="hybridMultilevel"/>
    <w:tmpl w:val="69FC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B0"/>
    <w:rsid w:val="003A54B0"/>
    <w:rsid w:val="004B6A29"/>
    <w:rsid w:val="00CD219F"/>
    <w:rsid w:val="00D422E6"/>
    <w:rsid w:val="00D95282"/>
    <w:rsid w:val="00E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699E"/>
  <w15:chartTrackingRefBased/>
  <w15:docId w15:val="{9E2C93C0-0DF7-47F1-8AA5-9767074C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C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7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56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Басистюк Антон Олегович</dc:creator>
  <cp:keywords/>
  <dc:description/>
  <cp:lastModifiedBy>Басистюк Антон Олегович</cp:lastModifiedBy>
  <cp:revision>3</cp:revision>
  <dcterms:created xsi:type="dcterms:W3CDTF">2020-05-21T11:07:00Z</dcterms:created>
  <dcterms:modified xsi:type="dcterms:W3CDTF">2020-05-21T11:10:00Z</dcterms:modified>
</cp:coreProperties>
</file>