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2103120" cy="2721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_Logo_2.FullColor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721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Franklin Gothic Medium" w:hAnsi="Franklin Gothic Medium"/>
          <w:b/>
          <w:color w:val="D51067"/>
          <w:sz w:val="38"/>
        </w:rPr>
        <w:t>ZoomInfo Cadence Build-Out — Master Checklist</w:t>
      </w:r>
    </w:p>
    <w:p>
      <w:pPr>
        <w:spacing w:after="240"/>
      </w:pPr>
      <w:r>
        <w:rPr>
          <w:rFonts w:ascii="Franklin Gothic Book" w:hAnsi="Franklin Gothic Book"/>
          <w:i/>
          <w:color w:val="8A8C8C"/>
          <w:sz w:val="20"/>
        </w:rPr>
        <w:t>Kate Burda &amp; Company / Ignite  ·  Updated 2026.09.27</w:t>
      </w:r>
    </w:p>
    <w:p>
      <w:pPr>
        <w:spacing w:after="120"/>
      </w:pPr>
      <w:r>
        <w:rPr>
          <w:rFonts w:ascii="Franklin Gothic Book" w:hAnsi="Franklin Gothic Book"/>
          <w:b w:val="0"/>
          <w:color w:val="555759"/>
          <w:sz w:val="20"/>
        </w:rPr>
        <w:t>Work through top to bottom, at your own pace. Priority order matches the current build schedule — changed 2026.09.27 to reflect real progress (Sales Intelligence's build + Touch 1 finished today, ahead of Revenue Intelligence, which hasn't started). Jot the actual time under each item as you go — that's what lets Janice recalculate the real pace and adjust the weeks ahead.</w:t>
      </w:r>
    </w:p>
    <w:p>
      <w:pPr>
        <w:spacing w:after="120"/>
      </w:pPr>
      <w:r>
        <w:rPr>
          <w:rFonts w:ascii="Franklin Gothic Book" w:hAnsi="Franklin Gothic Book"/>
          <w:b/>
          <w:color w:val="555759"/>
          <w:sz w:val="20"/>
        </w:rPr>
        <w:t>Total: 59 sessions remaining across 11 topics, plus one one-time safety task.</w:t>
      </w:r>
    </w:p>
    <w:p>
      <w:pPr>
        <w:keepNext/>
        <w:spacing w:before="280" w:after="80"/>
        <w:pBdr>
          <w:bottom w:val="single" w:sz="6" w:space="2" w:color="D51067"/>
        </w:pBdr>
      </w:pPr>
      <w:r>
        <w:rPr>
          <w:rFonts w:ascii="Franklin Gothic Medium" w:hAnsi="Franklin Gothic Medium"/>
          <w:b/>
          <w:color w:val="D51067"/>
          <w:sz w:val="26"/>
        </w:rPr>
        <w:t>Before anything else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Build a suppression list excluding Noble Investment Group, Raines, Crescent Hotels &amp; Resorts, and PM Hotel Group (plus backup partners once named) from every cadence's enrollment criteria — then apply it retroactively to ABM's 83 enrolled contacts and to Business Transformation / Market Expansion / Sales Intelligence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before="200" w:after="40"/>
      </w:pPr>
      <w:r>
        <w:rPr>
          <w:rFonts w:ascii="Franklin Gothic Medium" w:hAnsi="Franklin Gothic Medium"/>
          <w:b/>
          <w:color w:val="B52372"/>
          <w:sz w:val="23"/>
        </w:rPr>
        <w:t>1. Business Transformation</w:t>
      </w:r>
    </w:p>
    <w:p>
      <w:pPr>
        <w:spacing w:after="80"/>
      </w:pPr>
      <w:r>
        <w:rPr>
          <w:rFonts w:ascii="Franklin Gothic Book" w:hAnsi="Franklin Gothic Book"/>
          <w:i/>
          <w:color w:val="8A8C8C"/>
          <w:sz w:val="17"/>
        </w:rPr>
        <w:t>Build and Touch 1 completed 9/24 (~4 hrs, included one-time setup). Starts at Touch 2.</w:t>
      </w:r>
    </w:p>
    <w:p>
      <w:pPr>
        <w:spacing w:after="20"/>
        <w:ind w:left="288"/>
      </w:pPr>
      <w:r>
        <w:rPr>
          <w:rFonts w:ascii="Franklin Gothic Book" w:hAnsi="Franklin Gothic Book"/>
          <w:b/>
          <w:color w:val="B52372"/>
          <w:sz w:val="21"/>
        </w:rPr>
        <w:t>[X]  Build: Custom View + 5-step Auto-Enroll Cadence</w:t>
      </w:r>
    </w:p>
    <w:p>
      <w:pPr>
        <w:spacing w:after="20"/>
        <w:ind w:left="288"/>
      </w:pPr>
      <w:r>
        <w:rPr>
          <w:rFonts w:ascii="Franklin Gothic Book" w:hAnsi="Franklin Gothic Book"/>
          <w:b/>
          <w:color w:val="B52372"/>
          <w:sz w:val="21"/>
        </w:rPr>
        <w:t>[X]  Touch 1: real copy written, published (Skip Existing Records)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2: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3: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4: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5: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before="200" w:after="40"/>
      </w:pPr>
      <w:r>
        <w:rPr>
          <w:rFonts w:ascii="Franklin Gothic Medium" w:hAnsi="Franklin Gothic Medium"/>
          <w:b/>
          <w:color w:val="B52372"/>
          <w:sz w:val="23"/>
        </w:rPr>
        <w:t>2. Sales Intelligence</w:t>
      </w:r>
    </w:p>
    <w:p>
      <w:pPr>
        <w:spacing w:after="80"/>
      </w:pPr>
      <w:r>
        <w:rPr>
          <w:rFonts w:ascii="Franklin Gothic Book" w:hAnsi="Franklin Gothic Book"/>
          <w:i/>
          <w:color w:val="8A8C8C"/>
          <w:sz w:val="17"/>
        </w:rPr>
        <w:t>Build and Touch 1 completed 9/27. Starts at Touch 2. Moved up ahead of Revenue Intelligence — real progress overtook the original priority order.</w:t>
      </w:r>
    </w:p>
    <w:p>
      <w:pPr>
        <w:spacing w:after="20"/>
        <w:ind w:left="288"/>
      </w:pPr>
      <w:r>
        <w:rPr>
          <w:rFonts w:ascii="Franklin Gothic Book" w:hAnsi="Franklin Gothic Book"/>
          <w:b/>
          <w:color w:val="B52372"/>
          <w:sz w:val="21"/>
        </w:rPr>
        <w:t>[X]  Build: Custom View (topic filter + VP+ role filter: Sales, Commercial, Revenue, or Marketing) + 5-step Auto-Enroll Cadence</w:t>
      </w:r>
    </w:p>
    <w:p>
      <w:pPr>
        <w:spacing w:after="20"/>
        <w:ind w:left="288"/>
      </w:pPr>
      <w:r>
        <w:rPr>
          <w:rFonts w:ascii="Franklin Gothic Book" w:hAnsi="Franklin Gothic Book"/>
          <w:b/>
          <w:color w:val="B52372"/>
          <w:sz w:val="21"/>
        </w:rPr>
        <w:t>[X]  Touch 1: real copy written, published (Skip Existing Records)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2: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3: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4: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5: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before="200" w:after="40"/>
      </w:pPr>
      <w:r>
        <w:rPr>
          <w:rFonts w:ascii="Franklin Gothic Medium" w:hAnsi="Franklin Gothic Medium"/>
          <w:b/>
          <w:color w:val="B52372"/>
          <w:sz w:val="23"/>
        </w:rPr>
        <w:t>3. Market Expansion</w:t>
      </w:r>
    </w:p>
    <w:p>
      <w:pPr>
        <w:spacing w:after="80"/>
      </w:pPr>
      <w:r>
        <w:rPr>
          <w:rFonts w:ascii="Franklin Gothic Book" w:hAnsi="Franklin Gothic Book"/>
          <w:i/>
          <w:color w:val="8A8C8C"/>
          <w:sz w:val="17"/>
        </w:rPr>
        <w:t>Build and Touch 1 completed 9/24, same session as Business Transformation. Starts at Touch 2.</w:t>
      </w:r>
    </w:p>
    <w:p>
      <w:pPr>
        <w:spacing w:after="20"/>
        <w:ind w:left="288"/>
      </w:pPr>
      <w:r>
        <w:rPr>
          <w:rFonts w:ascii="Franklin Gothic Book" w:hAnsi="Franklin Gothic Book"/>
          <w:b/>
          <w:color w:val="B52372"/>
          <w:sz w:val="21"/>
        </w:rPr>
        <w:t>[X]  Build: Custom View + 5-step Auto-Enroll Cadence</w:t>
      </w:r>
    </w:p>
    <w:p>
      <w:pPr>
        <w:spacing w:after="20"/>
        <w:ind w:left="288"/>
      </w:pPr>
      <w:r>
        <w:rPr>
          <w:rFonts w:ascii="Franklin Gothic Book" w:hAnsi="Franklin Gothic Book"/>
          <w:b/>
          <w:color w:val="B52372"/>
          <w:sz w:val="21"/>
        </w:rPr>
        <w:t>[X]  Touch 1: real copy written, published (Skip Existing Records)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2: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3: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4: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5: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before="200" w:after="40"/>
      </w:pPr>
      <w:r>
        <w:rPr>
          <w:rFonts w:ascii="Franklin Gothic Medium" w:hAnsi="Franklin Gothic Medium"/>
          <w:b/>
          <w:color w:val="B52372"/>
          <w:sz w:val="23"/>
        </w:rPr>
        <w:t>4. Revenue Intelligence</w:t>
      </w:r>
    </w:p>
    <w:p>
      <w:pPr>
        <w:spacing w:after="80"/>
      </w:pPr>
      <w:r>
        <w:rPr>
          <w:rFonts w:ascii="Franklin Gothic Book" w:hAnsi="Franklin Gothic Book"/>
          <w:i/>
          <w:color w:val="8A8C8C"/>
          <w:sz w:val="17"/>
        </w:rPr>
        <w:t>No real progress yet — was originally first in line, moved back once Sales Intelligence jumped ahead.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Build: Custom View (ZI_Intent_Topic contains "Revenue Intelligence") + 5-step Auto-Enroll Cadence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1: write real copy, publish (Skip Existing Records)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2: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3: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4: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5: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before="200" w:after="40"/>
      </w:pPr>
      <w:r>
        <w:rPr>
          <w:rFonts w:ascii="Franklin Gothic Medium" w:hAnsi="Franklin Gothic Medium"/>
          <w:b/>
          <w:color w:val="B52372"/>
          <w:sz w:val="23"/>
        </w:rPr>
        <w:t>5. Site Visit Targeting</w:t>
      </w:r>
    </w:p>
    <w:p>
      <w:pPr>
        <w:spacing w:after="80"/>
      </w:pPr>
      <w:r>
        <w:rPr>
          <w:rFonts w:ascii="Franklin Gothic Book" w:hAnsi="Franklin Gothic Book"/>
          <w:i/>
          <w:color w:val="8A8C8C"/>
          <w:sz w:val="17"/>
        </w:rPr>
        <w:t>Touch 1 copy already exists — this section starts at the build step.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Build: add steps 2-5 to existing structure, publish (Skip Existing Records) — Touch 1 already real and fires on publish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2: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3: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4: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5: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before="200" w:after="40"/>
      </w:pPr>
      <w:r>
        <w:rPr>
          <w:rFonts w:ascii="Franklin Gothic Medium" w:hAnsi="Franklin Gothic Medium"/>
          <w:b/>
          <w:color w:val="B52372"/>
          <w:sz w:val="23"/>
        </w:rPr>
        <w:t>6. Business Development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Build: Custom View (ZI_Intent_Topic contains "Business Development") + 5-step Auto-Enroll Cadence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1: write real copy, publish (Skip Existing Records)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2: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3: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4: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5: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before="200" w:after="40"/>
      </w:pPr>
      <w:r>
        <w:rPr>
          <w:rFonts w:ascii="Franklin Gothic Medium" w:hAnsi="Franklin Gothic Medium"/>
          <w:b/>
          <w:color w:val="B52372"/>
          <w:sz w:val="23"/>
        </w:rPr>
        <w:t>7. Sales Performance Management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Build: Custom View (ZI_Intent_Topic contains "Sales Performance Management") + 5-step Auto-Enroll Cadence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1: write real copy, publish (Skip Existing Records)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2: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3: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4: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5: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before="200" w:after="40"/>
      </w:pPr>
      <w:r>
        <w:rPr>
          <w:rFonts w:ascii="Franklin Gothic Medium" w:hAnsi="Franklin Gothic Medium"/>
          <w:b/>
          <w:color w:val="B52372"/>
          <w:sz w:val="23"/>
        </w:rPr>
        <w:t>8. Sales Transformation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Build: Custom View (ZI_Intent_Topic contains "Sales Transformation") + 5-step Auto-Enroll Cadence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1: write real copy, publish (Skip Existing Records)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2: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3: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4: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5: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before="200" w:after="40"/>
      </w:pPr>
      <w:r>
        <w:rPr>
          <w:rFonts w:ascii="Franklin Gothic Medium" w:hAnsi="Franklin Gothic Medium"/>
          <w:b/>
          <w:color w:val="B52372"/>
          <w:sz w:val="23"/>
        </w:rPr>
        <w:t>9. B2B Marketing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Build: Custom View (ZI_Intent_Topic contains "B2B Marketing") + 5-step Auto-Enroll Cadence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1: write real copy, publish (Skip Existing Records)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2: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3: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4: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5: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before="200" w:after="40"/>
      </w:pPr>
      <w:r>
        <w:rPr>
          <w:rFonts w:ascii="Franklin Gothic Medium" w:hAnsi="Franklin Gothic Medium"/>
          <w:b/>
          <w:color w:val="B52372"/>
          <w:sz w:val="23"/>
        </w:rPr>
        <w:t>10. Digital Marketing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Build: Custom View (ZI_Intent_Topic contains "Digital Marketing") + 5-step Auto-Enroll Cadence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1: write real copy, publish (Skip Existing Records)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2: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3: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4: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5: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before="200" w:after="40"/>
      </w:pPr>
      <w:r>
        <w:rPr>
          <w:rFonts w:ascii="Franklin Gothic Medium" w:hAnsi="Franklin Gothic Medium"/>
          <w:b/>
          <w:color w:val="B52372"/>
          <w:sz w:val="23"/>
        </w:rPr>
        <w:t>11. Revenue Management</w:t>
      </w:r>
    </w:p>
    <w:p>
      <w:pPr>
        <w:spacing w:after="80"/>
      </w:pPr>
      <w:r>
        <w:rPr>
          <w:rFonts w:ascii="Franklin Gothic Book" w:hAnsi="Franklin Gothic Book"/>
          <w:i/>
          <w:color w:val="8A8C8C"/>
          <w:sz w:val="17"/>
        </w:rPr>
        <w:t>Deliberately last — in hospitality this topic skews tactical (pricing/inventory) unless the contact is senior.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Build: Custom View (topic filter + Director+/VP+ commercial-strategy role filter — NOT tactical "Revenue Manager" titles) + 5-step Auto-Enroll Cadence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1: write real copy, publish (Skip Existing Records)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2: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3: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4: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spacing w:after="20"/>
        <w:ind w:left="288"/>
      </w:pPr>
      <w:r>
        <w:rPr>
          <w:rFonts w:ascii="Franklin Gothic Book" w:hAnsi="Franklin Gothic Book"/>
          <w:color w:val="555759"/>
          <w:sz w:val="21"/>
        </w:rPr>
        <w:t>[   ]  Touch 5: write real copy</w:t>
      </w:r>
    </w:p>
    <w:p>
      <w:pPr>
        <w:spacing w:after="160"/>
        <w:ind w:left="576"/>
      </w:pPr>
      <w:r>
        <w:rPr>
          <w:rFonts w:ascii="Franklin Gothic Book" w:hAnsi="Franklin Gothic Book"/>
          <w:color w:val="8A8C8C"/>
          <w:sz w:val="17"/>
        </w:rPr>
        <w:t>Actual time: ______________</w:t>
      </w:r>
    </w:p>
    <w:p>
      <w:pPr>
        <w:keepNext/>
        <w:spacing w:before="280" w:after="80"/>
        <w:pBdr>
          <w:bottom w:val="single" w:sz="6" w:space="2" w:color="D51067"/>
        </w:pBdr>
      </w:pPr>
      <w:r>
        <w:rPr>
          <w:rFonts w:ascii="Franklin Gothic Medium" w:hAnsi="Franklin Gothic Medium"/>
          <w:b/>
          <w:color w:val="D51067"/>
          <w:sz w:val="26"/>
        </w:rPr>
        <w:t>Standing rule</w:t>
      </w:r>
    </w:p>
    <w:p>
      <w:pPr>
        <w:spacing w:after="120"/>
      </w:pPr>
      <w:r>
        <w:rPr>
          <w:rFonts w:ascii="Franklin Gothic Book" w:hAnsi="Franklin Gothic Book"/>
          <w:b/>
          <w:color w:val="555759"/>
          <w:sz w:val="20"/>
        </w:rPr>
        <w:t>Never add a new step to an already-published cadence. All 5 steps get built at once, before publish — every touch after that is an edit to existing content, not a new step. Adding a step to a live cadence flips it back to Draft and pauses sends to anyone already enrolled.</w:t>
      </w:r>
    </w:p>
    <w:sectPr w:rsidR="00FC693F" w:rsidRPr="0006063C" w:rsidSect="00034616">
      <w:pgSz w:w="12240" w:h="15840"/>
      <w:pgMar w:top="864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Franklin Gothic Book" w:hAnsi="Franklin Gothic Book"/>
      <w:color w:val="55575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