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week-of-928-add-to-calendar"/>
    <w:p>
      <w:pPr>
        <w:pStyle w:val="Heading1"/>
      </w:pPr>
      <w:r>
        <w:rPr>
          <w:rFonts w:ascii="Franklin Gothic Book" w:hAnsi="Franklin Gothic Book" w:cs="Franklin Gothic Book" w:eastAsia="Franklin Gothic Book"/>
        </w:rPr>
        <w:t xml:space="preserve">Week of 9/28: Add to Calendar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Janice, 2026.09.28. Click an event’s link. Outlook opens with the event filled in and the time correct. Click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Save</w:t>
      </w:r>
      <w:r>
        <w:rPr>
          <w:rFonts w:ascii="Franklin Gothic Book" w:hAnsi="Franklin Gothic Book" w:cs="Franklin Gothic Book" w:eastAsia="Franklin Gothic Book"/>
        </w:rPr>
        <w:t xml:space="preserve">. Nothing has attendees, so no invites go out. Weekly Post (Mon 2:00 PM CT) is already on your calendar.</w:t>
      </w:r>
    </w:p>
    <w:bookmarkStart w:id="22" w:name="monday-928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Monday 9/28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7:00–8:30 PM: Zoho: Touch 2 Business Transformation</w:t>
        </w:r>
      </w:hyperlink>
    </w:p>
    <w:bookmarkEnd w:id="22"/>
    <w:bookmarkStart w:id="28" w:name="tuesday-929-mountain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Tuesday 9/29 (Mountain)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5:30–6:15 AM: Cardio: Orange Theory with Wendy McHenry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10:15–11:15 AM: SearchAtlas: Day One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11:30–12:00 PM: Wylie: Plan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6:30–7:15 PM: Strength: Upper Body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7:30–9:00 PM: Zoho: Touch 2 Sales Intelligence</w:t>
        </w:r>
      </w:hyperlink>
    </w:p>
    <w:bookmarkEnd w:id="28"/>
    <w:bookmarkStart w:id="34" w:name="wednesday-930-mountain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Wednesday 9/30 (Mountain)</w:t>
      </w:r>
    </w:p>
    <w:p>
      <w:pPr>
        <w:pStyle w:val="Compact"/>
        <w:numPr>
          <w:ilvl w:val="0"/>
          <w:numId w:val="1003"/>
        </w:numPr>
      </w:pPr>
      <w:hyperlink r:id="rId29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5:30–6:30 AM: Cardio: Walk with Wendy McHenry</w:t>
        </w:r>
      </w:hyperlink>
    </w:p>
    <w:p>
      <w:pPr>
        <w:pStyle w:val="Compact"/>
        <w:numPr>
          <w:ilvl w:val="0"/>
          <w:numId w:val="1003"/>
        </w:numPr>
      </w:pPr>
      <w:hyperlink r:id="rId30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11:15–12:15 PM: Wylie: Monthly Report</w:t>
        </w:r>
      </w:hyperlink>
    </w:p>
    <w:p>
      <w:pPr>
        <w:pStyle w:val="Compact"/>
        <w:numPr>
          <w:ilvl w:val="0"/>
          <w:numId w:val="1003"/>
        </w:numPr>
      </w:pPr>
      <w:hyperlink r:id="rId31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12:30–1:30 PM: SearchAtlas: Day Two</w:t>
        </w:r>
      </w:hyperlink>
    </w:p>
    <w:p>
      <w:pPr>
        <w:pStyle w:val="Compact"/>
        <w:numPr>
          <w:ilvl w:val="0"/>
          <w:numId w:val="1003"/>
        </w:numPr>
      </w:pPr>
      <w:hyperlink r:id="rId32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6:30–7:15 PM: Strength: Legs A</w:t>
        </w:r>
      </w:hyperlink>
    </w:p>
    <w:p>
      <w:pPr>
        <w:pStyle w:val="Compact"/>
        <w:numPr>
          <w:ilvl w:val="0"/>
          <w:numId w:val="1003"/>
        </w:numPr>
      </w:pPr>
      <w:hyperlink r:id="rId33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7:30–9:00 PM: Zoho: Build Market Expansion</w:t>
        </w:r>
      </w:hyperlink>
    </w:p>
    <w:bookmarkEnd w:id="34"/>
    <w:bookmarkStart w:id="39" w:name="thursday-101-central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Thursday 10/1 (Central)</w:t>
      </w:r>
    </w:p>
    <w:p>
      <w:pPr>
        <w:pStyle w:val="Compact"/>
        <w:numPr>
          <w:ilvl w:val="0"/>
          <w:numId w:val="1004"/>
        </w:numPr>
      </w:pPr>
      <w:hyperlink r:id="rId35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12:30–1:30 PM: Nail appointment (book it)</w:t>
        </w:r>
      </w:hyperlink>
    </w:p>
    <w:p>
      <w:pPr>
        <w:pStyle w:val="Compact"/>
        <w:numPr>
          <w:ilvl w:val="0"/>
          <w:numId w:val="1004"/>
        </w:numPr>
      </w:pPr>
      <w:hyperlink r:id="rId36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3:15–4:45 PM: Zoho: Touch 1 Market Expansion</w:t>
        </w:r>
      </w:hyperlink>
    </w:p>
    <w:p>
      <w:pPr>
        <w:pStyle w:val="Compact"/>
        <w:numPr>
          <w:ilvl w:val="0"/>
          <w:numId w:val="1004"/>
        </w:numPr>
      </w:pPr>
      <w:hyperlink r:id="rId37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7:30–8:15 PM: Strength: Full Body/Pull</w:t>
        </w:r>
      </w:hyperlink>
    </w:p>
    <w:p>
      <w:pPr>
        <w:pStyle w:val="Compact"/>
        <w:numPr>
          <w:ilvl w:val="0"/>
          <w:numId w:val="1004"/>
        </w:numPr>
      </w:pPr>
      <w:hyperlink r:id="rId38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8:30–9:30 PM: Pack for trip: car bag + Colorado flight bag</w:t>
        </w:r>
      </w:hyperlink>
    </w:p>
    <w:bookmarkEnd w:id="39"/>
    <w:bookmarkStart w:id="45" w:name="friday-102-drive-central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Friday 10/2, drive (Central)</w:t>
      </w:r>
    </w:p>
    <w:p>
      <w:pPr>
        <w:pStyle w:val="Compact"/>
        <w:numPr>
          <w:ilvl w:val="0"/>
          <w:numId w:val="1005"/>
        </w:numPr>
      </w:pPr>
      <w:hyperlink r:id="rId40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5:30–7:30 AM: Drive: Listen, Monetizing Innovation</w:t>
        </w:r>
      </w:hyperlink>
    </w:p>
    <w:p>
      <w:pPr>
        <w:pStyle w:val="Compact"/>
        <w:numPr>
          <w:ilvl w:val="0"/>
          <w:numId w:val="1005"/>
        </w:numPr>
      </w:pPr>
      <w:hyperlink r:id="rId41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7:30–8:45 AM: Drive: Think out loud, founding-partner pricing</w:t>
        </w:r>
      </w:hyperlink>
    </w:p>
    <w:p>
      <w:pPr>
        <w:pStyle w:val="Compact"/>
        <w:numPr>
          <w:ilvl w:val="0"/>
          <w:numId w:val="1005"/>
        </w:numPr>
      </w:pPr>
      <w:hyperlink r:id="rId42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11:00–1:15 PM: Drive: Listen, Monetizing Innovation</w:t>
        </w:r>
      </w:hyperlink>
    </w:p>
    <w:p>
      <w:pPr>
        <w:pStyle w:val="Compact"/>
        <w:numPr>
          <w:ilvl w:val="0"/>
          <w:numId w:val="1005"/>
        </w:numPr>
      </w:pPr>
      <w:hyperlink r:id="rId43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2:45–3:15 PM: Call Eddie: Recardo amendment + confirm Iggy name</w:t>
        </w:r>
      </w:hyperlink>
    </w:p>
    <w:p>
      <w:pPr>
        <w:pStyle w:val="Compact"/>
        <w:numPr>
          <w:ilvl w:val="0"/>
          <w:numId w:val="1005"/>
        </w:numPr>
      </w:pPr>
      <w:hyperlink r:id="rId44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3:15–5:30 PM: Drive: Think out loud, lawyer / Kisaco / SI Stage 5 client</w:t>
        </w:r>
      </w:hyperlink>
    </w:p>
    <w:bookmarkEnd w:id="45"/>
    <w:bookmarkStart w:id="51" w:name="saturday-103-drive-central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Saturday 10/3, drive (Central)</w:t>
      </w:r>
    </w:p>
    <w:p>
      <w:pPr>
        <w:pStyle w:val="Compact"/>
        <w:numPr>
          <w:ilvl w:val="0"/>
          <w:numId w:val="1006"/>
        </w:numPr>
      </w:pPr>
      <w:hyperlink r:id="rId46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6:30–9:00 AM: Drive: Listen, Crossing the Chasm</w:t>
        </w:r>
      </w:hyperlink>
    </w:p>
    <w:p>
      <w:pPr>
        <w:pStyle w:val="Compact"/>
        <w:numPr>
          <w:ilvl w:val="0"/>
          <w:numId w:val="1006"/>
        </w:numPr>
      </w:pPr>
      <w:hyperlink r:id="rId47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9:00–10:00 AM: Drive: Think out loud, onboarding waves + conferences</w:t>
        </w:r>
      </w:hyperlink>
    </w:p>
    <w:p>
      <w:pPr>
        <w:pStyle w:val="Compact"/>
        <w:numPr>
          <w:ilvl w:val="0"/>
          <w:numId w:val="1006"/>
        </w:numPr>
      </w:pPr>
      <w:hyperlink r:id="rId48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10:00–1:00 PM: Drive: Listen, Crossing the Chasm</w:t>
        </w:r>
      </w:hyperlink>
    </w:p>
    <w:p>
      <w:pPr>
        <w:pStyle w:val="Compact"/>
        <w:numPr>
          <w:ilvl w:val="0"/>
          <w:numId w:val="1006"/>
        </w:numPr>
      </w:pPr>
      <w:hyperlink r:id="rId49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1:00–4:00 PM: Drive: Profit First, or rest</w:t>
        </w:r>
      </w:hyperlink>
    </w:p>
    <w:p>
      <w:pPr>
        <w:pStyle w:val="Compact"/>
        <w:numPr>
          <w:ilvl w:val="0"/>
          <w:numId w:val="1006"/>
        </w:numPr>
      </w:pPr>
      <w:hyperlink r:id="rId50">
        <w:r>
          <w:rPr>
            <w:rFonts w:ascii="Franklin Gothic Book" w:hAnsi="Franklin Gothic Book" w:cs="Franklin Gothic Book" w:eastAsia="Franklin Gothic Book"/>
            <w:rStyle w:val="Hyperlink"/>
          </w:rPr>
          <w:t xml:space="preserve">4:00–4:20 PM: Drive: Dictate decisions to Claude</w:t>
        </w:r>
      </w:hyperlink>
    </w:p>
    <w:bookmarkEnd w:id="51"/>
    <w:bookmarkEnd w:id="52"/>
    <w:sectPr w:rsidR="00745139" w:rsidRPr="00745139" w:rsidSect="00626D33">
      <w:headerReference r:id="rId10" w:type="default"/>
      <w:headerReference r:id="rId11" w:type="first"/>
      <w:pgSz w:h="15840" w:w="12240"/>
      <w:pgMar w:bottom="1296" w:footer="432" w:gutter="0" w:header="432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34E3" w14:textId="77777777" w:rsidR="0095514C" w:rsidRDefault="0095514C">
    <w:pPr>
      <w:pStyle w:val="Header"/>
    </w:pPr>
    <w:r w:rsidRPr="0095514C">
      <w:rPr>
        <w:noProof/>
      </w:rPr>
      <w:drawing>
        <wp:anchor distT="0" distB="0" distL="114300" distR="114300" simplePos="0" relativeHeight="251658241" behindDoc="1" locked="0" layoutInCell="1" allowOverlap="1" wp14:anchorId="70194B00" wp14:editId="649D1D3C">
          <wp:simplePos x="0" y="0"/>
          <wp:positionH relativeFrom="column">
            <wp:posOffset>-916940</wp:posOffset>
          </wp:positionH>
          <wp:positionV relativeFrom="paragraph">
            <wp:posOffset>-274320</wp:posOffset>
          </wp:positionV>
          <wp:extent cx="7783576" cy="10058400"/>
          <wp:effectExtent l="25400" t="0" r="0" b="0"/>
          <wp:wrapNone/>
          <wp:docPr id="9" name="Picture 9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357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8F27" w14:textId="77777777" w:rsidR="00133CAE" w:rsidRDefault="00133C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7CD5A" wp14:editId="71ED9829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7" cy="10062977"/>
          <wp:effectExtent l="25400" t="0" r="0" b="0"/>
          <wp:wrapNone/>
          <wp:docPr id="10" name="Picture 10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7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991D" w14:textId="77777777" w:rsidR="00486077" w:rsidRDefault="004860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2F34C04" wp14:editId="0AB802DC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6" cy="10062977"/>
          <wp:effectExtent l="25400" t="0" r="0" b="0"/>
          <wp:wrapNone/>
          <wp:docPr id="3" name="Picture 3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6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45568D"/>
    <w:multiLevelType w:val="multilevel"/>
    <w:tmpl w:val="6AD880A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">
    <w:nsid w:val="02C91AC5"/>
    <w:multiLevelType w:val="hybridMultilevel"/>
    <w:tmpl w:val="6C5C699E"/>
    <w:lvl w:ilvl="0" w:tplc="1280FB90">
      <w:start w:val="2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">
    <w:nsid w:val="04D46D6D"/>
    <w:multiLevelType w:val="hybridMultilevel"/>
    <w:tmpl w:val="6B70281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">
    <w:nsid w:val="06324C6A"/>
    <w:multiLevelType w:val="multilevel"/>
    <w:tmpl w:val="6DA6DF1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4">
    <w:nsid w:val="0C025C3E"/>
    <w:multiLevelType w:val="multilevel"/>
    <w:tmpl w:val="FE3252F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5">
    <w:nsid w:val="0C595B9C"/>
    <w:multiLevelType w:val="multilevel"/>
    <w:tmpl w:val="4E7C5B0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6">
    <w:nsid w:val="0D151051"/>
    <w:multiLevelType w:val="multilevel"/>
    <w:tmpl w:val="4740C02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7">
    <w:nsid w:val="107218E2"/>
    <w:multiLevelType w:val="hybridMultilevel"/>
    <w:tmpl w:val="7B8E9DB0"/>
    <w:lvl w:ilvl="0" w:tplc="0ABE8C18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804F720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C1A8CE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D7EE5824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D8D86C94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C6705568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D4D0B52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69AA1802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6A6079FC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8">
    <w:nsid w:val="17287D6D"/>
    <w:multiLevelType w:val="multilevel"/>
    <w:tmpl w:val="2E3C025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9">
    <w:nsid w:val="22DF6F79"/>
    <w:multiLevelType w:val="hybridMultilevel"/>
    <w:tmpl w:val="89BEBBB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0">
    <w:nsid w:val="230820B8"/>
    <w:multiLevelType w:val="multilevel"/>
    <w:tmpl w:val="F59AE02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1">
    <w:nsid w:val="249106FA"/>
    <w:multiLevelType w:val="hybridMultilevel"/>
    <w:tmpl w:val="A4D06AB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2">
    <w:nsid w:val="24D37A62"/>
    <w:multiLevelType w:val="hybridMultilevel"/>
    <w:tmpl w:val="A9886832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3">
    <w:nsid w:val="29402508"/>
    <w:multiLevelType w:val="multilevel"/>
    <w:tmpl w:val="BDA033D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4">
    <w:nsid w:val="2A0D5E7C"/>
    <w:multiLevelType w:val="hybridMultilevel"/>
    <w:tmpl w:val="1074AC1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5">
    <w:nsid w:val="2A792503"/>
    <w:multiLevelType w:val="multilevel"/>
    <w:tmpl w:val="20AE068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6">
    <w:nsid w:val="2EE53A06"/>
    <w:multiLevelType w:val="multilevel"/>
    <w:tmpl w:val="7C52F14A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7">
    <w:nsid w:val="2FD67184"/>
    <w:multiLevelType w:val="multilevel"/>
    <w:tmpl w:val="66DA333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8">
    <w:nsid w:val="30962DCA"/>
    <w:multiLevelType w:val="hybridMultilevel"/>
    <w:tmpl w:val="B7ACD844"/>
    <w:lvl w:ilvl="0" w:tplc="1FCC4B2C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3C98E1E6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D69E10F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0616B4A2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374A941C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8D64AB14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C43A9AB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F9AA9FC8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4C745B90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9">
    <w:nsid w:val="46185C39"/>
    <w:multiLevelType w:val="multilevel"/>
    <w:tmpl w:val="84182DF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0">
    <w:nsid w:val="488D07D9"/>
    <w:multiLevelType w:val="multilevel"/>
    <w:tmpl w:val="7528207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1">
    <w:nsid w:val="4B7339B9"/>
    <w:multiLevelType w:val="multilevel"/>
    <w:tmpl w:val="502E555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512259F0"/>
    <w:multiLevelType w:val="multilevel"/>
    <w:tmpl w:val="09E60C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3">
    <w:nsid w:val="59943D98"/>
    <w:multiLevelType w:val="multilevel"/>
    <w:tmpl w:val="4572764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4">
    <w:nsid w:val="5B3C5553"/>
    <w:multiLevelType w:val="multilevel"/>
    <w:tmpl w:val="1608A57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5">
    <w:nsid w:val="5BE11ED7"/>
    <w:multiLevelType w:val="multilevel"/>
    <w:tmpl w:val="85CC46C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6">
    <w:nsid w:val="66CC6B34"/>
    <w:multiLevelType w:val="hybridMultilevel"/>
    <w:tmpl w:val="D1D8061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7">
    <w:nsid w:val="696809B8"/>
    <w:multiLevelType w:val="multilevel"/>
    <w:tmpl w:val="FD1E030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8">
    <w:nsid w:val="6AFB5A9C"/>
    <w:multiLevelType w:val="hybridMultilevel"/>
    <w:tmpl w:val="C0840DD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9">
    <w:nsid w:val="6B60083A"/>
    <w:multiLevelType w:val="multilevel"/>
    <w:tmpl w:val="92D46E5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0">
    <w:nsid w:val="6E383C1A"/>
    <w:multiLevelType w:val="hybridMultilevel"/>
    <w:tmpl w:val="24DED2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E97589D"/>
    <w:multiLevelType w:val="multilevel"/>
    <w:tmpl w:val="9FF4DA5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2">
    <w:nsid w:val="733E73AC"/>
    <w:multiLevelType w:val="hybridMultilevel"/>
    <w:tmpl w:val="AF888C18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3">
    <w:nsid w:val="754238DA"/>
    <w:multiLevelType w:val="hybridMultilevel"/>
    <w:tmpl w:val="A9EC736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4">
    <w:nsid w:val="767B29C9"/>
    <w:multiLevelType w:val="multilevel"/>
    <w:tmpl w:val="8DC66E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5">
    <w:nsid w:val="76A27F7E"/>
    <w:multiLevelType w:val="hybridMultilevel"/>
    <w:tmpl w:val="ACE2F42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6">
    <w:nsid w:val="77AF4995"/>
    <w:multiLevelType w:val="multilevel"/>
    <w:tmpl w:val="56CE85A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7">
    <w:nsid w:val="78AE6C0E"/>
    <w:multiLevelType w:val="hybridMultilevel"/>
    <w:tmpl w:val="41B87C4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8">
    <w:nsid w:val="7A1A0CE9"/>
    <w:multiLevelType w:val="hybridMultilevel"/>
    <w:tmpl w:val="F2CAC65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9">
    <w:nsid w:val="7B7878BB"/>
    <w:multiLevelType w:val="multilevel"/>
    <w:tmpl w:val="EB30356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num w16cid:durableId="1905338386" w:numId="1">
    <w:abstractNumId w:val="25"/>
  </w:num>
  <w:num w16cid:durableId="1029375207" w:numId="2">
    <w:abstractNumId w:val="27"/>
  </w:num>
  <w:num w16cid:durableId="1343119766" w:numId="3">
    <w:abstractNumId w:val="36"/>
  </w:num>
  <w:num w16cid:durableId="1563447904" w:numId="4">
    <w:abstractNumId w:val="23"/>
  </w:num>
  <w:num w16cid:durableId="537933933" w:numId="5">
    <w:abstractNumId w:val="0"/>
  </w:num>
  <w:num w16cid:durableId="1802192918" w:numId="6">
    <w:abstractNumId w:val="34"/>
  </w:num>
  <w:num w16cid:durableId="92559678" w:numId="7">
    <w:abstractNumId w:val="20"/>
  </w:num>
  <w:num w16cid:durableId="1638024371" w:numId="8">
    <w:abstractNumId w:val="29"/>
  </w:num>
  <w:num w16cid:durableId="1992295894" w:numId="9">
    <w:abstractNumId w:val="24"/>
  </w:num>
  <w:num w16cid:durableId="558785674" w:numId="10">
    <w:abstractNumId w:val="3"/>
  </w:num>
  <w:num w16cid:durableId="1656764156" w:numId="11">
    <w:abstractNumId w:val="19"/>
  </w:num>
  <w:num w16cid:durableId="1788236687" w:numId="12">
    <w:abstractNumId w:val="10"/>
  </w:num>
  <w:num w16cid:durableId="701051498" w:numId="13">
    <w:abstractNumId w:val="21"/>
  </w:num>
  <w:num w16cid:durableId="1344236108" w:numId="14">
    <w:abstractNumId w:val="12"/>
  </w:num>
  <w:num w16cid:durableId="119958033" w:numId="15">
    <w:abstractNumId w:val="26"/>
  </w:num>
  <w:num w16cid:durableId="1974211564" w:numId="16">
    <w:abstractNumId w:val="32"/>
  </w:num>
  <w:num w16cid:durableId="949050760" w:numId="17">
    <w:abstractNumId w:val="33"/>
  </w:num>
  <w:num w16cid:durableId="821194999" w:numId="18">
    <w:abstractNumId w:val="1"/>
  </w:num>
  <w:num w16cid:durableId="2052684314" w:numId="19">
    <w:abstractNumId w:val="7"/>
    <w:lvlOverride w:ilvl="0">
      <w:startOverride w:val="1"/>
    </w:lvlOverride>
  </w:num>
  <w:num w16cid:durableId="1027295999" w:numId="20">
    <w:abstractNumId w:val="28"/>
  </w:num>
  <w:num w16cid:durableId="1452162148" w:numId="21">
    <w:abstractNumId w:val="2"/>
  </w:num>
  <w:num w16cid:durableId="692002510" w:numId="22">
    <w:abstractNumId w:val="37"/>
  </w:num>
  <w:num w16cid:durableId="1849447329" w:numId="23">
    <w:abstractNumId w:val="30"/>
  </w:num>
  <w:num w16cid:durableId="140658276" w:numId="24">
    <w:abstractNumId w:val="14"/>
  </w:num>
  <w:num w16cid:durableId="1909993954" w:numId="25">
    <w:abstractNumId w:val="35"/>
  </w:num>
  <w:num w16cid:durableId="1540780285" w:numId="26">
    <w:abstractNumId w:val="38"/>
  </w:num>
  <w:num w16cid:durableId="2126803222" w:numId="27">
    <w:abstractNumId w:val="11"/>
  </w:num>
  <w:num w16cid:durableId="1150898588" w:numId="28">
    <w:abstractNumId w:val="9"/>
  </w:num>
  <w:num w16cid:durableId="780346197" w:numId="29">
    <w:abstractNumId w:val="18"/>
    <w:lvlOverride w:ilvl="0">
      <w:startOverride w:val="1"/>
    </w:lvlOverride>
  </w:num>
  <w:num w16cid:durableId="1788349103" w:numId="30">
    <w:abstractNumId w:val="13"/>
  </w:num>
  <w:num w16cid:durableId="52045749" w:numId="31">
    <w:abstractNumId w:val="39"/>
  </w:num>
  <w:num w16cid:durableId="2142729384" w:numId="32">
    <w:abstractNumId w:val="6"/>
  </w:num>
  <w:num w16cid:durableId="819005406" w:numId="33">
    <w:abstractNumId w:val="16"/>
  </w:num>
  <w:num w16cid:durableId="1199197851" w:numId="34">
    <w:abstractNumId w:val="31"/>
  </w:num>
  <w:num w16cid:durableId="717122497" w:numId="35">
    <w:abstractNumId w:val="22"/>
  </w:num>
  <w:num w16cid:durableId="753669802" w:numId="36">
    <w:abstractNumId w:val="5"/>
  </w:num>
  <w:num w16cid:durableId="223836615" w:numId="37">
    <w:abstractNumId w:val="15"/>
  </w:num>
  <w:num w16cid:durableId="1209880668" w:numId="38">
    <w:abstractNumId w:val="4"/>
  </w:num>
  <w:num w16cid:durableId="84884758" w:numId="39">
    <w:abstractNumId w:val="8"/>
  </w:num>
  <w:num w16cid:durableId="839393533" w:numId="40">
    <w:abstractNumId w:val="1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6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0344"/>
    <w:rsid w:val="00030540"/>
    <w:rsid w:val="00063526"/>
    <w:rsid w:val="0007066A"/>
    <w:rsid w:val="00080433"/>
    <w:rsid w:val="000842BD"/>
    <w:rsid w:val="0009043A"/>
    <w:rsid w:val="000961A0"/>
    <w:rsid w:val="000E6EE3"/>
    <w:rsid w:val="000E715F"/>
    <w:rsid w:val="00117548"/>
    <w:rsid w:val="00122177"/>
    <w:rsid w:val="00123A54"/>
    <w:rsid w:val="001242CB"/>
    <w:rsid w:val="00127780"/>
    <w:rsid w:val="00133CAE"/>
    <w:rsid w:val="00154D2E"/>
    <w:rsid w:val="0016703B"/>
    <w:rsid w:val="00180432"/>
    <w:rsid w:val="00192E6F"/>
    <w:rsid w:val="001B5969"/>
    <w:rsid w:val="001B6B80"/>
    <w:rsid w:val="001C24B9"/>
    <w:rsid w:val="001D035B"/>
    <w:rsid w:val="001D0581"/>
    <w:rsid w:val="001E37D1"/>
    <w:rsid w:val="001F5047"/>
    <w:rsid w:val="00207C44"/>
    <w:rsid w:val="00215079"/>
    <w:rsid w:val="00217A3B"/>
    <w:rsid w:val="00217E5A"/>
    <w:rsid w:val="00225415"/>
    <w:rsid w:val="002313BD"/>
    <w:rsid w:val="002319BC"/>
    <w:rsid w:val="00231BDD"/>
    <w:rsid w:val="00243A27"/>
    <w:rsid w:val="002725C8"/>
    <w:rsid w:val="002739C1"/>
    <w:rsid w:val="002811F4"/>
    <w:rsid w:val="002878CD"/>
    <w:rsid w:val="00291082"/>
    <w:rsid w:val="002A7599"/>
    <w:rsid w:val="002C39F4"/>
    <w:rsid w:val="002D13E2"/>
    <w:rsid w:val="002D1BF8"/>
    <w:rsid w:val="002F3049"/>
    <w:rsid w:val="003046A6"/>
    <w:rsid w:val="003145B3"/>
    <w:rsid w:val="00336F2F"/>
    <w:rsid w:val="00355C5A"/>
    <w:rsid w:val="0035648C"/>
    <w:rsid w:val="00363525"/>
    <w:rsid w:val="0037182C"/>
    <w:rsid w:val="00373124"/>
    <w:rsid w:val="0037646D"/>
    <w:rsid w:val="00396165"/>
    <w:rsid w:val="003A1570"/>
    <w:rsid w:val="003A1F78"/>
    <w:rsid w:val="003C5DC8"/>
    <w:rsid w:val="003D5D4F"/>
    <w:rsid w:val="003F07F9"/>
    <w:rsid w:val="00417A9A"/>
    <w:rsid w:val="00432620"/>
    <w:rsid w:val="004327DA"/>
    <w:rsid w:val="00451689"/>
    <w:rsid w:val="004773BC"/>
    <w:rsid w:val="00486077"/>
    <w:rsid w:val="004A3C62"/>
    <w:rsid w:val="004B1B75"/>
    <w:rsid w:val="004B3365"/>
    <w:rsid w:val="004E1E4E"/>
    <w:rsid w:val="005068E0"/>
    <w:rsid w:val="00506928"/>
    <w:rsid w:val="005258DE"/>
    <w:rsid w:val="00526CCB"/>
    <w:rsid w:val="005353DA"/>
    <w:rsid w:val="005412B3"/>
    <w:rsid w:val="0054418A"/>
    <w:rsid w:val="00556D12"/>
    <w:rsid w:val="00564270"/>
    <w:rsid w:val="00566148"/>
    <w:rsid w:val="00572A68"/>
    <w:rsid w:val="00575963"/>
    <w:rsid w:val="00576C98"/>
    <w:rsid w:val="00586AC1"/>
    <w:rsid w:val="00595271"/>
    <w:rsid w:val="005B4FB3"/>
    <w:rsid w:val="005B7A2F"/>
    <w:rsid w:val="005C6BAD"/>
    <w:rsid w:val="005D055C"/>
    <w:rsid w:val="005D422A"/>
    <w:rsid w:val="005D7F44"/>
    <w:rsid w:val="005E1EC8"/>
    <w:rsid w:val="005E2918"/>
    <w:rsid w:val="005E3808"/>
    <w:rsid w:val="006032EA"/>
    <w:rsid w:val="00616A92"/>
    <w:rsid w:val="00626D33"/>
    <w:rsid w:val="00627581"/>
    <w:rsid w:val="00640E6F"/>
    <w:rsid w:val="0065242B"/>
    <w:rsid w:val="00663625"/>
    <w:rsid w:val="00663D47"/>
    <w:rsid w:val="00685134"/>
    <w:rsid w:val="006873E7"/>
    <w:rsid w:val="00687590"/>
    <w:rsid w:val="006A2A6D"/>
    <w:rsid w:val="006A402C"/>
    <w:rsid w:val="006B1A2E"/>
    <w:rsid w:val="006B4947"/>
    <w:rsid w:val="006B55DD"/>
    <w:rsid w:val="006C5ED0"/>
    <w:rsid w:val="006D1C12"/>
    <w:rsid w:val="006D6DB1"/>
    <w:rsid w:val="006E35DF"/>
    <w:rsid w:val="006F42D5"/>
    <w:rsid w:val="007045B1"/>
    <w:rsid w:val="007178E5"/>
    <w:rsid w:val="00721702"/>
    <w:rsid w:val="007222FC"/>
    <w:rsid w:val="00741D02"/>
    <w:rsid w:val="00742084"/>
    <w:rsid w:val="00745139"/>
    <w:rsid w:val="0075673A"/>
    <w:rsid w:val="00765454"/>
    <w:rsid w:val="00767394"/>
    <w:rsid w:val="00780AFF"/>
    <w:rsid w:val="007850A4"/>
    <w:rsid w:val="00796793"/>
    <w:rsid w:val="00796CE5"/>
    <w:rsid w:val="007A1379"/>
    <w:rsid w:val="007B1863"/>
    <w:rsid w:val="007B32FF"/>
    <w:rsid w:val="007C1260"/>
    <w:rsid w:val="007C65EA"/>
    <w:rsid w:val="00865127"/>
    <w:rsid w:val="008716BE"/>
    <w:rsid w:val="008844C1"/>
    <w:rsid w:val="008A19FE"/>
    <w:rsid w:val="008C0D8B"/>
    <w:rsid w:val="008E30BD"/>
    <w:rsid w:val="008E3462"/>
    <w:rsid w:val="008E5015"/>
    <w:rsid w:val="008F52B0"/>
    <w:rsid w:val="008F66CA"/>
    <w:rsid w:val="00900706"/>
    <w:rsid w:val="00910B47"/>
    <w:rsid w:val="0095514C"/>
    <w:rsid w:val="00962FFB"/>
    <w:rsid w:val="009651F7"/>
    <w:rsid w:val="009811F2"/>
    <w:rsid w:val="0098442A"/>
    <w:rsid w:val="009A08D3"/>
    <w:rsid w:val="009A652F"/>
    <w:rsid w:val="009B30ED"/>
    <w:rsid w:val="009B4DD4"/>
    <w:rsid w:val="009B5BE8"/>
    <w:rsid w:val="009C5643"/>
    <w:rsid w:val="009E5A5E"/>
    <w:rsid w:val="009E7224"/>
    <w:rsid w:val="009F316F"/>
    <w:rsid w:val="00A10F1F"/>
    <w:rsid w:val="00A12847"/>
    <w:rsid w:val="00A443AA"/>
    <w:rsid w:val="00A608AE"/>
    <w:rsid w:val="00A626C6"/>
    <w:rsid w:val="00A63E4C"/>
    <w:rsid w:val="00A8362B"/>
    <w:rsid w:val="00AA4CF2"/>
    <w:rsid w:val="00AA5570"/>
    <w:rsid w:val="00AB1ECF"/>
    <w:rsid w:val="00AC7883"/>
    <w:rsid w:val="00AD49E4"/>
    <w:rsid w:val="00AD59D7"/>
    <w:rsid w:val="00AE1F9C"/>
    <w:rsid w:val="00AE2A7B"/>
    <w:rsid w:val="00AE4849"/>
    <w:rsid w:val="00AE6E42"/>
    <w:rsid w:val="00B3128D"/>
    <w:rsid w:val="00B35B89"/>
    <w:rsid w:val="00B37390"/>
    <w:rsid w:val="00B41C6A"/>
    <w:rsid w:val="00B56EF2"/>
    <w:rsid w:val="00B72C57"/>
    <w:rsid w:val="00B7509A"/>
    <w:rsid w:val="00B84B50"/>
    <w:rsid w:val="00B96008"/>
    <w:rsid w:val="00BC17E1"/>
    <w:rsid w:val="00BC7467"/>
    <w:rsid w:val="00BD29AB"/>
    <w:rsid w:val="00BF0A8C"/>
    <w:rsid w:val="00BF220B"/>
    <w:rsid w:val="00BF4ACF"/>
    <w:rsid w:val="00C03055"/>
    <w:rsid w:val="00C2497B"/>
    <w:rsid w:val="00C27FBC"/>
    <w:rsid w:val="00C363F5"/>
    <w:rsid w:val="00C40DE2"/>
    <w:rsid w:val="00C422C6"/>
    <w:rsid w:val="00C46241"/>
    <w:rsid w:val="00C61C12"/>
    <w:rsid w:val="00C633FD"/>
    <w:rsid w:val="00C63CDA"/>
    <w:rsid w:val="00C64D33"/>
    <w:rsid w:val="00C6638F"/>
    <w:rsid w:val="00C66FE4"/>
    <w:rsid w:val="00C96605"/>
    <w:rsid w:val="00CA2F9C"/>
    <w:rsid w:val="00CA6E16"/>
    <w:rsid w:val="00CB0E03"/>
    <w:rsid w:val="00CB2B1B"/>
    <w:rsid w:val="00CC207F"/>
    <w:rsid w:val="00CD4E75"/>
    <w:rsid w:val="00CD4E7E"/>
    <w:rsid w:val="00CD6003"/>
    <w:rsid w:val="00CD7B3F"/>
    <w:rsid w:val="00D06B19"/>
    <w:rsid w:val="00D11010"/>
    <w:rsid w:val="00D13470"/>
    <w:rsid w:val="00D13E48"/>
    <w:rsid w:val="00D2576D"/>
    <w:rsid w:val="00D3083B"/>
    <w:rsid w:val="00D33F76"/>
    <w:rsid w:val="00D56438"/>
    <w:rsid w:val="00D62742"/>
    <w:rsid w:val="00DB1077"/>
    <w:rsid w:val="00DC5FCD"/>
    <w:rsid w:val="00DD6AED"/>
    <w:rsid w:val="00E030A5"/>
    <w:rsid w:val="00E041C9"/>
    <w:rsid w:val="00E068DE"/>
    <w:rsid w:val="00E070AA"/>
    <w:rsid w:val="00E17A53"/>
    <w:rsid w:val="00E317A9"/>
    <w:rsid w:val="00E441AB"/>
    <w:rsid w:val="00E70A96"/>
    <w:rsid w:val="00E90865"/>
    <w:rsid w:val="00E96B25"/>
    <w:rsid w:val="00EA2279"/>
    <w:rsid w:val="00EB5E0E"/>
    <w:rsid w:val="00EC409F"/>
    <w:rsid w:val="00EC7FD7"/>
    <w:rsid w:val="00EE6C32"/>
    <w:rsid w:val="00EF063F"/>
    <w:rsid w:val="00F04F1D"/>
    <w:rsid w:val="00F20EF2"/>
    <w:rsid w:val="00F41B55"/>
    <w:rsid w:val="00F42510"/>
    <w:rsid w:val="00F47872"/>
    <w:rsid w:val="00F50FE8"/>
    <w:rsid w:val="00F52453"/>
    <w:rsid w:val="00F52594"/>
    <w:rsid w:val="00F573B3"/>
    <w:rsid w:val="00F661C7"/>
    <w:rsid w:val="00F66530"/>
    <w:rsid w:val="00F666EC"/>
    <w:rsid w:val="00F71748"/>
    <w:rsid w:val="00F82B7F"/>
    <w:rsid w:val="00F849DB"/>
    <w:rsid w:val="00F94C16"/>
    <w:rsid w:val="00F96592"/>
    <w:rsid w:val="00F96B3E"/>
    <w:rsid w:val="00FA22AB"/>
    <w:rsid w:val="00FA7926"/>
    <w:rsid w:val="00FD1FDC"/>
    <w:rsid w:val="00FD4DB7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Franklin Gothic Book" w:hAnsi="Franklin Gothic Book" w:cs="Franklin Gothic Book" w:eastAsia="Franklin Gothic Book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05553"/>
    <w:rPr>
      <w:rFonts w:ascii="Franklin Gothic Book" w:hAnsi="Franklin Gothic Book" w:cs="Franklin Gothic Book" w:eastAsia="Franklin Gothic Book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DB1077"/>
    <w:pPr>
      <w:keepNext/>
      <w:keepLines/>
      <w:pBdr>
        <w:bottom w:color="7F7F7F" w:space="1" w:sz="18" w:themeColor="text1" w:themeTint="80" w:val="single"/>
        <w:right w:color="7F7F7F" w:space="4" w:sz="18" w:themeColor="text1" w:themeTint="80" w:val="single"/>
      </w:pBdr>
      <w:shd w:color="auto" w:fill="auto" w:val="pct12"/>
      <w:spacing w:before="240"/>
      <w:jc w:val="center"/>
      <w:outlineLvl w:val="0"/>
    </w:pPr>
    <w:rPr>
      <w:rFonts w:cstheme="majorBidi" w:ascii="Franklin Gothic Book" w:hAnsi="Franklin Gothic Book" w:cs="Franklin Gothic Book" w:eastAsia="Franklin Gothic Book"/>
      <w:color w:val="B52372"/>
      <w:sz w:val="32"/>
      <w:szCs w:val="32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373124"/>
    <w:pPr>
      <w:keepNext/>
      <w:keepLines/>
      <w:pBdr>
        <w:top w:color="B52272" w:shadow="1" w:space="1" w:sz="6" w:val="single"/>
        <w:left w:color="B52272" w:shadow="1" w:space="4" w:sz="6" w:val="single"/>
        <w:bottom w:color="B52272" w:shadow="1" w:space="1" w:sz="6" w:val="single"/>
        <w:right w:color="B52272" w:shadow="1" w:space="4" w:sz="6" w:val="single"/>
      </w:pBdr>
      <w:spacing w:before="40"/>
      <w:outlineLvl w:val="1"/>
    </w:pPr>
    <w:rPr>
      <w:rFonts w:cstheme="majorBidi" w:ascii="Franklin Gothic Book" w:hAnsi="Franklin Gothic Book" w:cs="Franklin Gothic Book" w:eastAsia="Franklin Gothic Book"/>
      <w:b/>
      <w:i/>
      <w:color w:val="D51067"/>
      <w:sz w:val="24"/>
      <w:szCs w:val="26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373124"/>
    <w:pPr>
      <w:keepNext/>
      <w:keepLines/>
      <w:spacing w:before="40"/>
      <w:outlineLvl w:val="2"/>
    </w:pPr>
    <w:rPr>
      <w:rFonts w:cstheme="majorBidi" w:ascii="Franklin Gothic Book" w:hAnsi="Franklin Gothic Book" w:cs="Franklin Gothic Book" w:eastAsia="Franklin Gothic Book"/>
      <w:i/>
      <w:color w:val="D51067"/>
      <w:sz w:val="24"/>
      <w:u w:val="single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3A1570"/>
    <w:pPr>
      <w:keepNext/>
      <w:keepLines/>
      <w:spacing w:before="40"/>
      <w:outlineLvl w:val="3"/>
    </w:pPr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  <w:rPr>
      <w:rFonts w:ascii="Franklin Gothic Book" w:hAnsi="Franklin Gothic Book" w:cs="Franklin Gothic Book" w:eastAsia="Franklin Gothic Book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HeaderChar" w:type="character">
    <w:name w:val="Header Char"/>
    <w:basedOn w:val="DefaultParagraphFont"/>
    <w:link w:val="Head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styleId="Footer" w:type="paragraph">
    <w:name w:val="footer"/>
    <w:basedOn w:val="Normal"/>
    <w:link w:val="Foot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FooterChar" w:type="character">
    <w:name w:val="Footer Char"/>
    <w:basedOn w:val="DefaultParagraphFont"/>
    <w:link w:val="Foot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DB1077"/>
    <w:rPr>
      <w:rFonts w:ascii="Franklin Gothic Book" w:cstheme="majorBidi" w:hAnsi="Franklin Gothic Book" w:cs="Franklin Gothic Book" w:eastAsia="Franklin Gothic Book"/>
      <w:color w:val="B52372"/>
      <w:sz w:val="32"/>
      <w:szCs w:val="32"/>
      <w:shd w:color="auto" w:fill="auto" w:val="pct12"/>
    </w:rPr>
  </w:style>
  <w:style w:customStyle="1" w:styleId="Heading2Char" w:type="character">
    <w:name w:val="Heading 2 Char"/>
    <w:basedOn w:val="DefaultParagraphFont"/>
    <w:link w:val="Heading2"/>
    <w:uiPriority w:val="9"/>
    <w:rsid w:val="00373124"/>
    <w:rPr>
      <w:rFonts w:ascii="Franklin Gothic Book" w:cstheme="majorBidi" w:hAnsi="Franklin Gothic Book" w:cs="Franklin Gothic Book" w:eastAsia="Franklin Gothic Book"/>
      <w:b/>
      <w:i/>
      <w:color w:themeColor="text1" w:themeTint="BF" w:val="404040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EF063F"/>
    <w:pPr>
      <w:contextualSpacing/>
    </w:pPr>
    <w:rPr>
      <w:rFonts w:cstheme="majorBidi" w:ascii="Franklin Gothic Book" w:hAnsi="Franklin Gothic Book" w:cs="Franklin Gothic Book" w:eastAsia="Franklin Gothic Book"/>
      <w:color w:val="B52372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F063F"/>
    <w:rPr>
      <w:rFonts w:ascii="Franklin Gothic Book" w:cstheme="majorBidi" w:hAnsi="Franklin Gothic Book" w:cs="Franklin Gothic Book" w:eastAsia="Franklin Gothic Book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EF063F"/>
    <w:pPr>
      <w:numPr>
        <w:ilvl w:val="1"/>
      </w:numPr>
      <w:spacing w:after="160"/>
    </w:pPr>
    <w:rPr>
      <w:rFonts w:ascii="Franklin Gothic Book" w:hAnsi="Franklin Gothic Book" w:cs="Franklin Gothic Book" w:eastAsia="Franklin Gothic Book"/>
      <w:color w:val="D51067"/>
      <w:spacing w:val="15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F063F"/>
    <w:rPr>
      <w:rFonts w:ascii="Franklin Gothic Book" w:hAnsi="Franklin Gothic Book" w:cs="Franklin Gothic Book" w:eastAsia="Franklin Gothic Book"/>
      <w:color w:val="D51067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EF063F"/>
    <w:pPr>
      <w:pBdr>
        <w:top w:color="4F81BD" w:space="10" w:sz="4" w:themeColor="accent1" w:val="single"/>
        <w:bottom w:color="4F81BD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themeTint="A6" w:val="595959"/>
      <w:rFonts w:ascii="Franklin Gothic Book" w:hAnsi="Franklin Gothic Book" w:cs="Franklin Gothic Book" w:eastAsia="Franklin Gothic Book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EF063F"/>
    <w:rPr>
      <w:rFonts w:ascii="Franklin Gothic Book" w:hAnsi="Franklin Gothic Book" w:cs="Franklin Gothic Book" w:eastAsia="Franklin Gothic Book"/>
      <w:i/>
      <w:iCs/>
      <w:color w:themeColor="text1" w:themeTint="A6" w:val="595959"/>
      <w:sz w:val="22"/>
    </w:rPr>
  </w:style>
  <w:style w:styleId="SubtleReference" w:type="character">
    <w:name w:val="Subtle Reference"/>
    <w:basedOn w:val="DefaultParagraphFont"/>
    <w:uiPriority w:val="31"/>
    <w:qFormat/>
    <w:rsid w:val="00EF063F"/>
    <w:rPr>
      <w:rFonts w:ascii="Franklin Gothic Book" w:hAnsi="Franklin Gothic Book" w:cs="Franklin Gothic Book" w:eastAsia="Franklin Gothic Book"/>
      <w:smallCaps/>
      <w:color w:val="D51067"/>
    </w:rPr>
  </w:style>
  <w:style w:customStyle="1" w:styleId="Heading3Char" w:type="character">
    <w:name w:val="Heading 3 Char"/>
    <w:basedOn w:val="DefaultParagraphFont"/>
    <w:link w:val="Heading3"/>
    <w:uiPriority w:val="9"/>
    <w:rsid w:val="00373124"/>
    <w:rPr>
      <w:rFonts w:ascii="Franklin Gothic Book" w:cstheme="majorBidi" w:hAnsi="Franklin Gothic Book" w:cs="Franklin Gothic Book" w:eastAsia="Franklin Gothic Book"/>
      <w:i/>
      <w:color w:val="000000"/>
      <w:u w:val="single"/>
    </w:rPr>
  </w:style>
  <w:style w:styleId="SubtleEmphasis" w:type="character">
    <w:name w:val="Subtle Emphasis"/>
    <w:basedOn w:val="DefaultParagraphFont"/>
    <w:uiPriority w:val="19"/>
    <w:qFormat/>
    <w:rsid w:val="005E3808"/>
    <w:rPr>
      <w:rFonts w:ascii="Franklin Gothic Book" w:hAnsi="Franklin Gothic Book" w:cs="Franklin Gothic Book" w:eastAsia="Franklin Gothic Book"/>
      <w:i/>
      <w:iCs/>
      <w:color w:themeColor="text1" w:themeTint="BF" w:val="404040"/>
    </w:rPr>
  </w:style>
  <w:style w:styleId="Strong" w:type="character">
    <w:name w:val="Strong"/>
    <w:basedOn w:val="DefaultParagraphFont"/>
    <w:uiPriority w:val="22"/>
    <w:qFormat/>
    <w:rsid w:val="005E3808"/>
    <w:rPr>
      <w:b/>
      <w:bCs/>
      <w:rFonts w:ascii="Franklin Gothic Book" w:hAnsi="Franklin Gothic Book" w:cs="Franklin Gothic Book" w:eastAsia="Franklin Gothic Book"/>
    </w:rPr>
  </w:style>
  <w:style w:styleId="ListParagraph" w:type="paragraph">
    <w:name w:val="List Paragraph"/>
    <w:basedOn w:val="Normal"/>
    <w:qFormat/>
    <w:rsid w:val="002C39F4"/>
    <w:pPr>
      <w:ind w:left="720"/>
      <w:contextualSpacing/>
    </w:pPr>
    <w:rPr>
      <w:rFonts w:ascii="Franklin Gothic Book" w:hAnsi="Franklin Gothic Book" w:cs="Franklin Gothic Book" w:eastAsia="Franklin Gothic Book"/>
    </w:rPr>
  </w:style>
  <w:style w:customStyle="1" w:styleId="Heading4Char" w:type="character">
    <w:name w:val="Heading 4 Char"/>
    <w:basedOn w:val="DefaultParagraphFont"/>
    <w:link w:val="Heading4"/>
    <w:uiPriority w:val="9"/>
    <w:rsid w:val="003A1570"/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  <w:sz w:val="22"/>
    </w:rPr>
  </w:style>
  <w:style w:styleId="NormalWeb" w:type="paragraph">
    <w:name w:val="Normal (Web)"/>
    <w:basedOn w:val="Normal"/>
    <w:uiPriority w:val="99"/>
    <w:unhideWhenUsed/>
    <w:rsid w:val="005E2918"/>
    <w:pPr>
      <w:spacing w:after="100" w:afterAutospacing="1" w:before="100" w:beforeAutospacing="1"/>
    </w:pPr>
    <w:rPr>
      <w:rFonts w:ascii="Franklin Gothic Book" w:cs="Franklin Gothic Book" w:eastAsia="Franklin Gothic Book" w:hAnsi="Franklin Gothic Book"/>
      <w:sz w:val="24"/>
    </w:rPr>
  </w:style>
  <w:style w:styleId="Emphasis" w:type="character">
    <w:name w:val="Emphasis"/>
    <w:basedOn w:val="DefaultParagraphFont"/>
    <w:uiPriority w:val="20"/>
    <w:qFormat/>
    <w:rsid w:val="005E2918"/>
    <w:rPr>
      <w:i/>
      <w:iCs/>
      <w:rFonts w:ascii="Franklin Gothic Book" w:hAnsi="Franklin Gothic Book" w:cs="Franklin Gothic Book" w:eastAsia="Franklin Gothic Book"/>
    </w:rPr>
  </w:style>
  <w:style w:customStyle="1" w:styleId="apple-converted-space" w:type="character">
    <w:name w:val="apple-converted-space"/>
    <w:basedOn w:val="DefaultParagraphFont"/>
    <w:rsid w:val="006C5ED0"/>
    <w:rPr>
      <w:rFonts w:ascii="Franklin Gothic Book" w:hAnsi="Franklin Gothic Book" w:cs="Franklin Gothic Book" w:eastAsia="Franklin Gothic Book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Franklin Gothic Book" w:hAnsi="Franklin Gothic Book" w:cs="Franklin Gothic Book" w:eastAsia="Franklin Gothic Book"/>
    </w:rPr>
  </w:style>
  <w:style w:type="character" w:customStyle="1" w:styleId="KeywordTok">
    <w:name w:val="Keyword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DataTypeTok">
    <w:name w:val="DataTypeTok"/>
    <w:basedOn w:val="VerbatimChar"/>
    <w:rPr>
      <w:color w:val="902000"/>
      <w:rFonts w:ascii="Franklin Gothic Book" w:hAnsi="Franklin Gothic Book" w:cs="Franklin Gothic Book" w:eastAsia="Franklin Gothic Book"/>
    </w:rPr>
  </w:style>
  <w:style w:type="character" w:customStyle="1" w:styleId="DecValTok">
    <w:name w:val="DecVal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BaseNTok">
    <w:name w:val="BaseN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FloatTok">
    <w:name w:val="Float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ConstantTok">
    <w:name w:val="ConstantTok"/>
    <w:basedOn w:val="VerbatimChar"/>
    <w:rPr>
      <w:color w:val="880000"/>
      <w:rFonts w:ascii="Franklin Gothic Book" w:hAnsi="Franklin Gothic Book" w:cs="Franklin Gothic Book" w:eastAsia="Franklin Gothic Book"/>
    </w:rPr>
  </w:style>
  <w:style w:type="character" w:customStyle="1" w:styleId="CharTok">
    <w:name w:val="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CharTok">
    <w:name w:val="Special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tringTok">
    <w:name w:val="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VerbatimStringTok">
    <w:name w:val="Verbatim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StringTok">
    <w:name w:val="SpecialStringTok"/>
    <w:basedOn w:val="VerbatimChar"/>
    <w:rPr>
      <w:color w:val="bb6688"/>
      <w:rFonts w:ascii="Franklin Gothic Book" w:hAnsi="Franklin Gothic Book" w:cs="Franklin Gothic Book" w:eastAsia="Franklin Gothic Book"/>
    </w:rPr>
  </w:style>
  <w:style w:type="character" w:customStyle="1" w:styleId="ImportTok">
    <w:name w:val="ImportTok"/>
    <w:basedOn w:val="VerbatimChar"/>
    <w:rPr>
      <w:b/>
      <w:color w:val="008000"/>
      <w:rFonts w:ascii="Franklin Gothic Book" w:hAnsi="Franklin Gothic Book" w:cs="Franklin Gothic Book" w:eastAsia="Franklin Gothic Book"/>
    </w:rPr>
  </w:style>
  <w:style w:type="character" w:customStyle="1" w:styleId="CommentTok">
    <w:name w:val="CommentTok"/>
    <w:basedOn w:val="VerbatimChar"/>
    <w:rPr>
      <w:i/>
      <w:color w:val="60a0b0"/>
      <w:rFonts w:ascii="Franklin Gothic Book" w:hAnsi="Franklin Gothic Book" w:cs="Franklin Gothic Book" w:eastAsia="Franklin Gothic Book"/>
    </w:rPr>
  </w:style>
  <w:style w:type="character" w:customStyle="1" w:styleId="DocumentationTok">
    <w:name w:val="DocumentationTok"/>
    <w:basedOn w:val="VerbatimChar"/>
    <w:rPr>
      <w:i/>
      <w:color w:val="ba2121"/>
      <w:rFonts w:ascii="Franklin Gothic Book" w:hAnsi="Franklin Gothic Book" w:cs="Franklin Gothic Book" w:eastAsia="Franklin Gothic Book"/>
    </w:rPr>
  </w:style>
  <w:style w:type="character" w:customStyle="1" w:styleId="AnnotationTok">
    <w:name w:val="Annot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CommentVarTok">
    <w:name w:val="CommentVar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OtherTok">
    <w:name w:val="OtherTok"/>
    <w:basedOn w:val="VerbatimChar"/>
    <w:rPr>
      <w:color w:val="007020"/>
      <w:rFonts w:ascii="Franklin Gothic Book" w:hAnsi="Franklin Gothic Book" w:cs="Franklin Gothic Book" w:eastAsia="Franklin Gothic Book"/>
    </w:rPr>
  </w:style>
  <w:style w:type="character" w:customStyle="1" w:styleId="FunctionTok">
    <w:name w:val="FunctionTok"/>
    <w:basedOn w:val="VerbatimChar"/>
    <w:rPr>
      <w:color w:val="06287e"/>
      <w:rFonts w:ascii="Franklin Gothic Book" w:hAnsi="Franklin Gothic Book" w:cs="Franklin Gothic Book" w:eastAsia="Franklin Gothic Book"/>
    </w:rPr>
  </w:style>
  <w:style w:type="character" w:customStyle="1" w:styleId="VariableTok">
    <w:name w:val="VariableTok"/>
    <w:basedOn w:val="VerbatimChar"/>
    <w:rPr>
      <w:color w:val="19177c"/>
      <w:rFonts w:ascii="Franklin Gothic Book" w:hAnsi="Franklin Gothic Book" w:cs="Franklin Gothic Book" w:eastAsia="Franklin Gothic Book"/>
    </w:rPr>
  </w:style>
  <w:style w:type="character" w:customStyle="1" w:styleId="ControlFlowTok">
    <w:name w:val="ControlFlow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OperatorTok">
    <w:name w:val="OperatorTok"/>
    <w:basedOn w:val="VerbatimChar"/>
    <w:rPr>
      <w:color w:val="666666"/>
      <w:rFonts w:ascii="Franklin Gothic Book" w:hAnsi="Franklin Gothic Book" w:cs="Franklin Gothic Book" w:eastAsia="Franklin Gothic Book"/>
    </w:rPr>
  </w:style>
  <w:style w:type="character" w:customStyle="1" w:styleId="BuiltInTok">
    <w:name w:val="BuiltInTok"/>
    <w:basedOn w:val="VerbatimChar"/>
    <w:rPr>
      <w:color w:val="008000"/>
      <w:rFonts w:ascii="Franklin Gothic Book" w:hAnsi="Franklin Gothic Book" w:cs="Franklin Gothic Book" w:eastAsia="Franklin Gothic Book"/>
    </w:rPr>
  </w:style>
  <w:style w:type="character" w:customStyle="1" w:styleId="ExtensionTok">
    <w:name w:val="Extension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PreprocessorTok">
    <w:name w:val="PreprocessorTok"/>
    <w:basedOn w:val="VerbatimChar"/>
    <w:rPr>
      <w:color w:val="bc7a00"/>
      <w:rFonts w:ascii="Franklin Gothic Book" w:hAnsi="Franklin Gothic Book" w:cs="Franklin Gothic Book" w:eastAsia="Franklin Gothic Book"/>
    </w:rPr>
  </w:style>
  <w:style w:type="character" w:customStyle="1" w:styleId="AttributeTok">
    <w:name w:val="AttributeTok"/>
    <w:basedOn w:val="VerbatimChar"/>
    <w:rPr>
      <w:color w:val="7d9029"/>
      <w:rFonts w:ascii="Franklin Gothic Book" w:hAnsi="Franklin Gothic Book" w:cs="Franklin Gothic Book" w:eastAsia="Franklin Gothic Book"/>
    </w:rPr>
  </w:style>
  <w:style w:type="character" w:customStyle="1" w:styleId="RegionMarkerTok">
    <w:name w:val="RegionMarker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InformationTok">
    <w:name w:val="Inform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WarningTok">
    <w:name w:val="Warning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AlertTok">
    <w:name w:val="Alert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ErrorTok">
    <w:name w:val="Error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NormalTok">
    <w:name w:val="NormalTok"/>
    <w:basedOn w:val="VerbatimChar"/>
    <w:rPr>
      <w:rFonts w:ascii="Franklin Gothic Book" w:hAnsi="Franklin Gothic Book" w:cs="Franklin Gothic Book" w:eastAsia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12" Type="http://schemas.openxmlformats.org/officeDocument/2006/relationships/header" Target="header3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43" Type="http://schemas.openxmlformats.org/officeDocument/2006/relationships/hyperlink" Target="https://outlook.office.com/calendar/0/deeplink/compose?subject=Call%20Eddie%3A%20Recardo%20amendment%20%2B%20confirm%20Iggy%20name&amp;startdt=2026-10-02T14%3A45%3A00-05%3A00&amp;enddt=2026-10-02T15%3A15%3A00-05%3A00&amp;body=Skip%20if%20the%20amendment%20is%20already%20signed." TargetMode="External"/><Relationship Id="rId23" Type="http://schemas.openxmlformats.org/officeDocument/2006/relationships/hyperlink" Target="https://outlook.office.com/calendar/0/deeplink/compose?subject=Cardio%3A%20Orange%20Theory%20with%20Wendy%20McHenry&amp;startdt=2026-09-29T05%3A30%3A00-06%3A00&amp;enddt=2026-09-29T06%3A15%3A00-06%3A00&amp;body=Megan%27s%20plan." TargetMode="External"/><Relationship Id="rId29" Type="http://schemas.openxmlformats.org/officeDocument/2006/relationships/hyperlink" Target="https://outlook.office.com/calendar/0/deeplink/compose?subject=Cardio%3A%20Walk%20with%20Wendy%20McHenry&amp;startdt=2026-09-30T05%3A30%3A00-06%3A00&amp;enddt=2026-09-30T06%3A30%3A00-06%3A00&amp;body=Megan%27s%20plan." TargetMode="External"/><Relationship Id="rId50" Type="http://schemas.openxmlformats.org/officeDocument/2006/relationships/hyperlink" Target="https://outlook.office.com/calendar/0/deeplink/compose?subject=Drive%3A%20Dictate%20decisions%20to%20Claude&amp;startdt=2026-10-03T16%3A00%3A00-05%3A00&amp;enddt=2026-10-03T16%3A20%3A00-05%3A00&amp;body=Every%20decision%20from%20the%20drive%2C%20so%20Janice%20can%20file%20them%20Monday." TargetMode="External"/><Relationship Id="rId46" Type="http://schemas.openxmlformats.org/officeDocument/2006/relationships/hyperlink" Target="https://outlook.office.com/calendar/0/deeplink/compose?subject=Drive%3A%20Listen%2C%20Crossing%20the%20Chasm&amp;startdt=2026-10-03T06%3A30%3A00-05%3A00&amp;enddt=2026-10-03T09%3A00%3A00-05%3A00&amp;body=Marcus%3A%20for%20onboarding%20waves%20and%20conferences." TargetMode="External"/><Relationship Id="rId48" Type="http://schemas.openxmlformats.org/officeDocument/2006/relationships/hyperlink" Target="https://outlook.office.com/calendar/0/deeplink/compose?subject=Drive%3A%20Listen%2C%20Crossing%20the%20Chasm&amp;startdt=2026-10-03T10%3A00%3A00-05%3A00&amp;enddt=2026-10-03T13%3A00%3A00-05%3A00&amp;body=" TargetMode="External"/><Relationship Id="rId40" Type="http://schemas.openxmlformats.org/officeDocument/2006/relationships/hyperlink" Target="https://outlook.office.com/calendar/0/deeplink/compose?subject=Drive%3A%20Listen%2C%20Monetizing%20Innovation&amp;startdt=2026-10-02T05%3A30%3A00-05%3A00&amp;enddt=2026-10-02T07%3A30%3A00-05%3A00&amp;body=Marcus%3A%20for%20founding-partner%20pricing%20%28S3B-i%29." TargetMode="External"/><Relationship Id="rId42" Type="http://schemas.openxmlformats.org/officeDocument/2006/relationships/hyperlink" Target="https://outlook.office.com/calendar/0/deeplink/compose?subject=Drive%3A%20Listen%2C%20Monetizing%20Innovation&amp;startdt=2026-10-02T11%3A00%3A00-05%3A00&amp;enddt=2026-10-02T13%3A15%3A00-05%3A00&amp;body=Charging%20stop%20around%20noon." TargetMode="External"/><Relationship Id="rId49" Type="http://schemas.openxmlformats.org/officeDocument/2006/relationships/hyperlink" Target="https://outlook.office.com/calendar/0/deeplink/compose?subject=Drive%3A%20Profit%20First%2C%20or%20rest&amp;startdt=2026-10-03T13%3A00%3A00-05%3A00&amp;enddt=2026-10-03T16%3A00%3A00-05%3A00&amp;body=Only%20if%20there%20is%20time%3B%20prep%20for%20Session%205." TargetMode="External"/><Relationship Id="rId41" Type="http://schemas.openxmlformats.org/officeDocument/2006/relationships/hyperlink" Target="https://outlook.office.com/calendar/0/deeplink/compose?subject=Drive%3A%20Think%20out%20loud%2C%20founding-partner%20pricing&amp;startdt=2026-10-02T07%3A30%3A00-05%3A00&amp;enddt=2026-10-02T08%3A45%3A00-05%3A00&amp;body=What%20do%20the%205%20founding%20partners%20keep%20after%20beta%20that%20no%20later%20customer%20gets%2C%20and%20for%20how%20long%3F%20Done%20%3D%20one%20sentence%20you%20could%20say%20to%20Noble." TargetMode="External"/><Relationship Id="rId44" Type="http://schemas.openxmlformats.org/officeDocument/2006/relationships/hyperlink" Target="https://outlook.office.com/calendar/0/deeplink/compose?subject=Drive%3A%20Think%20out%20loud%2C%20lawyer%20%2F%20Kisaco%20%2F%20SI%20Stage%205%20client&amp;startdt=2026-10-02T15%3A15%3A00-05%3A00&amp;enddt=2026-10-02T17%3A30%3A00-05%3A00&amp;body=Lawyer%20for%20the%20pilot%20agreement%20%28name%20%2B%20date%29.%20Kisaco%20leads%3A%20owner%20and%20deadline%2C%20or%20drop.%20Sales%20Intelligence%20Stage%205%3A%20J%26J%2C%20Medtronic%2C%20Boehringer%20Ingelheim%20or%20Indeed." TargetMode="External"/><Relationship Id="rId47" Type="http://schemas.openxmlformats.org/officeDocument/2006/relationships/hyperlink" Target="https://outlook.office.com/calendar/0/deeplink/compose?subject=Drive%3A%20Think%20out%20loud%2C%20onboarding%20waves%20%2B%20conferences&amp;startdt=2026-10-03T09%3A00%3A00-05%3A00&amp;enddt=2026-10-03T10%3A00%3A00-05%3A00&amp;body=All%205%20partners%20at%20once%20or%20staged%3F%20NYU%20%2F%20AHLA%20%2F%20Hunter%3A%20attend%2C%20fund%20or%20skip." TargetMode="External"/><Relationship Id="rId35" Type="http://schemas.openxmlformats.org/officeDocument/2006/relationships/hyperlink" Target="https://outlook.office.com/calendar/0/deeplink/compose?subject=Nail%20appointment%20%28book%20it%29&amp;startdt=2026-10-01T12%3A30%3A00-05%3A00&amp;enddt=2026-10-01T13%3A30%3A00-05%3A00&amp;body=Before%20the%20Michigan%20trip." TargetMode="External"/><Relationship Id="rId38" Type="http://schemas.openxmlformats.org/officeDocument/2006/relationships/hyperlink" Target="https://outlook.office.com/calendar/0/deeplink/compose?subject=Pack%20for%20trip%3A%20car%20bag%20%2B%20Colorado%20flight%20bag&amp;startdt=2026-10-01T20%3A30%3A00-05%3A00&amp;enddt=2026-10-01T21%3A30%3A00-05%3A00&amp;body=Packing%20list%3A%20my-personal%20%28life%29%2Ftravel%2F2026.10.02%20packing%20list%20%28Word%20and%20Excel%29." TargetMode="External"/><Relationship Id="rId24" Type="http://schemas.openxmlformats.org/officeDocument/2006/relationships/hyperlink" Target="https://outlook.office.com/calendar/0/deeplink/compose?subject=SearchAtlas%3A%20Day%20One&amp;startdt=2026-09-29T10%3A15%3A00-06%3A00&amp;enddt=2026-09-29T11%3A15%3A00-06%3A00&amp;body=From%20the%20Weekly%20Compass." TargetMode="External"/><Relationship Id="rId31" Type="http://schemas.openxmlformats.org/officeDocument/2006/relationships/hyperlink" Target="https://outlook.office.com/calendar/0/deeplink/compose?subject=SearchAtlas%3A%20Day%20Two&amp;startdt=2026-09-30T12%3A30%3A00-06%3A00&amp;enddt=2026-09-30T13%3A30%3A00-06%3A00&amp;body=From%20the%20Weekly%20Compass." TargetMode="External"/><Relationship Id="rId37" Type="http://schemas.openxmlformats.org/officeDocument/2006/relationships/hyperlink" Target="https://outlook.office.com/calendar/0/deeplink/compose?subject=Strength%3A%20Full%20Body%2FPull&amp;startdt=2026-10-01T19%3A30%3A00-05%3A00&amp;enddt=2026-10-01T20%3A15%3A00-05%3A00&amp;body=Megan%27s%20plan.%20Exercises%20in%20megan-fitness-context.md." TargetMode="External"/><Relationship Id="rId32" Type="http://schemas.openxmlformats.org/officeDocument/2006/relationships/hyperlink" Target="https://outlook.office.com/calendar/0/deeplink/compose?subject=Strength%3A%20Legs%20A&amp;startdt=2026-09-30T18%3A30%3A00-06%3A00&amp;enddt=2026-09-30T19%3A15%3A00-06%3A00&amp;body=Megan%27s%20plan.%20Exercises%20in%20megan-fitness-context.md." TargetMode="External"/><Relationship Id="rId26" Type="http://schemas.openxmlformats.org/officeDocument/2006/relationships/hyperlink" Target="https://outlook.office.com/calendar/0/deeplink/compose?subject=Strength%3A%20Upper%20Body&amp;startdt=2026-09-29T18%3A30%3A00-06%3A00&amp;enddt=2026-09-29T19%3A15%3A00-06%3A00&amp;body=Megan%27s%20plan.%20Exercises%20in%20megan-fitness-context.md." TargetMode="External"/><Relationship Id="rId30" Type="http://schemas.openxmlformats.org/officeDocument/2006/relationships/hyperlink" Target="https://outlook.office.com/calendar/0/deeplink/compose?subject=Wylie%3A%20Monthly%20Report&amp;startdt=2026-09-30T11%3A15%3A00-06%3A00&amp;enddt=2026-09-30T12%3A15%3A00-06%3A00&amp;body=From%20the%20Weekly%20Compass." TargetMode="External"/><Relationship Id="rId25" Type="http://schemas.openxmlformats.org/officeDocument/2006/relationships/hyperlink" Target="https://outlook.office.com/calendar/0/deeplink/compose?subject=Wylie%3A%20Plan&amp;startdt=2026-09-29T11%3A30%3A00-06%3A00&amp;enddt=2026-09-29T12%3A00%3A00-06%3A00&amp;body=From%20the%20Weekly%20Compass." TargetMode="External"/><Relationship Id="rId33" Type="http://schemas.openxmlformats.org/officeDocument/2006/relationships/hyperlink" Target="https://outlook.office.com/calendar/0/deeplink/compose?subject=Zoho%3A%20Build%20Market%20Expansion&amp;startdt=2026-09-30T19%3A30%3A00-06%3A00&amp;enddt=2026-09-30T21%3A00%3A00-06%3A00&amp;body=Intent%20cadence%2C%20Week%201%20of%2013.%20First%20check%20what%20is%20live%20in%20Zoho%20%28Jack%29." TargetMode="External"/><Relationship Id="rId36" Type="http://schemas.openxmlformats.org/officeDocument/2006/relationships/hyperlink" Target="https://outlook.office.com/calendar/0/deeplink/compose?subject=Zoho%3A%20Touch%201%20Market%20Expansion&amp;startdt=2026-10-01T15%3A15%3A00-05%3A00&amp;enddt=2026-10-01T16%3A45%3A00-05%3A00&amp;body=Intent%20cadence%2C%20Week%201%20of%2013." TargetMode="External"/><Relationship Id="rId21" Type="http://schemas.openxmlformats.org/officeDocument/2006/relationships/hyperlink" Target="https://outlook.office.com/calendar/0/deeplink/compose?subject=Zoho%3A%20Touch%202%20Business%20Transformation&amp;startdt=2026-09-28T19%3A00%3A00-06%3A00&amp;enddt=2026-09-28T20%3A30%3A00-06%3A00&amp;body=Intent%20cadence%2C%20Week%201%20of%2013%20%28Jack%27s%20sequence%29." TargetMode="External"/><Relationship Id="rId27" Type="http://schemas.openxmlformats.org/officeDocument/2006/relationships/hyperlink" Target="https://outlook.office.com/calendar/0/deeplink/compose?subject=Zoho%3A%20Touch%202%20Sales%20Intelligence&amp;startdt=2026-09-29T19%3A30%3A00-06%3A00&amp;enddt=2026-09-29T21%3A00%3A00-06%3A00&amp;body=Intent%20cadence%2C%20Week%201%20of%2013.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outlook.office.com/calendar/0/deeplink/compose?subject=Call%20Eddie%3A%20Recardo%20amendment%20%2B%20confirm%20Iggy%20name&amp;startdt=2026-10-02T14%3A45%3A00-05%3A00&amp;enddt=2026-10-02T15%3A15%3A00-05%3A00&amp;body=Skip%20if%20the%20amendment%20is%20already%20signed." TargetMode="External"/><Relationship Id="rId23" Type="http://schemas.openxmlformats.org/officeDocument/2006/relationships/hyperlink" Target="https://outlook.office.com/calendar/0/deeplink/compose?subject=Cardio%3A%20Orange%20Theory%20with%20Wendy%20McHenry&amp;startdt=2026-09-29T05%3A30%3A00-06%3A00&amp;enddt=2026-09-29T06%3A15%3A00-06%3A00&amp;body=Megan%27s%20plan." TargetMode="External"/><Relationship Id="rId29" Type="http://schemas.openxmlformats.org/officeDocument/2006/relationships/hyperlink" Target="https://outlook.office.com/calendar/0/deeplink/compose?subject=Cardio%3A%20Walk%20with%20Wendy%20McHenry&amp;startdt=2026-09-30T05%3A30%3A00-06%3A00&amp;enddt=2026-09-30T06%3A30%3A00-06%3A00&amp;body=Megan%27s%20plan." TargetMode="External"/><Relationship Id="rId50" Type="http://schemas.openxmlformats.org/officeDocument/2006/relationships/hyperlink" Target="https://outlook.office.com/calendar/0/deeplink/compose?subject=Drive%3A%20Dictate%20decisions%20to%20Claude&amp;startdt=2026-10-03T16%3A00%3A00-05%3A00&amp;enddt=2026-10-03T16%3A20%3A00-05%3A00&amp;body=Every%20decision%20from%20the%20drive%2C%20so%20Janice%20can%20file%20them%20Monday." TargetMode="External"/><Relationship Id="rId46" Type="http://schemas.openxmlformats.org/officeDocument/2006/relationships/hyperlink" Target="https://outlook.office.com/calendar/0/deeplink/compose?subject=Drive%3A%20Listen%2C%20Crossing%20the%20Chasm&amp;startdt=2026-10-03T06%3A30%3A00-05%3A00&amp;enddt=2026-10-03T09%3A00%3A00-05%3A00&amp;body=Marcus%3A%20for%20onboarding%20waves%20and%20conferences." TargetMode="External"/><Relationship Id="rId48" Type="http://schemas.openxmlformats.org/officeDocument/2006/relationships/hyperlink" Target="https://outlook.office.com/calendar/0/deeplink/compose?subject=Drive%3A%20Listen%2C%20Crossing%20the%20Chasm&amp;startdt=2026-10-03T10%3A00%3A00-05%3A00&amp;enddt=2026-10-03T13%3A00%3A00-05%3A00&amp;body=" TargetMode="External"/><Relationship Id="rId40" Type="http://schemas.openxmlformats.org/officeDocument/2006/relationships/hyperlink" Target="https://outlook.office.com/calendar/0/deeplink/compose?subject=Drive%3A%20Listen%2C%20Monetizing%20Innovation&amp;startdt=2026-10-02T05%3A30%3A00-05%3A00&amp;enddt=2026-10-02T07%3A30%3A00-05%3A00&amp;body=Marcus%3A%20for%20founding-partner%20pricing%20%28S3B-i%29." TargetMode="External"/><Relationship Id="rId42" Type="http://schemas.openxmlformats.org/officeDocument/2006/relationships/hyperlink" Target="https://outlook.office.com/calendar/0/deeplink/compose?subject=Drive%3A%20Listen%2C%20Monetizing%20Innovation&amp;startdt=2026-10-02T11%3A00%3A00-05%3A00&amp;enddt=2026-10-02T13%3A15%3A00-05%3A00&amp;body=Charging%20stop%20around%20noon." TargetMode="External"/><Relationship Id="rId49" Type="http://schemas.openxmlformats.org/officeDocument/2006/relationships/hyperlink" Target="https://outlook.office.com/calendar/0/deeplink/compose?subject=Drive%3A%20Profit%20First%2C%20or%20rest&amp;startdt=2026-10-03T13%3A00%3A00-05%3A00&amp;enddt=2026-10-03T16%3A00%3A00-05%3A00&amp;body=Only%20if%20there%20is%20time%3B%20prep%20for%20Session%205." TargetMode="External"/><Relationship Id="rId41" Type="http://schemas.openxmlformats.org/officeDocument/2006/relationships/hyperlink" Target="https://outlook.office.com/calendar/0/deeplink/compose?subject=Drive%3A%20Think%20out%20loud%2C%20founding-partner%20pricing&amp;startdt=2026-10-02T07%3A30%3A00-05%3A00&amp;enddt=2026-10-02T08%3A45%3A00-05%3A00&amp;body=What%20do%20the%205%20founding%20partners%20keep%20after%20beta%20that%20no%20later%20customer%20gets%2C%20and%20for%20how%20long%3F%20Done%20%3D%20one%20sentence%20you%20could%20say%20to%20Noble." TargetMode="External"/><Relationship Id="rId44" Type="http://schemas.openxmlformats.org/officeDocument/2006/relationships/hyperlink" Target="https://outlook.office.com/calendar/0/deeplink/compose?subject=Drive%3A%20Think%20out%20loud%2C%20lawyer%20%2F%20Kisaco%20%2F%20SI%20Stage%205%20client&amp;startdt=2026-10-02T15%3A15%3A00-05%3A00&amp;enddt=2026-10-02T17%3A30%3A00-05%3A00&amp;body=Lawyer%20for%20the%20pilot%20agreement%20%28name%20%2B%20date%29.%20Kisaco%20leads%3A%20owner%20and%20deadline%2C%20or%20drop.%20Sales%20Intelligence%20Stage%205%3A%20J%26J%2C%20Medtronic%2C%20Boehringer%20Ingelheim%20or%20Indeed." TargetMode="External"/><Relationship Id="rId47" Type="http://schemas.openxmlformats.org/officeDocument/2006/relationships/hyperlink" Target="https://outlook.office.com/calendar/0/deeplink/compose?subject=Drive%3A%20Think%20out%20loud%2C%20onboarding%20waves%20%2B%20conferences&amp;startdt=2026-10-03T09%3A00%3A00-05%3A00&amp;enddt=2026-10-03T10%3A00%3A00-05%3A00&amp;body=All%205%20partners%20at%20once%20or%20staged%3F%20NYU%20%2F%20AHLA%20%2F%20Hunter%3A%20attend%2C%20fund%20or%20skip." TargetMode="External"/><Relationship Id="rId35" Type="http://schemas.openxmlformats.org/officeDocument/2006/relationships/hyperlink" Target="https://outlook.office.com/calendar/0/deeplink/compose?subject=Nail%20appointment%20%28book%20it%29&amp;startdt=2026-10-01T12%3A30%3A00-05%3A00&amp;enddt=2026-10-01T13%3A30%3A00-05%3A00&amp;body=Before%20the%20Michigan%20trip." TargetMode="External"/><Relationship Id="rId38" Type="http://schemas.openxmlformats.org/officeDocument/2006/relationships/hyperlink" Target="https://outlook.office.com/calendar/0/deeplink/compose?subject=Pack%20for%20trip%3A%20car%20bag%20%2B%20Colorado%20flight%20bag&amp;startdt=2026-10-01T20%3A30%3A00-05%3A00&amp;enddt=2026-10-01T21%3A30%3A00-05%3A00&amp;body=Packing%20list%3A%20my-personal%20%28life%29%2Ftravel%2F2026.10.02%20packing%20list%20%28Word%20and%20Excel%29." TargetMode="External"/><Relationship Id="rId24" Type="http://schemas.openxmlformats.org/officeDocument/2006/relationships/hyperlink" Target="https://outlook.office.com/calendar/0/deeplink/compose?subject=SearchAtlas%3A%20Day%20One&amp;startdt=2026-09-29T10%3A15%3A00-06%3A00&amp;enddt=2026-09-29T11%3A15%3A00-06%3A00&amp;body=From%20the%20Weekly%20Compass." TargetMode="External"/><Relationship Id="rId31" Type="http://schemas.openxmlformats.org/officeDocument/2006/relationships/hyperlink" Target="https://outlook.office.com/calendar/0/deeplink/compose?subject=SearchAtlas%3A%20Day%20Two&amp;startdt=2026-09-30T12%3A30%3A00-06%3A00&amp;enddt=2026-09-30T13%3A30%3A00-06%3A00&amp;body=From%20the%20Weekly%20Compass." TargetMode="External"/><Relationship Id="rId37" Type="http://schemas.openxmlformats.org/officeDocument/2006/relationships/hyperlink" Target="https://outlook.office.com/calendar/0/deeplink/compose?subject=Strength%3A%20Full%20Body%2FPull&amp;startdt=2026-10-01T19%3A30%3A00-05%3A00&amp;enddt=2026-10-01T20%3A15%3A00-05%3A00&amp;body=Megan%27s%20plan.%20Exercises%20in%20megan-fitness-context.md." TargetMode="External"/><Relationship Id="rId32" Type="http://schemas.openxmlformats.org/officeDocument/2006/relationships/hyperlink" Target="https://outlook.office.com/calendar/0/deeplink/compose?subject=Strength%3A%20Legs%20A&amp;startdt=2026-09-30T18%3A30%3A00-06%3A00&amp;enddt=2026-09-30T19%3A15%3A00-06%3A00&amp;body=Megan%27s%20plan.%20Exercises%20in%20megan-fitness-context.md." TargetMode="External"/><Relationship Id="rId26" Type="http://schemas.openxmlformats.org/officeDocument/2006/relationships/hyperlink" Target="https://outlook.office.com/calendar/0/deeplink/compose?subject=Strength%3A%20Upper%20Body&amp;startdt=2026-09-29T18%3A30%3A00-06%3A00&amp;enddt=2026-09-29T19%3A15%3A00-06%3A00&amp;body=Megan%27s%20plan.%20Exercises%20in%20megan-fitness-context.md." TargetMode="External"/><Relationship Id="rId30" Type="http://schemas.openxmlformats.org/officeDocument/2006/relationships/hyperlink" Target="https://outlook.office.com/calendar/0/deeplink/compose?subject=Wylie%3A%20Monthly%20Report&amp;startdt=2026-09-30T11%3A15%3A00-06%3A00&amp;enddt=2026-09-30T12%3A15%3A00-06%3A00&amp;body=From%20the%20Weekly%20Compass." TargetMode="External"/><Relationship Id="rId25" Type="http://schemas.openxmlformats.org/officeDocument/2006/relationships/hyperlink" Target="https://outlook.office.com/calendar/0/deeplink/compose?subject=Wylie%3A%20Plan&amp;startdt=2026-09-29T11%3A30%3A00-06%3A00&amp;enddt=2026-09-29T12%3A00%3A00-06%3A00&amp;body=From%20the%20Weekly%20Compass." TargetMode="External"/><Relationship Id="rId33" Type="http://schemas.openxmlformats.org/officeDocument/2006/relationships/hyperlink" Target="https://outlook.office.com/calendar/0/deeplink/compose?subject=Zoho%3A%20Build%20Market%20Expansion&amp;startdt=2026-09-30T19%3A30%3A00-06%3A00&amp;enddt=2026-09-30T21%3A00%3A00-06%3A00&amp;body=Intent%20cadence%2C%20Week%201%20of%2013.%20First%20check%20what%20is%20live%20in%20Zoho%20%28Jack%29." TargetMode="External"/><Relationship Id="rId36" Type="http://schemas.openxmlformats.org/officeDocument/2006/relationships/hyperlink" Target="https://outlook.office.com/calendar/0/deeplink/compose?subject=Zoho%3A%20Touch%201%20Market%20Expansion&amp;startdt=2026-10-01T15%3A15%3A00-05%3A00&amp;enddt=2026-10-01T16%3A45%3A00-05%3A00&amp;body=Intent%20cadence%2C%20Week%201%20of%2013." TargetMode="External"/><Relationship Id="rId21" Type="http://schemas.openxmlformats.org/officeDocument/2006/relationships/hyperlink" Target="https://outlook.office.com/calendar/0/deeplink/compose?subject=Zoho%3A%20Touch%202%20Business%20Transformation&amp;startdt=2026-09-28T19%3A00%3A00-06%3A00&amp;enddt=2026-09-28T20%3A30%3A00-06%3A00&amp;body=Intent%20cadence%2C%20Week%201%20of%2013%20%28Jack%27s%20sequence%29." TargetMode="External"/><Relationship Id="rId27" Type="http://schemas.openxmlformats.org/officeDocument/2006/relationships/hyperlink" Target="https://outlook.office.com/calendar/0/deeplink/compose?subject=Zoho%3A%20Touch%202%20Sales%20Intelligence&amp;startdt=2026-09-29T19%3A30%3A00-06%3A00&amp;enddt=2026-09-29T21%3A00%3A00-06%3A00&amp;body=Intent%20cadence%2C%20Week%201%20of%2013.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25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Kate Burda &amp; Company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2026-09-28T17:09:54Z</dcterms:created>
  <dcterms:modified xsi:type="dcterms:W3CDTF">2026-09-28T17:09:54Z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