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16843" w14:textId="68B27C8A" w:rsidR="002153BE" w:rsidRDefault="002153BE" w:rsidP="002153BE">
      <w:pPr>
        <w:ind w:left="720"/>
        <w:jc w:val="center"/>
        <w:rPr>
          <w:color w:val="002060"/>
          <w:sz w:val="36"/>
          <w:szCs w:val="36"/>
        </w:rPr>
      </w:pPr>
      <w:r w:rsidRPr="002153BE">
        <w:rPr>
          <w:color w:val="002060"/>
          <w:sz w:val="36"/>
          <w:szCs w:val="36"/>
        </w:rPr>
        <w:t>Kate’s Re</w:t>
      </w:r>
      <w:r>
        <w:rPr>
          <w:color w:val="002060"/>
          <w:sz w:val="36"/>
          <w:szCs w:val="36"/>
        </w:rPr>
        <w:t>s</w:t>
      </w:r>
      <w:r w:rsidRPr="002153BE">
        <w:rPr>
          <w:color w:val="002060"/>
          <w:sz w:val="36"/>
          <w:szCs w:val="36"/>
        </w:rPr>
        <w:t>ponse</w:t>
      </w:r>
    </w:p>
    <w:p w14:paraId="485E676C" w14:textId="77777777" w:rsidR="002153BE" w:rsidRPr="002153BE" w:rsidRDefault="002153BE" w:rsidP="002153BE">
      <w:pPr>
        <w:ind w:left="720"/>
        <w:jc w:val="center"/>
        <w:rPr>
          <w:rFonts w:ascii="Calibri" w:eastAsia="Times New Roman" w:hAnsi="Calibri" w:cs="Calibri"/>
          <w:color w:val="002060"/>
          <w:sz w:val="32"/>
          <w:szCs w:val="32"/>
        </w:rPr>
      </w:pPr>
    </w:p>
    <w:p w14:paraId="46457279" w14:textId="39C7CB1A" w:rsidR="00C740E5" w:rsidRPr="002A12B1" w:rsidRDefault="00C740E5" w:rsidP="00C740E5">
      <w:pPr>
        <w:numPr>
          <w:ilvl w:val="0"/>
          <w:numId w:val="1"/>
        </w:numPr>
        <w:rPr>
          <w:rFonts w:ascii="Calibri" w:eastAsia="Times New Roman" w:hAnsi="Calibri" w:cs="Calibri"/>
          <w:color w:val="000000"/>
          <w:sz w:val="22"/>
          <w:szCs w:val="22"/>
        </w:rPr>
      </w:pPr>
      <w:r>
        <w:rPr>
          <w:rFonts w:ascii="Calibri" w:eastAsia="Times New Roman" w:hAnsi="Calibri" w:cs="Calibri"/>
          <w:color w:val="000000"/>
          <w:sz w:val="28"/>
          <w:szCs w:val="28"/>
        </w:rPr>
        <w:t>L</w:t>
      </w:r>
      <w:r w:rsidRPr="00C740E5">
        <w:rPr>
          <w:rFonts w:ascii="Calibri" w:eastAsia="Times New Roman" w:hAnsi="Calibri" w:cs="Calibri"/>
          <w:color w:val="000000"/>
          <w:sz w:val="28"/>
          <w:szCs w:val="28"/>
        </w:rPr>
        <w:t>et’s deal with the here and now….Faced with single digit occupancy and many hotels facing closure or “operational suspension” when there’s no current revenue what should we be doing? Is there a short</w:t>
      </w:r>
      <w:r w:rsidR="002153BE">
        <w:rPr>
          <w:rFonts w:ascii="Calibri" w:eastAsia="Times New Roman" w:hAnsi="Calibri" w:cs="Calibri"/>
          <w:color w:val="000000"/>
          <w:sz w:val="28"/>
          <w:szCs w:val="28"/>
        </w:rPr>
        <w:t>-</w:t>
      </w:r>
      <w:r w:rsidRPr="00C740E5">
        <w:rPr>
          <w:rFonts w:ascii="Calibri" w:eastAsia="Times New Roman" w:hAnsi="Calibri" w:cs="Calibri"/>
          <w:color w:val="000000"/>
          <w:sz w:val="28"/>
          <w:szCs w:val="28"/>
        </w:rPr>
        <w:t>term strategy to be had? Are there opportunities for short-term business? What can revenue managers do now to set the property up for success later?</w:t>
      </w:r>
    </w:p>
    <w:p w14:paraId="40C78494" w14:textId="4135FD54" w:rsidR="002A12B1" w:rsidRDefault="002A12B1" w:rsidP="002A12B1">
      <w:pPr>
        <w:rPr>
          <w:rFonts w:ascii="Calibri" w:eastAsia="Times New Roman" w:hAnsi="Calibri" w:cs="Calibri"/>
          <w:color w:val="000000"/>
          <w:sz w:val="28"/>
          <w:szCs w:val="28"/>
        </w:rPr>
      </w:pPr>
    </w:p>
    <w:p w14:paraId="382CA545" w14:textId="1D1306BD" w:rsidR="00663654" w:rsidRPr="00BF10BA" w:rsidRDefault="00960A11" w:rsidP="00663654">
      <w:pPr>
        <w:pStyle w:val="ListParagraph"/>
        <w:numPr>
          <w:ilvl w:val="1"/>
          <w:numId w:val="1"/>
        </w:numPr>
        <w:rPr>
          <w:rFonts w:ascii="Calibri" w:hAnsi="Calibri" w:cs="Calibri"/>
          <w:i/>
          <w:iCs/>
          <w:color w:val="0070C0"/>
          <w:sz w:val="28"/>
          <w:szCs w:val="28"/>
        </w:rPr>
      </w:pPr>
      <w:r w:rsidRPr="00DC71F7">
        <w:rPr>
          <w:rFonts w:ascii="Calibri" w:hAnsi="Calibri" w:cs="Calibri"/>
          <w:i/>
          <w:iCs/>
          <w:color w:val="0070C0"/>
          <w:sz w:val="28"/>
          <w:szCs w:val="28"/>
        </w:rPr>
        <w:t>We</w:t>
      </w:r>
      <w:r w:rsidR="006619DF">
        <w:rPr>
          <w:rFonts w:ascii="Calibri" w:hAnsi="Calibri" w:cs="Calibri"/>
          <w:i/>
          <w:iCs/>
          <w:color w:val="0070C0"/>
          <w:sz w:val="28"/>
          <w:szCs w:val="28"/>
        </w:rPr>
        <w:t xml:space="preserve">’ve been </w:t>
      </w:r>
      <w:r w:rsidRPr="006619DF">
        <w:rPr>
          <w:rFonts w:ascii="Calibri" w:hAnsi="Calibri" w:cs="Calibri"/>
          <w:i/>
          <w:iCs/>
          <w:color w:val="0070C0"/>
          <w:sz w:val="28"/>
          <w:szCs w:val="28"/>
        </w:rPr>
        <w:t xml:space="preserve"> having a number of conversations </w:t>
      </w:r>
      <w:r w:rsidR="00DA75CB">
        <w:rPr>
          <w:rFonts w:ascii="Calibri" w:hAnsi="Calibri" w:cs="Calibri"/>
          <w:i/>
          <w:iCs/>
          <w:color w:val="0070C0"/>
          <w:sz w:val="28"/>
          <w:szCs w:val="28"/>
        </w:rPr>
        <w:t xml:space="preserve">with clients </w:t>
      </w:r>
      <w:r w:rsidR="00CD0D99" w:rsidRPr="006619DF">
        <w:rPr>
          <w:rFonts w:ascii="Calibri" w:hAnsi="Calibri" w:cs="Calibri"/>
          <w:i/>
          <w:iCs/>
          <w:color w:val="0070C0"/>
          <w:sz w:val="28"/>
          <w:szCs w:val="28"/>
        </w:rPr>
        <w:t xml:space="preserve">on strategy given the VUCA environment.   </w:t>
      </w:r>
      <w:r w:rsidR="000F5F06" w:rsidRPr="006619DF">
        <w:rPr>
          <w:rFonts w:ascii="Calibri" w:hAnsi="Calibri" w:cs="Calibri"/>
          <w:i/>
          <w:iCs/>
          <w:color w:val="0070C0"/>
          <w:sz w:val="28"/>
          <w:szCs w:val="28"/>
        </w:rPr>
        <w:t>(</w:t>
      </w:r>
      <w:r w:rsidR="009534B5" w:rsidRPr="006619DF">
        <w:rPr>
          <w:rFonts w:ascii="Calibri" w:hAnsi="Calibri" w:cs="Calibri"/>
          <w:i/>
          <w:iCs/>
          <w:color w:val="0070C0"/>
          <w:sz w:val="28"/>
          <w:szCs w:val="28"/>
        </w:rPr>
        <w:t>Volatility</w:t>
      </w:r>
      <w:r w:rsidR="000F5F06" w:rsidRPr="006619DF">
        <w:rPr>
          <w:rFonts w:ascii="Calibri" w:hAnsi="Calibri" w:cs="Calibri"/>
          <w:i/>
          <w:iCs/>
          <w:color w:val="0070C0"/>
          <w:sz w:val="28"/>
          <w:szCs w:val="28"/>
        </w:rPr>
        <w:t>, Uncertainty, Complexity, and Ambiguity</w:t>
      </w:r>
      <w:r w:rsidR="009534B5" w:rsidRPr="006619DF">
        <w:rPr>
          <w:rFonts w:ascii="Calibri" w:hAnsi="Calibri" w:cs="Calibri"/>
          <w:i/>
          <w:iCs/>
          <w:color w:val="0070C0"/>
          <w:sz w:val="28"/>
          <w:szCs w:val="28"/>
        </w:rPr>
        <w:t xml:space="preserve">).   </w:t>
      </w:r>
      <w:r w:rsidR="00C42369" w:rsidRPr="006619DF">
        <w:rPr>
          <w:rFonts w:ascii="Calibri" w:hAnsi="Calibri" w:cs="Calibri"/>
          <w:i/>
          <w:iCs/>
          <w:color w:val="0070C0"/>
          <w:sz w:val="28"/>
          <w:szCs w:val="28"/>
        </w:rPr>
        <w:t xml:space="preserve">What we have found is there is a </w:t>
      </w:r>
      <w:r w:rsidR="003D634F">
        <w:rPr>
          <w:rFonts w:ascii="Calibri" w:hAnsi="Calibri" w:cs="Calibri"/>
          <w:i/>
          <w:iCs/>
          <w:color w:val="0070C0"/>
          <w:sz w:val="28"/>
          <w:szCs w:val="28"/>
        </w:rPr>
        <w:t xml:space="preserve">knowledge gap </w:t>
      </w:r>
      <w:r w:rsidR="002868A5">
        <w:rPr>
          <w:rFonts w:ascii="Calibri" w:hAnsi="Calibri" w:cs="Calibri"/>
          <w:i/>
          <w:iCs/>
          <w:color w:val="0070C0"/>
          <w:sz w:val="28"/>
          <w:szCs w:val="28"/>
        </w:rPr>
        <w:t xml:space="preserve">of </w:t>
      </w:r>
      <w:r w:rsidR="007B2E68" w:rsidRPr="006619DF">
        <w:rPr>
          <w:rFonts w:ascii="Calibri" w:hAnsi="Calibri" w:cs="Calibri"/>
          <w:i/>
          <w:iCs/>
          <w:color w:val="0070C0"/>
          <w:sz w:val="28"/>
          <w:szCs w:val="28"/>
        </w:rPr>
        <w:t xml:space="preserve"> strateg</w:t>
      </w:r>
      <w:r w:rsidR="002868A5">
        <w:rPr>
          <w:rFonts w:ascii="Calibri" w:hAnsi="Calibri" w:cs="Calibri"/>
          <w:i/>
          <w:iCs/>
          <w:color w:val="0070C0"/>
          <w:sz w:val="28"/>
          <w:szCs w:val="28"/>
        </w:rPr>
        <w:t xml:space="preserve">ic thinking.   The misnomer is that it comes from the top and trickles down.   Within the VUCA world strategic thinking is needed at </w:t>
      </w:r>
      <w:r w:rsidR="00DC5E75">
        <w:rPr>
          <w:rFonts w:ascii="Calibri" w:hAnsi="Calibri" w:cs="Calibri"/>
          <w:i/>
          <w:iCs/>
          <w:color w:val="0070C0"/>
          <w:sz w:val="28"/>
          <w:szCs w:val="28"/>
        </w:rPr>
        <w:t xml:space="preserve">multiple levels of the organization.   Not just the C-suite. </w:t>
      </w:r>
      <w:r w:rsidR="00950DF0">
        <w:rPr>
          <w:rFonts w:ascii="Calibri" w:hAnsi="Calibri" w:cs="Calibri"/>
          <w:i/>
          <w:iCs/>
          <w:color w:val="0070C0"/>
          <w:sz w:val="28"/>
          <w:szCs w:val="28"/>
        </w:rPr>
        <w:t xml:space="preserve">The hospitality </w:t>
      </w:r>
      <w:r w:rsidR="007B2E68" w:rsidRPr="006619DF">
        <w:rPr>
          <w:rFonts w:ascii="Calibri" w:hAnsi="Calibri" w:cs="Calibri"/>
          <w:i/>
          <w:iCs/>
          <w:color w:val="0070C0"/>
          <w:sz w:val="28"/>
          <w:szCs w:val="28"/>
        </w:rPr>
        <w:t>is very good at the operational mindset and task orientation</w:t>
      </w:r>
      <w:r w:rsidR="00BF10BA">
        <w:rPr>
          <w:rFonts w:ascii="Calibri" w:hAnsi="Calibri" w:cs="Calibri"/>
          <w:i/>
          <w:iCs/>
          <w:color w:val="0070C0"/>
          <w:sz w:val="28"/>
          <w:szCs w:val="28"/>
        </w:rPr>
        <w:t>, yet</w:t>
      </w:r>
      <w:r w:rsidR="007B2E68" w:rsidRPr="006619DF">
        <w:rPr>
          <w:rFonts w:ascii="Calibri" w:hAnsi="Calibri" w:cs="Calibri"/>
          <w:i/>
          <w:iCs/>
          <w:color w:val="0070C0"/>
          <w:sz w:val="28"/>
          <w:szCs w:val="28"/>
        </w:rPr>
        <w:t xml:space="preserve"> </w:t>
      </w:r>
      <w:r w:rsidR="00521AEF">
        <w:rPr>
          <w:rFonts w:ascii="Calibri" w:hAnsi="Calibri" w:cs="Calibri"/>
          <w:i/>
          <w:iCs/>
          <w:color w:val="0070C0"/>
          <w:sz w:val="28"/>
          <w:szCs w:val="28"/>
        </w:rPr>
        <w:t xml:space="preserve">they </w:t>
      </w:r>
      <w:r w:rsidR="007B2E68" w:rsidRPr="006619DF">
        <w:rPr>
          <w:rFonts w:ascii="Calibri" w:hAnsi="Calibri" w:cs="Calibri"/>
          <w:i/>
          <w:iCs/>
          <w:color w:val="0070C0"/>
          <w:sz w:val="28"/>
          <w:szCs w:val="28"/>
        </w:rPr>
        <w:t>t</w:t>
      </w:r>
      <w:r w:rsidR="003D728F" w:rsidRPr="006619DF">
        <w:rPr>
          <w:rFonts w:ascii="Calibri" w:hAnsi="Calibri" w:cs="Calibri"/>
          <w:i/>
          <w:iCs/>
          <w:color w:val="0070C0"/>
          <w:sz w:val="28"/>
          <w:szCs w:val="28"/>
        </w:rPr>
        <w:t>end to skip over the strateg</w:t>
      </w:r>
      <w:r w:rsidR="00950DF0">
        <w:rPr>
          <w:rFonts w:ascii="Calibri" w:hAnsi="Calibri" w:cs="Calibri"/>
          <w:i/>
          <w:iCs/>
          <w:color w:val="0070C0"/>
          <w:sz w:val="28"/>
          <w:szCs w:val="28"/>
        </w:rPr>
        <w:t xml:space="preserve">ic </w:t>
      </w:r>
      <w:r w:rsidR="00663654">
        <w:rPr>
          <w:rFonts w:ascii="Calibri" w:hAnsi="Calibri" w:cs="Calibri"/>
          <w:i/>
          <w:iCs/>
          <w:color w:val="0070C0"/>
          <w:sz w:val="28"/>
          <w:szCs w:val="28"/>
        </w:rPr>
        <w:t>thinking and go right to tactics or the</w:t>
      </w:r>
      <w:r w:rsidR="00683C0E">
        <w:rPr>
          <w:rFonts w:ascii="Calibri" w:hAnsi="Calibri" w:cs="Calibri"/>
          <w:i/>
          <w:iCs/>
          <w:color w:val="0070C0"/>
          <w:sz w:val="28"/>
          <w:szCs w:val="28"/>
        </w:rPr>
        <w:t xml:space="preserve"> action items.   In most cases we see strategy skipped entirely.</w:t>
      </w:r>
      <w:r w:rsidR="00BF10BA">
        <w:rPr>
          <w:rFonts w:ascii="Calibri" w:hAnsi="Calibri" w:cs="Calibri"/>
          <w:i/>
          <w:iCs/>
          <w:color w:val="0070C0"/>
          <w:sz w:val="28"/>
          <w:szCs w:val="28"/>
        </w:rPr>
        <w:t xml:space="preserve"> </w:t>
      </w:r>
      <w:r w:rsidR="00FF70C4" w:rsidRPr="006619DF">
        <w:rPr>
          <w:rFonts w:ascii="Calibri" w:hAnsi="Calibri" w:cs="Calibri"/>
          <w:i/>
          <w:iCs/>
          <w:color w:val="0070C0"/>
          <w:sz w:val="28"/>
          <w:szCs w:val="28"/>
        </w:rPr>
        <w:t xml:space="preserve">particularly in this complexity.  </w:t>
      </w:r>
      <w:r w:rsidR="00CC1DAB" w:rsidRPr="006619DF">
        <w:rPr>
          <w:rFonts w:ascii="Calibri" w:hAnsi="Calibri" w:cs="Calibri"/>
          <w:i/>
          <w:iCs/>
          <w:color w:val="0070C0"/>
          <w:sz w:val="28"/>
          <w:szCs w:val="28"/>
        </w:rPr>
        <w:t>Teams must have a strategy</w:t>
      </w:r>
      <w:r w:rsidR="00C56D3E">
        <w:rPr>
          <w:rFonts w:ascii="Calibri" w:hAnsi="Calibri" w:cs="Calibri"/>
          <w:i/>
          <w:iCs/>
          <w:color w:val="0070C0"/>
          <w:sz w:val="28"/>
          <w:szCs w:val="28"/>
        </w:rPr>
        <w:t xml:space="preserve"> that they are </w:t>
      </w:r>
      <w:r w:rsidR="0026621C">
        <w:rPr>
          <w:rFonts w:ascii="Calibri" w:hAnsi="Calibri" w:cs="Calibri"/>
          <w:i/>
          <w:iCs/>
          <w:color w:val="0070C0"/>
          <w:sz w:val="28"/>
          <w:szCs w:val="28"/>
        </w:rPr>
        <w:t xml:space="preserve">all engaged in.  </w:t>
      </w:r>
      <w:r w:rsidR="00BF10BA">
        <w:rPr>
          <w:rFonts w:ascii="Calibri" w:hAnsi="Calibri" w:cs="Calibri"/>
          <w:i/>
          <w:iCs/>
          <w:color w:val="0070C0"/>
          <w:sz w:val="28"/>
          <w:szCs w:val="28"/>
        </w:rPr>
        <w:t xml:space="preserve">Financial goals are not strategies, they are an expected outcome. </w:t>
      </w:r>
      <w:r w:rsidR="00FC437F" w:rsidRPr="006619DF">
        <w:rPr>
          <w:rFonts w:ascii="Calibri" w:hAnsi="Calibri" w:cs="Calibri"/>
          <w:i/>
          <w:iCs/>
          <w:color w:val="0070C0"/>
          <w:sz w:val="28"/>
          <w:szCs w:val="28"/>
        </w:rPr>
        <w:t>Tactics</w:t>
      </w:r>
      <w:r w:rsidR="0026621C">
        <w:rPr>
          <w:rFonts w:ascii="Calibri" w:hAnsi="Calibri" w:cs="Calibri"/>
          <w:i/>
          <w:iCs/>
          <w:color w:val="0070C0"/>
          <w:sz w:val="28"/>
          <w:szCs w:val="28"/>
        </w:rPr>
        <w:t xml:space="preserve"> are ever changing and moving </w:t>
      </w:r>
      <w:r w:rsidR="00663654">
        <w:rPr>
          <w:rFonts w:ascii="Calibri" w:hAnsi="Calibri" w:cs="Calibri"/>
          <w:i/>
          <w:iCs/>
          <w:color w:val="0070C0"/>
          <w:sz w:val="28"/>
          <w:szCs w:val="28"/>
        </w:rPr>
        <w:t>moment to moment.</w:t>
      </w:r>
      <w:r w:rsidR="00BF10BA">
        <w:rPr>
          <w:rFonts w:ascii="Calibri" w:hAnsi="Calibri" w:cs="Calibri"/>
          <w:i/>
          <w:iCs/>
          <w:color w:val="0070C0"/>
          <w:sz w:val="28"/>
          <w:szCs w:val="28"/>
        </w:rPr>
        <w:t xml:space="preserve"> </w:t>
      </w:r>
    </w:p>
    <w:p w14:paraId="6C956973" w14:textId="33310B27" w:rsidR="00DC71F7" w:rsidRPr="006619DF" w:rsidRDefault="00FC437F" w:rsidP="00663654">
      <w:pPr>
        <w:pStyle w:val="ListParagraph"/>
        <w:ind w:left="1440"/>
        <w:rPr>
          <w:rFonts w:ascii="Calibri" w:hAnsi="Calibri" w:cs="Calibri"/>
          <w:i/>
          <w:iCs/>
          <w:color w:val="0070C0"/>
          <w:sz w:val="28"/>
          <w:szCs w:val="28"/>
        </w:rPr>
      </w:pPr>
      <w:r w:rsidRPr="006619DF">
        <w:rPr>
          <w:rFonts w:ascii="Calibri" w:hAnsi="Calibri" w:cs="Calibri"/>
          <w:i/>
          <w:iCs/>
          <w:color w:val="0070C0"/>
          <w:sz w:val="28"/>
          <w:szCs w:val="28"/>
        </w:rPr>
        <w:t>The economy is fluid</w:t>
      </w:r>
      <w:r w:rsidR="003D7D1D" w:rsidRPr="006619DF">
        <w:rPr>
          <w:rFonts w:ascii="Calibri" w:hAnsi="Calibri" w:cs="Calibri"/>
          <w:i/>
          <w:iCs/>
          <w:color w:val="0070C0"/>
          <w:sz w:val="28"/>
          <w:szCs w:val="28"/>
        </w:rPr>
        <w:t xml:space="preserve">, executives must </w:t>
      </w:r>
      <w:r w:rsidR="007525F4" w:rsidRPr="006619DF">
        <w:rPr>
          <w:rFonts w:ascii="Calibri" w:hAnsi="Calibri" w:cs="Calibri"/>
          <w:i/>
          <w:iCs/>
          <w:color w:val="0070C0"/>
          <w:sz w:val="28"/>
          <w:szCs w:val="28"/>
        </w:rPr>
        <w:t>think through where those shifts</w:t>
      </w:r>
      <w:r w:rsidR="000106C1">
        <w:rPr>
          <w:rFonts w:ascii="Calibri" w:hAnsi="Calibri" w:cs="Calibri"/>
          <w:i/>
          <w:iCs/>
          <w:color w:val="0070C0"/>
          <w:sz w:val="28"/>
          <w:szCs w:val="28"/>
        </w:rPr>
        <w:t xml:space="preserve"> are</w:t>
      </w:r>
      <w:r w:rsidR="007525F4" w:rsidRPr="006619DF">
        <w:rPr>
          <w:rFonts w:ascii="Calibri" w:hAnsi="Calibri" w:cs="Calibri"/>
          <w:i/>
          <w:iCs/>
          <w:color w:val="0070C0"/>
          <w:sz w:val="28"/>
          <w:szCs w:val="28"/>
        </w:rPr>
        <w:t xml:space="preserve"> going to happen and have a </w:t>
      </w:r>
      <w:r w:rsidR="003A06CE" w:rsidRPr="006619DF">
        <w:rPr>
          <w:rFonts w:ascii="Calibri" w:hAnsi="Calibri" w:cs="Calibri"/>
          <w:i/>
          <w:iCs/>
          <w:color w:val="0070C0"/>
          <w:sz w:val="28"/>
          <w:szCs w:val="28"/>
        </w:rPr>
        <w:t>framework to bring to their teams, so the</w:t>
      </w:r>
      <w:r w:rsidR="000106C1">
        <w:rPr>
          <w:rFonts w:ascii="Calibri" w:hAnsi="Calibri" w:cs="Calibri"/>
          <w:i/>
          <w:iCs/>
          <w:color w:val="0070C0"/>
          <w:sz w:val="28"/>
          <w:szCs w:val="28"/>
        </w:rPr>
        <w:t xml:space="preserve"> teams </w:t>
      </w:r>
      <w:r w:rsidR="003A06CE" w:rsidRPr="006619DF">
        <w:rPr>
          <w:rFonts w:ascii="Calibri" w:hAnsi="Calibri" w:cs="Calibri"/>
          <w:i/>
          <w:iCs/>
          <w:color w:val="0070C0"/>
          <w:sz w:val="28"/>
          <w:szCs w:val="28"/>
        </w:rPr>
        <w:t>can add their experti</w:t>
      </w:r>
      <w:r w:rsidR="00DC71F7" w:rsidRPr="006619DF">
        <w:rPr>
          <w:rFonts w:ascii="Calibri" w:hAnsi="Calibri" w:cs="Calibri"/>
          <w:i/>
          <w:iCs/>
          <w:color w:val="0070C0"/>
          <w:sz w:val="28"/>
          <w:szCs w:val="28"/>
        </w:rPr>
        <w:t>se</w:t>
      </w:r>
      <w:r w:rsidR="000106C1">
        <w:rPr>
          <w:rFonts w:ascii="Calibri" w:hAnsi="Calibri" w:cs="Calibri"/>
          <w:i/>
          <w:iCs/>
          <w:color w:val="0070C0"/>
          <w:sz w:val="28"/>
          <w:szCs w:val="28"/>
        </w:rPr>
        <w:t>. T</w:t>
      </w:r>
      <w:r w:rsidR="003A06CE" w:rsidRPr="006619DF">
        <w:rPr>
          <w:rFonts w:ascii="Calibri" w:hAnsi="Calibri" w:cs="Calibri"/>
          <w:i/>
          <w:iCs/>
          <w:color w:val="0070C0"/>
          <w:sz w:val="28"/>
          <w:szCs w:val="28"/>
        </w:rPr>
        <w:t>hen get to the ac</w:t>
      </w:r>
      <w:r w:rsidR="00DC71F7" w:rsidRPr="006619DF">
        <w:rPr>
          <w:rFonts w:ascii="Calibri" w:hAnsi="Calibri" w:cs="Calibri"/>
          <w:i/>
          <w:iCs/>
          <w:color w:val="0070C0"/>
          <w:sz w:val="28"/>
          <w:szCs w:val="28"/>
        </w:rPr>
        <w:t>ti</w:t>
      </w:r>
      <w:r w:rsidR="003A06CE" w:rsidRPr="006619DF">
        <w:rPr>
          <w:rFonts w:ascii="Calibri" w:hAnsi="Calibri" w:cs="Calibri"/>
          <w:i/>
          <w:iCs/>
          <w:color w:val="0070C0"/>
          <w:sz w:val="28"/>
          <w:szCs w:val="28"/>
        </w:rPr>
        <w:t>vity and tactics.</w:t>
      </w:r>
    </w:p>
    <w:p w14:paraId="00365317" w14:textId="77777777" w:rsidR="00DC71F7" w:rsidRPr="00521AEF" w:rsidRDefault="00DC71F7" w:rsidP="00521AEF">
      <w:pPr>
        <w:rPr>
          <w:rFonts w:ascii="Calibri" w:hAnsi="Calibri" w:cs="Calibri"/>
          <w:i/>
          <w:iCs/>
          <w:color w:val="0070C0"/>
          <w:sz w:val="28"/>
          <w:szCs w:val="28"/>
        </w:rPr>
      </w:pPr>
    </w:p>
    <w:p w14:paraId="2D519C9D" w14:textId="61FE5827" w:rsidR="00DC71F7" w:rsidRPr="00E90FBE" w:rsidRDefault="00654D17" w:rsidP="00DC71F7">
      <w:pPr>
        <w:pStyle w:val="ListParagraph"/>
        <w:numPr>
          <w:ilvl w:val="1"/>
          <w:numId w:val="1"/>
        </w:numPr>
        <w:rPr>
          <w:rFonts w:ascii="Calibri" w:hAnsi="Calibri" w:cs="Calibri"/>
          <w:i/>
          <w:iCs/>
          <w:color w:val="0070C0"/>
          <w:sz w:val="22"/>
          <w:szCs w:val="22"/>
        </w:rPr>
      </w:pPr>
      <w:r w:rsidRPr="00DC71F7">
        <w:rPr>
          <w:rFonts w:ascii="Calibri" w:hAnsi="Calibri" w:cs="Calibri"/>
          <w:i/>
          <w:iCs/>
          <w:color w:val="0070C0"/>
          <w:sz w:val="28"/>
          <w:szCs w:val="28"/>
        </w:rPr>
        <w:t xml:space="preserve">The </w:t>
      </w:r>
      <w:r w:rsidR="00521AEF">
        <w:rPr>
          <w:rFonts w:ascii="Calibri" w:hAnsi="Calibri" w:cs="Calibri"/>
          <w:i/>
          <w:iCs/>
          <w:color w:val="0070C0"/>
          <w:sz w:val="28"/>
          <w:szCs w:val="28"/>
        </w:rPr>
        <w:t>focus needs to be</w:t>
      </w:r>
      <w:r w:rsidRPr="00DC71F7">
        <w:rPr>
          <w:rFonts w:ascii="Calibri" w:hAnsi="Calibri" w:cs="Calibri"/>
          <w:i/>
          <w:iCs/>
          <w:color w:val="0070C0"/>
          <w:sz w:val="28"/>
          <w:szCs w:val="28"/>
        </w:rPr>
        <w:t xml:space="preserve"> creating demand.   Re</w:t>
      </w:r>
      <w:r w:rsidR="00DC71F7" w:rsidRPr="00DC71F7">
        <w:rPr>
          <w:rFonts w:ascii="Calibri" w:hAnsi="Calibri" w:cs="Calibri"/>
          <w:i/>
          <w:iCs/>
          <w:color w:val="0070C0"/>
          <w:sz w:val="28"/>
          <w:szCs w:val="28"/>
        </w:rPr>
        <w:t>ve</w:t>
      </w:r>
      <w:r w:rsidRPr="00DC71F7">
        <w:rPr>
          <w:rFonts w:ascii="Calibri" w:hAnsi="Calibri" w:cs="Calibri"/>
          <w:i/>
          <w:iCs/>
          <w:color w:val="0070C0"/>
          <w:sz w:val="28"/>
          <w:szCs w:val="28"/>
        </w:rPr>
        <w:t>nue management</w:t>
      </w:r>
      <w:r w:rsidR="009E6BCB" w:rsidRPr="00DC71F7">
        <w:rPr>
          <w:rFonts w:ascii="Calibri" w:hAnsi="Calibri" w:cs="Calibri"/>
          <w:i/>
          <w:iCs/>
          <w:color w:val="0070C0"/>
          <w:sz w:val="28"/>
          <w:szCs w:val="28"/>
        </w:rPr>
        <w:t xml:space="preserve">’s goal is not to create demand, but rather to manage established demand. </w:t>
      </w:r>
      <w:r w:rsidR="003A06CE" w:rsidRPr="00DC71F7">
        <w:rPr>
          <w:rFonts w:ascii="Calibri" w:hAnsi="Calibri" w:cs="Calibri"/>
          <w:i/>
          <w:iCs/>
          <w:color w:val="0070C0"/>
          <w:sz w:val="28"/>
          <w:szCs w:val="28"/>
        </w:rPr>
        <w:t xml:space="preserve">This is going to be about sales and marketing efficacy.   </w:t>
      </w:r>
      <w:r w:rsidR="00887E0D" w:rsidRPr="00DC71F7">
        <w:rPr>
          <w:rFonts w:ascii="Calibri" w:hAnsi="Calibri" w:cs="Calibri"/>
          <w:i/>
          <w:iCs/>
          <w:color w:val="0070C0"/>
          <w:sz w:val="28"/>
          <w:szCs w:val="28"/>
        </w:rPr>
        <w:t xml:space="preserve">How sales and marketing </w:t>
      </w:r>
      <w:r w:rsidR="00614EA5" w:rsidRPr="00DC71F7">
        <w:rPr>
          <w:rFonts w:ascii="Calibri" w:hAnsi="Calibri" w:cs="Calibri"/>
          <w:i/>
          <w:iCs/>
          <w:color w:val="0070C0"/>
          <w:sz w:val="28"/>
          <w:szCs w:val="28"/>
        </w:rPr>
        <w:t>‘</w:t>
      </w:r>
      <w:r w:rsidR="00887E0D" w:rsidRPr="00DC71F7">
        <w:rPr>
          <w:rFonts w:ascii="Calibri" w:hAnsi="Calibri" w:cs="Calibri"/>
          <w:i/>
          <w:iCs/>
          <w:color w:val="0070C0"/>
          <w:sz w:val="28"/>
          <w:szCs w:val="28"/>
        </w:rPr>
        <w:t xml:space="preserve">shows up </w:t>
      </w:r>
      <w:r w:rsidR="00614EA5" w:rsidRPr="00DC71F7">
        <w:rPr>
          <w:rFonts w:ascii="Calibri" w:hAnsi="Calibri" w:cs="Calibri"/>
          <w:i/>
          <w:iCs/>
          <w:color w:val="0070C0"/>
          <w:sz w:val="28"/>
          <w:szCs w:val="28"/>
        </w:rPr>
        <w:t>‘</w:t>
      </w:r>
      <w:r w:rsidR="00887E0D" w:rsidRPr="00DC71F7">
        <w:rPr>
          <w:rFonts w:ascii="Calibri" w:hAnsi="Calibri" w:cs="Calibri"/>
          <w:i/>
          <w:iCs/>
          <w:color w:val="0070C0"/>
          <w:sz w:val="28"/>
          <w:szCs w:val="28"/>
        </w:rPr>
        <w:t>differently to your high</w:t>
      </w:r>
      <w:r w:rsidR="00925692" w:rsidRPr="00DC71F7">
        <w:rPr>
          <w:rFonts w:ascii="Calibri" w:hAnsi="Calibri" w:cs="Calibri"/>
          <w:i/>
          <w:iCs/>
          <w:color w:val="0070C0"/>
          <w:sz w:val="28"/>
          <w:szCs w:val="28"/>
        </w:rPr>
        <w:t>ly valuable customers will win</w:t>
      </w:r>
      <w:r w:rsidR="00D635C6">
        <w:rPr>
          <w:rFonts w:ascii="Calibri" w:hAnsi="Calibri" w:cs="Calibri"/>
          <w:i/>
          <w:iCs/>
          <w:color w:val="0070C0"/>
          <w:sz w:val="28"/>
          <w:szCs w:val="28"/>
        </w:rPr>
        <w:t>.</w:t>
      </w:r>
      <w:r w:rsidR="00ED77AF" w:rsidRPr="00DC71F7">
        <w:rPr>
          <w:rFonts w:ascii="Calibri" w:hAnsi="Calibri" w:cs="Calibri"/>
          <w:i/>
          <w:iCs/>
          <w:color w:val="0070C0"/>
          <w:sz w:val="28"/>
          <w:szCs w:val="28"/>
        </w:rPr>
        <w:t xml:space="preserve">  But if your team doesn’t have a methodology to take </w:t>
      </w:r>
      <w:r w:rsidR="0086343C">
        <w:rPr>
          <w:rFonts w:ascii="Calibri" w:hAnsi="Calibri" w:cs="Calibri"/>
          <w:i/>
          <w:iCs/>
          <w:color w:val="0070C0"/>
          <w:sz w:val="28"/>
          <w:szCs w:val="28"/>
        </w:rPr>
        <w:t>advantage you will be caught in the price-driven sale.</w:t>
      </w:r>
      <w:r w:rsidR="00614EA5" w:rsidRPr="00DC71F7">
        <w:rPr>
          <w:rFonts w:ascii="Calibri" w:hAnsi="Calibri" w:cs="Calibri"/>
          <w:i/>
          <w:iCs/>
          <w:color w:val="0070C0"/>
          <w:sz w:val="28"/>
          <w:szCs w:val="28"/>
        </w:rPr>
        <w:t xml:space="preserve">  Sales and marketing teams will not succeed doing what they have been </w:t>
      </w:r>
      <w:r w:rsidR="00CE68BB" w:rsidRPr="00DC71F7">
        <w:rPr>
          <w:rFonts w:ascii="Calibri" w:hAnsi="Calibri" w:cs="Calibri"/>
          <w:i/>
          <w:iCs/>
          <w:color w:val="0070C0"/>
          <w:sz w:val="28"/>
          <w:szCs w:val="28"/>
        </w:rPr>
        <w:t xml:space="preserve">doing.   </w:t>
      </w:r>
      <w:r w:rsidR="00DF306B">
        <w:rPr>
          <w:rFonts w:ascii="Calibri" w:hAnsi="Calibri" w:cs="Calibri"/>
          <w:i/>
          <w:iCs/>
          <w:color w:val="0070C0"/>
          <w:sz w:val="28"/>
          <w:szCs w:val="28"/>
        </w:rPr>
        <w:t>Sales teams have been engaging with customers the same way</w:t>
      </w:r>
      <w:r w:rsidR="009A32AA">
        <w:rPr>
          <w:rFonts w:ascii="Calibri" w:hAnsi="Calibri" w:cs="Calibri"/>
          <w:i/>
          <w:iCs/>
          <w:color w:val="0070C0"/>
          <w:sz w:val="28"/>
          <w:szCs w:val="28"/>
        </w:rPr>
        <w:t xml:space="preserve"> for </w:t>
      </w:r>
      <w:r w:rsidR="009A32AA">
        <w:rPr>
          <w:rFonts w:ascii="Calibri" w:hAnsi="Calibri" w:cs="Calibri"/>
          <w:i/>
          <w:iCs/>
          <w:color w:val="0070C0"/>
          <w:sz w:val="28"/>
          <w:szCs w:val="28"/>
        </w:rPr>
        <w:lastRenderedPageBreak/>
        <w:t xml:space="preserve">three decades.  </w:t>
      </w:r>
      <w:r w:rsidR="00712EEB">
        <w:rPr>
          <w:rFonts w:ascii="Calibri" w:hAnsi="Calibri" w:cs="Calibri"/>
          <w:i/>
          <w:iCs/>
          <w:color w:val="0070C0"/>
          <w:sz w:val="28"/>
          <w:szCs w:val="28"/>
        </w:rPr>
        <w:t>Both sales and marketing have to elevate how they go to market</w:t>
      </w:r>
      <w:r w:rsidR="00D635C6">
        <w:rPr>
          <w:rFonts w:ascii="Calibri" w:hAnsi="Calibri" w:cs="Calibri"/>
          <w:i/>
          <w:iCs/>
          <w:color w:val="0070C0"/>
          <w:sz w:val="28"/>
          <w:szCs w:val="28"/>
        </w:rPr>
        <w:t xml:space="preserve"> </w:t>
      </w:r>
    </w:p>
    <w:p w14:paraId="58FAEC8C" w14:textId="732F95C9" w:rsidR="00DC71F7" w:rsidRPr="00332C47" w:rsidRDefault="00D635C6" w:rsidP="00DC71F7">
      <w:pPr>
        <w:pStyle w:val="ListParagraph"/>
        <w:ind w:left="1440"/>
        <w:rPr>
          <w:rFonts w:ascii="Calibri" w:hAnsi="Calibri" w:cs="Calibri"/>
          <w:color w:val="000000"/>
          <w:sz w:val="22"/>
          <w:szCs w:val="22"/>
        </w:rPr>
      </w:pPr>
      <w:r w:rsidRPr="00DC71F7">
        <w:rPr>
          <w:rFonts w:ascii="Calibri" w:hAnsi="Calibri" w:cs="Calibri"/>
          <w:i/>
          <w:iCs/>
          <w:color w:val="0070C0"/>
          <w:sz w:val="28"/>
          <w:szCs w:val="28"/>
        </w:rPr>
        <w:t>Even today there is a great deal that is happening within companies and organizations</w:t>
      </w:r>
      <w:r w:rsidR="0049403D">
        <w:rPr>
          <w:rFonts w:ascii="Calibri" w:hAnsi="Calibri" w:cs="Calibri"/>
          <w:i/>
          <w:iCs/>
          <w:color w:val="0070C0"/>
          <w:sz w:val="28"/>
          <w:szCs w:val="28"/>
        </w:rPr>
        <w:t xml:space="preserve"> that will mean demand </w:t>
      </w:r>
      <w:r w:rsidR="00B54E5D">
        <w:rPr>
          <w:rFonts w:ascii="Calibri" w:hAnsi="Calibri" w:cs="Calibri"/>
          <w:i/>
          <w:iCs/>
          <w:color w:val="0070C0"/>
          <w:sz w:val="28"/>
          <w:szCs w:val="28"/>
        </w:rPr>
        <w:t xml:space="preserve">when we are on the other side. </w:t>
      </w:r>
      <w:r>
        <w:rPr>
          <w:rFonts w:ascii="Calibri" w:hAnsi="Calibri" w:cs="Calibri"/>
          <w:i/>
          <w:iCs/>
          <w:color w:val="0070C0"/>
          <w:sz w:val="28"/>
          <w:szCs w:val="28"/>
        </w:rPr>
        <w:t xml:space="preserve">  </w:t>
      </w:r>
      <w:r w:rsidR="00B54E5D">
        <w:rPr>
          <w:rFonts w:ascii="Calibri" w:hAnsi="Calibri" w:cs="Calibri"/>
          <w:i/>
          <w:iCs/>
          <w:color w:val="0070C0"/>
          <w:sz w:val="28"/>
          <w:szCs w:val="28"/>
        </w:rPr>
        <w:t>Many</w:t>
      </w:r>
      <w:r w:rsidR="001E2B8D">
        <w:rPr>
          <w:rFonts w:ascii="Calibri" w:hAnsi="Calibri" w:cs="Calibri"/>
          <w:i/>
          <w:iCs/>
          <w:color w:val="0070C0"/>
          <w:sz w:val="28"/>
          <w:szCs w:val="28"/>
        </w:rPr>
        <w:t xml:space="preserve"> </w:t>
      </w:r>
      <w:r w:rsidR="00A16FEE">
        <w:rPr>
          <w:rFonts w:ascii="Calibri" w:hAnsi="Calibri" w:cs="Calibri"/>
          <w:i/>
          <w:iCs/>
          <w:color w:val="0070C0"/>
          <w:sz w:val="28"/>
          <w:szCs w:val="28"/>
        </w:rPr>
        <w:t>organizations</w:t>
      </w:r>
      <w:r w:rsidR="001E2B8D">
        <w:rPr>
          <w:rFonts w:ascii="Calibri" w:hAnsi="Calibri" w:cs="Calibri"/>
          <w:i/>
          <w:iCs/>
          <w:color w:val="0070C0"/>
          <w:sz w:val="28"/>
          <w:szCs w:val="28"/>
        </w:rPr>
        <w:t xml:space="preserve"> are looking at where they invest now to </w:t>
      </w:r>
      <w:r w:rsidR="005D6BD6">
        <w:rPr>
          <w:rFonts w:ascii="Calibri" w:hAnsi="Calibri" w:cs="Calibri"/>
          <w:i/>
          <w:iCs/>
          <w:color w:val="0070C0"/>
          <w:sz w:val="28"/>
          <w:szCs w:val="28"/>
        </w:rPr>
        <w:t xml:space="preserve">come out </w:t>
      </w:r>
      <w:r w:rsidR="00AE4B83">
        <w:rPr>
          <w:rFonts w:ascii="Calibri" w:hAnsi="Calibri" w:cs="Calibri"/>
          <w:i/>
          <w:iCs/>
          <w:color w:val="0070C0"/>
          <w:sz w:val="28"/>
          <w:szCs w:val="28"/>
        </w:rPr>
        <w:t>on the other end even more competitiv</w:t>
      </w:r>
      <w:r w:rsidR="007406D7">
        <w:rPr>
          <w:rFonts w:ascii="Calibri" w:hAnsi="Calibri" w:cs="Calibri"/>
          <w:i/>
          <w:iCs/>
          <w:color w:val="0070C0"/>
          <w:sz w:val="28"/>
          <w:szCs w:val="28"/>
        </w:rPr>
        <w:t>e</w:t>
      </w:r>
      <w:r w:rsidR="007D6F40">
        <w:rPr>
          <w:rFonts w:ascii="Calibri" w:hAnsi="Calibri" w:cs="Calibri"/>
          <w:i/>
          <w:iCs/>
          <w:color w:val="0070C0"/>
          <w:sz w:val="28"/>
          <w:szCs w:val="28"/>
        </w:rPr>
        <w:t>.</w:t>
      </w:r>
      <w:r w:rsidR="00AE4B83">
        <w:rPr>
          <w:rFonts w:ascii="Calibri" w:hAnsi="Calibri" w:cs="Calibri"/>
          <w:i/>
          <w:iCs/>
          <w:color w:val="0070C0"/>
          <w:sz w:val="28"/>
          <w:szCs w:val="28"/>
        </w:rPr>
        <w:t xml:space="preserve">   </w:t>
      </w:r>
      <w:r w:rsidR="009A7C4D">
        <w:rPr>
          <w:rFonts w:ascii="Calibri" w:hAnsi="Calibri" w:cs="Calibri"/>
          <w:i/>
          <w:iCs/>
          <w:color w:val="0070C0"/>
          <w:sz w:val="28"/>
          <w:szCs w:val="28"/>
        </w:rPr>
        <w:t>Sales and marketing teams need to know how t</w:t>
      </w:r>
      <w:r w:rsidR="003D1B04">
        <w:rPr>
          <w:rFonts w:ascii="Calibri" w:hAnsi="Calibri" w:cs="Calibri"/>
          <w:i/>
          <w:iCs/>
          <w:color w:val="0070C0"/>
          <w:sz w:val="28"/>
          <w:szCs w:val="28"/>
        </w:rPr>
        <w:t>o be having</w:t>
      </w:r>
      <w:r w:rsidR="009A7C4D">
        <w:rPr>
          <w:rFonts w:ascii="Calibri" w:hAnsi="Calibri" w:cs="Calibri"/>
          <w:i/>
          <w:iCs/>
          <w:color w:val="0070C0"/>
          <w:sz w:val="28"/>
          <w:szCs w:val="28"/>
        </w:rPr>
        <w:t xml:space="preserve"> </w:t>
      </w:r>
      <w:r w:rsidR="003D1B04">
        <w:rPr>
          <w:rFonts w:ascii="Calibri" w:hAnsi="Calibri" w:cs="Calibri"/>
          <w:i/>
          <w:iCs/>
          <w:color w:val="0070C0"/>
          <w:sz w:val="28"/>
          <w:szCs w:val="28"/>
        </w:rPr>
        <w:t>conversa</w:t>
      </w:r>
      <w:r w:rsidR="001528AA">
        <w:rPr>
          <w:rFonts w:ascii="Calibri" w:hAnsi="Calibri" w:cs="Calibri"/>
          <w:i/>
          <w:iCs/>
          <w:color w:val="0070C0"/>
          <w:sz w:val="28"/>
          <w:szCs w:val="28"/>
        </w:rPr>
        <w:t xml:space="preserve">tions with customers so they can be there with them at what we refer to as the “point of inspiration”, rather than </w:t>
      </w:r>
      <w:r w:rsidR="0028497F">
        <w:rPr>
          <w:rFonts w:ascii="Calibri" w:hAnsi="Calibri" w:cs="Calibri"/>
          <w:i/>
          <w:iCs/>
          <w:color w:val="0070C0"/>
          <w:sz w:val="28"/>
          <w:szCs w:val="28"/>
        </w:rPr>
        <w:t>‘</w:t>
      </w:r>
      <w:r w:rsidR="001528AA">
        <w:rPr>
          <w:rFonts w:ascii="Calibri" w:hAnsi="Calibri" w:cs="Calibri"/>
          <w:i/>
          <w:iCs/>
          <w:color w:val="0070C0"/>
          <w:sz w:val="28"/>
          <w:szCs w:val="28"/>
        </w:rPr>
        <w:t>the point of sale</w:t>
      </w:r>
      <w:r w:rsidR="0028497F">
        <w:rPr>
          <w:rFonts w:ascii="Calibri" w:hAnsi="Calibri" w:cs="Calibri"/>
          <w:i/>
          <w:iCs/>
          <w:color w:val="0070C0"/>
          <w:sz w:val="28"/>
          <w:szCs w:val="28"/>
        </w:rPr>
        <w:t xml:space="preserve">’ </w:t>
      </w:r>
      <w:r w:rsidR="001528AA">
        <w:rPr>
          <w:rFonts w:ascii="Calibri" w:hAnsi="Calibri" w:cs="Calibri"/>
          <w:i/>
          <w:iCs/>
          <w:color w:val="0070C0"/>
          <w:sz w:val="28"/>
          <w:szCs w:val="28"/>
        </w:rPr>
        <w:t>in purchasing or procurement.</w:t>
      </w:r>
      <w:r w:rsidR="00A16FEE">
        <w:rPr>
          <w:rFonts w:ascii="Calibri" w:hAnsi="Calibri" w:cs="Calibri"/>
          <w:i/>
          <w:iCs/>
          <w:color w:val="0070C0"/>
          <w:sz w:val="28"/>
          <w:szCs w:val="28"/>
        </w:rPr>
        <w:t xml:space="preserve">  The same thinking applies to other segments and travelers.</w:t>
      </w:r>
    </w:p>
    <w:p w14:paraId="17DE0973" w14:textId="77777777" w:rsidR="00B02797" w:rsidRPr="00C740E5" w:rsidRDefault="00B02797" w:rsidP="00A87B09">
      <w:pPr>
        <w:ind w:left="360"/>
        <w:rPr>
          <w:rFonts w:ascii="Calibri" w:eastAsia="Times New Roman" w:hAnsi="Calibri" w:cs="Calibri"/>
          <w:color w:val="000000"/>
          <w:sz w:val="22"/>
          <w:szCs w:val="22"/>
        </w:rPr>
      </w:pPr>
    </w:p>
    <w:p w14:paraId="7145693D" w14:textId="6864A0FA" w:rsidR="00C740E5" w:rsidRPr="00FC5880" w:rsidRDefault="00C740E5" w:rsidP="00C740E5">
      <w:pPr>
        <w:numPr>
          <w:ilvl w:val="0"/>
          <w:numId w:val="1"/>
        </w:numPr>
        <w:rPr>
          <w:rFonts w:ascii="Calibri" w:eastAsia="Times New Roman" w:hAnsi="Calibri" w:cs="Calibri"/>
          <w:color w:val="000000"/>
          <w:sz w:val="22"/>
          <w:szCs w:val="22"/>
        </w:rPr>
      </w:pPr>
      <w:r w:rsidRPr="00C740E5">
        <w:rPr>
          <w:rFonts w:ascii="Calibri" w:eastAsia="Times New Roman" w:hAnsi="Calibri" w:cs="Calibri"/>
          <w:color w:val="000000"/>
          <w:sz w:val="28"/>
          <w:szCs w:val="28"/>
        </w:rPr>
        <w:t>We like to draw on lessons learned from past events, and it’s probably not too early to be talking about lessons that are unfolding daily. What mistakes we should avoid at all costs as we look toward recovery?</w:t>
      </w:r>
    </w:p>
    <w:p w14:paraId="778094C6" w14:textId="1AD856BC" w:rsidR="00FC5880" w:rsidRDefault="00FC5880" w:rsidP="00FC5880">
      <w:pPr>
        <w:ind w:left="720"/>
        <w:rPr>
          <w:rFonts w:ascii="Calibri" w:eastAsia="Times New Roman" w:hAnsi="Calibri" w:cs="Calibri"/>
          <w:color w:val="000000"/>
          <w:sz w:val="28"/>
          <w:szCs w:val="28"/>
        </w:rPr>
      </w:pPr>
    </w:p>
    <w:p w14:paraId="788425DD" w14:textId="070BF64F" w:rsidR="00FC5880" w:rsidRPr="00340123" w:rsidRDefault="00FC5880" w:rsidP="00FC5880">
      <w:pPr>
        <w:ind w:left="720"/>
        <w:rPr>
          <w:rFonts w:ascii="Calibri" w:eastAsia="Times New Roman" w:hAnsi="Calibri" w:cs="Calibri"/>
          <w:i/>
          <w:iCs/>
          <w:color w:val="0070C0"/>
          <w:sz w:val="28"/>
          <w:szCs w:val="28"/>
        </w:rPr>
      </w:pPr>
      <w:r w:rsidRPr="00340123">
        <w:rPr>
          <w:rFonts w:ascii="Calibri" w:eastAsia="Times New Roman" w:hAnsi="Calibri" w:cs="Calibri"/>
          <w:i/>
          <w:iCs/>
          <w:color w:val="0070C0"/>
          <w:sz w:val="28"/>
          <w:szCs w:val="28"/>
        </w:rPr>
        <w:t xml:space="preserve">I hate to be a pessimist, but we didn’t learn the lessons </w:t>
      </w:r>
      <w:r w:rsidR="00A72DB8" w:rsidRPr="00340123">
        <w:rPr>
          <w:rFonts w:ascii="Calibri" w:eastAsia="Times New Roman" w:hAnsi="Calibri" w:cs="Calibri"/>
          <w:i/>
          <w:iCs/>
          <w:color w:val="0070C0"/>
          <w:sz w:val="28"/>
          <w:szCs w:val="28"/>
        </w:rPr>
        <w:t xml:space="preserve">from black swans </w:t>
      </w:r>
      <w:r w:rsidR="00A16FEE">
        <w:rPr>
          <w:rFonts w:ascii="Calibri" w:eastAsia="Times New Roman" w:hAnsi="Calibri" w:cs="Calibri"/>
          <w:i/>
          <w:iCs/>
          <w:color w:val="0070C0"/>
          <w:sz w:val="28"/>
          <w:szCs w:val="28"/>
        </w:rPr>
        <w:t>of</w:t>
      </w:r>
      <w:r w:rsidR="00A72DB8" w:rsidRPr="00340123">
        <w:rPr>
          <w:rFonts w:ascii="Calibri" w:eastAsia="Times New Roman" w:hAnsi="Calibri" w:cs="Calibri"/>
          <w:i/>
          <w:iCs/>
          <w:color w:val="0070C0"/>
          <w:sz w:val="28"/>
          <w:szCs w:val="28"/>
        </w:rPr>
        <w:t xml:space="preserve"> the past.    </w:t>
      </w:r>
      <w:r w:rsidR="000C74E2" w:rsidRPr="00340123">
        <w:rPr>
          <w:rFonts w:ascii="Calibri" w:eastAsia="Times New Roman" w:hAnsi="Calibri" w:cs="Calibri"/>
          <w:i/>
          <w:iCs/>
          <w:color w:val="0070C0"/>
          <w:sz w:val="28"/>
          <w:szCs w:val="28"/>
        </w:rPr>
        <w:t xml:space="preserve">We saw </w:t>
      </w:r>
      <w:r w:rsidR="00216C64" w:rsidRPr="00340123">
        <w:rPr>
          <w:rFonts w:ascii="Calibri" w:eastAsia="Times New Roman" w:hAnsi="Calibri" w:cs="Calibri"/>
          <w:i/>
          <w:iCs/>
          <w:color w:val="0070C0"/>
          <w:sz w:val="28"/>
          <w:szCs w:val="28"/>
        </w:rPr>
        <w:t xml:space="preserve">revenue management </w:t>
      </w:r>
      <w:r w:rsidR="000C74E2" w:rsidRPr="00340123">
        <w:rPr>
          <w:rFonts w:ascii="Calibri" w:eastAsia="Times New Roman" w:hAnsi="Calibri" w:cs="Calibri"/>
          <w:i/>
          <w:iCs/>
          <w:color w:val="0070C0"/>
          <w:sz w:val="28"/>
          <w:szCs w:val="28"/>
        </w:rPr>
        <w:t>drop rate</w:t>
      </w:r>
      <w:r w:rsidR="00216C64" w:rsidRPr="00340123">
        <w:rPr>
          <w:rFonts w:ascii="Calibri" w:eastAsia="Times New Roman" w:hAnsi="Calibri" w:cs="Calibri"/>
          <w:i/>
          <w:iCs/>
          <w:color w:val="0070C0"/>
          <w:sz w:val="28"/>
          <w:szCs w:val="28"/>
        </w:rPr>
        <w:t>s</w:t>
      </w:r>
      <w:r w:rsidR="000C74E2" w:rsidRPr="00340123">
        <w:rPr>
          <w:rFonts w:ascii="Calibri" w:eastAsia="Times New Roman" w:hAnsi="Calibri" w:cs="Calibri"/>
          <w:i/>
          <w:iCs/>
          <w:color w:val="0070C0"/>
          <w:sz w:val="28"/>
          <w:szCs w:val="28"/>
        </w:rPr>
        <w:t xml:space="preserve"> during 9/11 and again after the </w:t>
      </w:r>
      <w:r w:rsidR="00131003" w:rsidRPr="00340123">
        <w:rPr>
          <w:rFonts w:ascii="Calibri" w:eastAsia="Times New Roman" w:hAnsi="Calibri" w:cs="Calibri"/>
          <w:i/>
          <w:iCs/>
          <w:color w:val="0070C0"/>
          <w:sz w:val="28"/>
          <w:szCs w:val="28"/>
        </w:rPr>
        <w:t>financial crisis.</w:t>
      </w:r>
      <w:r w:rsidR="00216C64" w:rsidRPr="00340123">
        <w:rPr>
          <w:rFonts w:ascii="Calibri" w:eastAsia="Times New Roman" w:hAnsi="Calibri" w:cs="Calibri"/>
          <w:i/>
          <w:iCs/>
          <w:color w:val="0070C0"/>
          <w:sz w:val="28"/>
          <w:szCs w:val="28"/>
        </w:rPr>
        <w:t xml:space="preserve">   We saw salespeople sell to rate and  to product.   It hasn’t changed.   </w:t>
      </w:r>
      <w:r w:rsidR="00340123">
        <w:rPr>
          <w:rFonts w:ascii="Calibri" w:eastAsia="Times New Roman" w:hAnsi="Calibri" w:cs="Calibri"/>
          <w:i/>
          <w:iCs/>
          <w:color w:val="0070C0"/>
          <w:sz w:val="28"/>
          <w:szCs w:val="28"/>
        </w:rPr>
        <w:t xml:space="preserve">Our technology has gotten much more sophisticated for the revenue management </w:t>
      </w:r>
      <w:r w:rsidR="001F6019">
        <w:rPr>
          <w:rFonts w:ascii="Calibri" w:eastAsia="Times New Roman" w:hAnsi="Calibri" w:cs="Calibri"/>
          <w:i/>
          <w:iCs/>
          <w:color w:val="0070C0"/>
          <w:sz w:val="28"/>
          <w:szCs w:val="28"/>
        </w:rPr>
        <w:t xml:space="preserve">practice.  </w:t>
      </w:r>
      <w:r w:rsidR="007A47AB">
        <w:rPr>
          <w:rFonts w:ascii="Calibri" w:eastAsia="Times New Roman" w:hAnsi="Calibri" w:cs="Calibri"/>
          <w:i/>
          <w:iCs/>
          <w:color w:val="0070C0"/>
          <w:sz w:val="28"/>
          <w:szCs w:val="28"/>
        </w:rPr>
        <w:t>Yet t</w:t>
      </w:r>
      <w:r w:rsidR="00335872">
        <w:rPr>
          <w:rFonts w:ascii="Calibri" w:eastAsia="Times New Roman" w:hAnsi="Calibri" w:cs="Calibri"/>
          <w:i/>
          <w:iCs/>
          <w:color w:val="0070C0"/>
          <w:sz w:val="28"/>
          <w:szCs w:val="28"/>
        </w:rPr>
        <w:t xml:space="preserve">oday, we have </w:t>
      </w:r>
      <w:r w:rsidR="001F6019">
        <w:rPr>
          <w:rFonts w:ascii="Calibri" w:eastAsia="Times New Roman" w:hAnsi="Calibri" w:cs="Calibri"/>
          <w:i/>
          <w:iCs/>
          <w:color w:val="0070C0"/>
          <w:sz w:val="28"/>
          <w:szCs w:val="28"/>
        </w:rPr>
        <w:t xml:space="preserve">the same </w:t>
      </w:r>
      <w:r w:rsidR="001C7F14">
        <w:rPr>
          <w:rFonts w:ascii="Calibri" w:eastAsia="Times New Roman" w:hAnsi="Calibri" w:cs="Calibri"/>
          <w:i/>
          <w:iCs/>
          <w:color w:val="0070C0"/>
          <w:sz w:val="28"/>
          <w:szCs w:val="28"/>
        </w:rPr>
        <w:t xml:space="preserve">sales processes that were there before.   In fact, we have digressed.   When doing work with a client we asked </w:t>
      </w:r>
      <w:r w:rsidR="003A4054">
        <w:rPr>
          <w:rFonts w:ascii="Calibri" w:eastAsia="Times New Roman" w:hAnsi="Calibri" w:cs="Calibri"/>
          <w:i/>
          <w:iCs/>
          <w:color w:val="0070C0"/>
          <w:sz w:val="28"/>
          <w:szCs w:val="28"/>
        </w:rPr>
        <w:t xml:space="preserve">if lead </w:t>
      </w:r>
      <w:r w:rsidR="005A1887">
        <w:rPr>
          <w:rFonts w:ascii="Calibri" w:eastAsia="Times New Roman" w:hAnsi="Calibri" w:cs="Calibri"/>
          <w:i/>
          <w:iCs/>
          <w:color w:val="0070C0"/>
          <w:sz w:val="28"/>
          <w:szCs w:val="28"/>
        </w:rPr>
        <w:t xml:space="preserve">generation services were to </w:t>
      </w:r>
      <w:r w:rsidR="00335872">
        <w:rPr>
          <w:rFonts w:ascii="Calibri" w:eastAsia="Times New Roman" w:hAnsi="Calibri" w:cs="Calibri"/>
          <w:i/>
          <w:iCs/>
          <w:color w:val="0070C0"/>
          <w:sz w:val="28"/>
          <w:szCs w:val="28"/>
        </w:rPr>
        <w:t xml:space="preserve">dry up, how would you find leads.  95% said they would </w:t>
      </w:r>
      <w:r w:rsidR="00951F45">
        <w:rPr>
          <w:rFonts w:ascii="Calibri" w:eastAsia="Times New Roman" w:hAnsi="Calibri" w:cs="Calibri"/>
          <w:i/>
          <w:iCs/>
          <w:color w:val="0070C0"/>
          <w:sz w:val="28"/>
          <w:szCs w:val="28"/>
        </w:rPr>
        <w:t xml:space="preserve">go to </w:t>
      </w:r>
      <w:r w:rsidR="001668EC">
        <w:rPr>
          <w:rFonts w:ascii="Calibri" w:eastAsia="Times New Roman" w:hAnsi="Calibri" w:cs="Calibri"/>
          <w:i/>
          <w:iCs/>
          <w:color w:val="0070C0"/>
          <w:sz w:val="28"/>
          <w:szCs w:val="28"/>
        </w:rPr>
        <w:t xml:space="preserve">historical data.   In 120 </w:t>
      </w:r>
      <w:proofErr w:type="gramStart"/>
      <w:r w:rsidR="00714FA1">
        <w:rPr>
          <w:rFonts w:ascii="Calibri" w:eastAsia="Times New Roman" w:hAnsi="Calibri" w:cs="Calibri"/>
          <w:i/>
          <w:iCs/>
          <w:color w:val="0070C0"/>
          <w:sz w:val="28"/>
          <w:szCs w:val="28"/>
        </w:rPr>
        <w:t>sales person</w:t>
      </w:r>
      <w:proofErr w:type="gramEnd"/>
      <w:r w:rsidR="00714FA1">
        <w:rPr>
          <w:rFonts w:ascii="Calibri" w:eastAsia="Times New Roman" w:hAnsi="Calibri" w:cs="Calibri"/>
          <w:i/>
          <w:iCs/>
          <w:color w:val="0070C0"/>
          <w:sz w:val="28"/>
          <w:szCs w:val="28"/>
        </w:rPr>
        <w:t xml:space="preserve"> organization</w:t>
      </w:r>
      <w:r w:rsidR="001668EC">
        <w:rPr>
          <w:rFonts w:ascii="Calibri" w:eastAsia="Times New Roman" w:hAnsi="Calibri" w:cs="Calibri"/>
          <w:i/>
          <w:iCs/>
          <w:color w:val="0070C0"/>
          <w:sz w:val="28"/>
          <w:szCs w:val="28"/>
        </w:rPr>
        <w:t xml:space="preserve">, there was not one that talked about </w:t>
      </w:r>
      <w:r w:rsidR="008E783F">
        <w:rPr>
          <w:rFonts w:ascii="Calibri" w:eastAsia="Times New Roman" w:hAnsi="Calibri" w:cs="Calibri"/>
          <w:i/>
          <w:iCs/>
          <w:color w:val="0070C0"/>
          <w:sz w:val="28"/>
          <w:szCs w:val="28"/>
        </w:rPr>
        <w:t xml:space="preserve">their approach to expanding into other parts of the business or into new companies and organizations.  </w:t>
      </w:r>
      <w:r w:rsidR="00401C2F">
        <w:rPr>
          <w:rFonts w:ascii="Calibri" w:eastAsia="Times New Roman" w:hAnsi="Calibri" w:cs="Calibri"/>
          <w:i/>
          <w:iCs/>
          <w:color w:val="0070C0"/>
          <w:sz w:val="28"/>
          <w:szCs w:val="28"/>
        </w:rPr>
        <w:t xml:space="preserve">They all were looking at past or </w:t>
      </w:r>
      <w:r w:rsidR="0055695B">
        <w:rPr>
          <w:rFonts w:ascii="Calibri" w:eastAsia="Times New Roman" w:hAnsi="Calibri" w:cs="Calibri"/>
          <w:i/>
          <w:iCs/>
          <w:color w:val="0070C0"/>
          <w:sz w:val="28"/>
          <w:szCs w:val="28"/>
        </w:rPr>
        <w:t>were perplexed if a lead wasn’t given to them by a third-party.</w:t>
      </w:r>
      <w:r w:rsidR="008E783F">
        <w:rPr>
          <w:rFonts w:ascii="Calibri" w:eastAsia="Times New Roman" w:hAnsi="Calibri" w:cs="Calibri"/>
          <w:i/>
          <w:iCs/>
          <w:color w:val="0070C0"/>
          <w:sz w:val="28"/>
          <w:szCs w:val="28"/>
        </w:rPr>
        <w:t xml:space="preserve"> </w:t>
      </w:r>
      <w:r w:rsidR="00335872">
        <w:rPr>
          <w:rFonts w:ascii="Calibri" w:eastAsia="Times New Roman" w:hAnsi="Calibri" w:cs="Calibri"/>
          <w:i/>
          <w:iCs/>
          <w:color w:val="0070C0"/>
          <w:sz w:val="28"/>
          <w:szCs w:val="28"/>
        </w:rPr>
        <w:t xml:space="preserve"> </w:t>
      </w:r>
    </w:p>
    <w:p w14:paraId="3D68ABBC" w14:textId="73911134" w:rsidR="00340123" w:rsidRDefault="00340123" w:rsidP="00FC5880">
      <w:pPr>
        <w:ind w:left="720"/>
        <w:rPr>
          <w:rFonts w:ascii="Calibri" w:eastAsia="Times New Roman" w:hAnsi="Calibri" w:cs="Calibri"/>
          <w:color w:val="000000"/>
          <w:sz w:val="28"/>
          <w:szCs w:val="28"/>
        </w:rPr>
      </w:pPr>
    </w:p>
    <w:p w14:paraId="1F4DE3CA" w14:textId="77777777" w:rsidR="00340123" w:rsidRPr="00C740E5" w:rsidRDefault="00340123" w:rsidP="00FC5880">
      <w:pPr>
        <w:ind w:left="720"/>
        <w:rPr>
          <w:rFonts w:ascii="Calibri" w:eastAsia="Times New Roman" w:hAnsi="Calibri" w:cs="Calibri"/>
          <w:color w:val="000000"/>
          <w:sz w:val="22"/>
          <w:szCs w:val="22"/>
        </w:rPr>
      </w:pPr>
    </w:p>
    <w:p w14:paraId="0EE34ED6" w14:textId="71B9BF03" w:rsidR="00C740E5" w:rsidRPr="00D27428" w:rsidRDefault="00C740E5" w:rsidP="00C740E5">
      <w:pPr>
        <w:numPr>
          <w:ilvl w:val="0"/>
          <w:numId w:val="1"/>
        </w:numPr>
        <w:rPr>
          <w:rFonts w:ascii="Calibri" w:eastAsia="Times New Roman" w:hAnsi="Calibri" w:cs="Calibri"/>
          <w:color w:val="000000"/>
          <w:sz w:val="22"/>
          <w:szCs w:val="22"/>
        </w:rPr>
      </w:pPr>
      <w:r w:rsidRPr="00C740E5">
        <w:rPr>
          <w:rFonts w:ascii="Calibri" w:eastAsia="Times New Roman" w:hAnsi="Calibri" w:cs="Calibri"/>
          <w:color w:val="000000"/>
          <w:sz w:val="28"/>
          <w:szCs w:val="28"/>
        </w:rPr>
        <w:t>We hear a lot of contingency planning from a cost perspective , but at the same time, we’re also modeling revenue return strategies around deployment to include shifting of marketing dollars segments and tiers. What thoughts do you have around recovery-oriented business plans, with an eye toward optimizing the speed at which a hotel can recover?</w:t>
      </w:r>
    </w:p>
    <w:p w14:paraId="7DE1BD6A" w14:textId="582C77EE" w:rsidR="00D27428" w:rsidRDefault="00D27428" w:rsidP="00D27428">
      <w:pPr>
        <w:ind w:left="720"/>
        <w:rPr>
          <w:rFonts w:ascii="Calibri" w:eastAsia="Times New Roman" w:hAnsi="Calibri" w:cs="Calibri"/>
          <w:color w:val="000000"/>
          <w:sz w:val="28"/>
          <w:szCs w:val="28"/>
        </w:rPr>
      </w:pPr>
    </w:p>
    <w:p w14:paraId="3D01B902" w14:textId="3CF6BD14" w:rsidR="00D27428" w:rsidRPr="0055695B" w:rsidRDefault="00D27428" w:rsidP="00D27428">
      <w:pPr>
        <w:ind w:left="720"/>
        <w:rPr>
          <w:rFonts w:ascii="Calibri" w:eastAsia="Times New Roman" w:hAnsi="Calibri" w:cs="Calibri"/>
          <w:i/>
          <w:iCs/>
          <w:color w:val="0070C0"/>
          <w:sz w:val="28"/>
          <w:szCs w:val="28"/>
        </w:rPr>
      </w:pPr>
      <w:r w:rsidRPr="0055695B">
        <w:rPr>
          <w:rFonts w:ascii="Calibri" w:eastAsia="Times New Roman" w:hAnsi="Calibri" w:cs="Calibri"/>
          <w:i/>
          <w:iCs/>
          <w:color w:val="0070C0"/>
          <w:sz w:val="28"/>
          <w:szCs w:val="28"/>
        </w:rPr>
        <w:lastRenderedPageBreak/>
        <w:t xml:space="preserve">It is absolutely critical and must be done.   What we see is that strategy </w:t>
      </w:r>
      <w:r w:rsidR="00D22FA1" w:rsidRPr="0055695B">
        <w:rPr>
          <w:rFonts w:ascii="Calibri" w:eastAsia="Times New Roman" w:hAnsi="Calibri" w:cs="Calibri"/>
          <w:i/>
          <w:iCs/>
          <w:color w:val="0070C0"/>
          <w:sz w:val="28"/>
          <w:szCs w:val="28"/>
        </w:rPr>
        <w:t xml:space="preserve">in a VUCA environment </w:t>
      </w:r>
      <w:r w:rsidR="00791B2B" w:rsidRPr="0055695B">
        <w:rPr>
          <w:rFonts w:ascii="Calibri" w:eastAsia="Times New Roman" w:hAnsi="Calibri" w:cs="Calibri"/>
          <w:i/>
          <w:iCs/>
          <w:color w:val="0070C0"/>
          <w:sz w:val="28"/>
          <w:szCs w:val="28"/>
        </w:rPr>
        <w:t>they may need help</w:t>
      </w:r>
      <w:r w:rsidR="00430514" w:rsidRPr="0055695B">
        <w:rPr>
          <w:rFonts w:ascii="Calibri" w:eastAsia="Times New Roman" w:hAnsi="Calibri" w:cs="Calibri"/>
          <w:i/>
          <w:iCs/>
          <w:color w:val="0070C0"/>
          <w:sz w:val="28"/>
          <w:szCs w:val="28"/>
        </w:rPr>
        <w:t xml:space="preserve"> in that critical thinking.   </w:t>
      </w:r>
      <w:r w:rsidR="00DD4E69" w:rsidRPr="0055695B">
        <w:rPr>
          <w:rFonts w:ascii="Calibri" w:eastAsia="Times New Roman" w:hAnsi="Calibri" w:cs="Calibri"/>
          <w:i/>
          <w:iCs/>
          <w:color w:val="0070C0"/>
          <w:sz w:val="28"/>
          <w:szCs w:val="28"/>
        </w:rPr>
        <w:t xml:space="preserve">It is not only the marketing </w:t>
      </w:r>
      <w:r w:rsidR="007D342B" w:rsidRPr="0055695B">
        <w:rPr>
          <w:rFonts w:ascii="Calibri" w:eastAsia="Times New Roman" w:hAnsi="Calibri" w:cs="Calibri"/>
          <w:i/>
          <w:iCs/>
          <w:color w:val="0070C0"/>
          <w:sz w:val="28"/>
          <w:szCs w:val="28"/>
        </w:rPr>
        <w:t>resources, but sales as well.   It is the two p</w:t>
      </w:r>
      <w:r w:rsidR="00DD2DDE" w:rsidRPr="0055695B">
        <w:rPr>
          <w:rFonts w:ascii="Calibri" w:eastAsia="Times New Roman" w:hAnsi="Calibri" w:cs="Calibri"/>
          <w:i/>
          <w:iCs/>
          <w:color w:val="0070C0"/>
          <w:sz w:val="28"/>
          <w:szCs w:val="28"/>
        </w:rPr>
        <w:t xml:space="preserve">ractices that create demand.   </w:t>
      </w:r>
      <w:r w:rsidR="00DA043C" w:rsidRPr="0055695B">
        <w:rPr>
          <w:rFonts w:ascii="Calibri" w:eastAsia="Times New Roman" w:hAnsi="Calibri" w:cs="Calibri"/>
          <w:i/>
          <w:iCs/>
          <w:color w:val="0070C0"/>
          <w:sz w:val="28"/>
          <w:szCs w:val="28"/>
        </w:rPr>
        <w:t xml:space="preserve">In the work we do, </w:t>
      </w:r>
    </w:p>
    <w:p w14:paraId="7F5C52E9" w14:textId="13E5B7D9" w:rsidR="00F34296" w:rsidRDefault="00F34296" w:rsidP="00D27428">
      <w:pPr>
        <w:ind w:left="720"/>
        <w:rPr>
          <w:rFonts w:ascii="Calibri" w:eastAsia="Times New Roman" w:hAnsi="Calibri" w:cs="Calibri"/>
          <w:color w:val="000000"/>
          <w:sz w:val="28"/>
          <w:szCs w:val="28"/>
        </w:rPr>
      </w:pPr>
    </w:p>
    <w:p w14:paraId="6ECAB567" w14:textId="2DE60C52" w:rsidR="00F34296" w:rsidRPr="00982B4A" w:rsidRDefault="00BE41F5" w:rsidP="00D27428">
      <w:pPr>
        <w:ind w:left="720"/>
        <w:rPr>
          <w:rFonts w:ascii="Calibri" w:eastAsia="Times New Roman" w:hAnsi="Calibri" w:cs="Calibri"/>
          <w:i/>
          <w:iCs/>
          <w:color w:val="0070C0"/>
          <w:sz w:val="28"/>
          <w:szCs w:val="28"/>
        </w:rPr>
      </w:pPr>
      <w:r w:rsidRPr="00982B4A">
        <w:rPr>
          <w:rFonts w:ascii="Calibri" w:eastAsia="Times New Roman" w:hAnsi="Calibri" w:cs="Calibri"/>
          <w:i/>
          <w:iCs/>
          <w:color w:val="0070C0"/>
          <w:sz w:val="28"/>
          <w:szCs w:val="28"/>
        </w:rPr>
        <w:t xml:space="preserve">Team must; </w:t>
      </w:r>
    </w:p>
    <w:p w14:paraId="6D738459" w14:textId="12E394B4" w:rsidR="00BE41F5" w:rsidRPr="00982B4A" w:rsidRDefault="00BE41F5" w:rsidP="00BE41F5">
      <w:pPr>
        <w:pStyle w:val="ListParagraph"/>
        <w:numPr>
          <w:ilvl w:val="0"/>
          <w:numId w:val="3"/>
        </w:numPr>
        <w:rPr>
          <w:rFonts w:ascii="Calibri" w:hAnsi="Calibri" w:cs="Calibri"/>
          <w:i/>
          <w:iCs/>
          <w:color w:val="0070C0"/>
          <w:sz w:val="28"/>
          <w:szCs w:val="28"/>
        </w:rPr>
      </w:pPr>
      <w:r w:rsidRPr="00982B4A">
        <w:rPr>
          <w:rFonts w:ascii="Calibri" w:hAnsi="Calibri" w:cs="Calibri"/>
          <w:i/>
          <w:iCs/>
          <w:color w:val="0070C0"/>
          <w:sz w:val="28"/>
          <w:szCs w:val="28"/>
        </w:rPr>
        <w:t>Look at financial modeling based upon not just the segments, but what is happening within the world</w:t>
      </w:r>
      <w:r w:rsidR="00C66EFC">
        <w:rPr>
          <w:rFonts w:ascii="Calibri" w:hAnsi="Calibri" w:cs="Calibri"/>
          <w:i/>
          <w:iCs/>
          <w:color w:val="0070C0"/>
          <w:sz w:val="28"/>
          <w:szCs w:val="28"/>
        </w:rPr>
        <w:t>. The ‘Now’ and for the short-term.</w:t>
      </w:r>
      <w:r w:rsidRPr="00982B4A">
        <w:rPr>
          <w:rFonts w:ascii="Calibri" w:hAnsi="Calibri" w:cs="Calibri"/>
          <w:i/>
          <w:iCs/>
          <w:color w:val="0070C0"/>
          <w:sz w:val="28"/>
          <w:szCs w:val="28"/>
        </w:rPr>
        <w:t xml:space="preserve"> </w:t>
      </w:r>
    </w:p>
    <w:p w14:paraId="4B19E220" w14:textId="2E571AF1" w:rsidR="00BE41F5" w:rsidRPr="00982B4A" w:rsidRDefault="008F2C16" w:rsidP="00BE41F5">
      <w:pPr>
        <w:pStyle w:val="ListParagraph"/>
        <w:numPr>
          <w:ilvl w:val="0"/>
          <w:numId w:val="3"/>
        </w:numPr>
        <w:rPr>
          <w:rFonts w:ascii="Calibri" w:hAnsi="Calibri" w:cs="Calibri"/>
          <w:i/>
          <w:iCs/>
          <w:color w:val="0070C0"/>
          <w:sz w:val="28"/>
          <w:szCs w:val="28"/>
        </w:rPr>
      </w:pPr>
      <w:r w:rsidRPr="00982B4A">
        <w:rPr>
          <w:rFonts w:ascii="Calibri" w:hAnsi="Calibri" w:cs="Calibri"/>
          <w:i/>
          <w:iCs/>
          <w:color w:val="0070C0"/>
          <w:sz w:val="28"/>
          <w:szCs w:val="28"/>
        </w:rPr>
        <w:t>Build a strategy based up</w:t>
      </w:r>
      <w:r w:rsidR="00E11FF2" w:rsidRPr="00982B4A">
        <w:rPr>
          <w:rFonts w:ascii="Calibri" w:hAnsi="Calibri" w:cs="Calibri"/>
          <w:i/>
          <w:iCs/>
          <w:color w:val="0070C0"/>
          <w:sz w:val="28"/>
          <w:szCs w:val="28"/>
        </w:rPr>
        <w:t xml:space="preserve">on the </w:t>
      </w:r>
      <w:r w:rsidR="00C66EFC">
        <w:rPr>
          <w:rFonts w:ascii="Calibri" w:hAnsi="Calibri" w:cs="Calibri"/>
          <w:i/>
          <w:iCs/>
          <w:color w:val="0070C0"/>
          <w:sz w:val="28"/>
          <w:szCs w:val="28"/>
        </w:rPr>
        <w:t xml:space="preserve">customer’s POV.  </w:t>
      </w:r>
      <w:r w:rsidR="00E11FF2" w:rsidRPr="00982B4A">
        <w:rPr>
          <w:rFonts w:ascii="Calibri" w:hAnsi="Calibri" w:cs="Calibri"/>
          <w:i/>
          <w:iCs/>
          <w:color w:val="0070C0"/>
          <w:sz w:val="28"/>
          <w:szCs w:val="28"/>
        </w:rPr>
        <w:t>H</w:t>
      </w:r>
      <w:r w:rsidR="005D0B16" w:rsidRPr="00982B4A">
        <w:rPr>
          <w:rFonts w:ascii="Calibri" w:hAnsi="Calibri" w:cs="Calibri"/>
          <w:i/>
          <w:iCs/>
          <w:color w:val="0070C0"/>
          <w:sz w:val="28"/>
          <w:szCs w:val="28"/>
        </w:rPr>
        <w:t>ow do we serve help that customer</w:t>
      </w:r>
      <w:r w:rsidR="00C66EFC">
        <w:rPr>
          <w:rFonts w:ascii="Calibri" w:hAnsi="Calibri" w:cs="Calibri"/>
          <w:i/>
          <w:iCs/>
          <w:color w:val="0070C0"/>
          <w:sz w:val="28"/>
          <w:szCs w:val="28"/>
        </w:rPr>
        <w:t xml:space="preserve"> beyond rates, dates and space</w:t>
      </w:r>
      <w:r w:rsidR="005D0B16" w:rsidRPr="00982B4A">
        <w:rPr>
          <w:rFonts w:ascii="Calibri" w:hAnsi="Calibri" w:cs="Calibri"/>
          <w:i/>
          <w:iCs/>
          <w:color w:val="0070C0"/>
          <w:sz w:val="28"/>
          <w:szCs w:val="28"/>
        </w:rPr>
        <w:t xml:space="preserve"> and in return </w:t>
      </w:r>
      <w:r w:rsidR="00EC6703">
        <w:rPr>
          <w:rFonts w:ascii="Calibri" w:hAnsi="Calibri" w:cs="Calibri"/>
          <w:i/>
          <w:iCs/>
          <w:color w:val="0070C0"/>
          <w:sz w:val="28"/>
          <w:szCs w:val="28"/>
        </w:rPr>
        <w:t>we are able to create demand, thus</w:t>
      </w:r>
      <w:r w:rsidR="005D0B16" w:rsidRPr="00982B4A">
        <w:rPr>
          <w:rFonts w:ascii="Calibri" w:hAnsi="Calibri" w:cs="Calibri"/>
          <w:i/>
          <w:iCs/>
          <w:color w:val="0070C0"/>
          <w:sz w:val="28"/>
          <w:szCs w:val="28"/>
        </w:rPr>
        <w:t xml:space="preserve"> </w:t>
      </w:r>
      <w:proofErr w:type="gramStart"/>
      <w:r w:rsidR="005D0B16" w:rsidRPr="00982B4A">
        <w:rPr>
          <w:rFonts w:ascii="Calibri" w:hAnsi="Calibri" w:cs="Calibri"/>
          <w:i/>
          <w:iCs/>
          <w:color w:val="0070C0"/>
          <w:sz w:val="28"/>
          <w:szCs w:val="28"/>
        </w:rPr>
        <w:t>revenue</w:t>
      </w:r>
      <w:r w:rsidR="002E14AC">
        <w:rPr>
          <w:rFonts w:ascii="Calibri" w:hAnsi="Calibri" w:cs="Calibri"/>
          <w:i/>
          <w:iCs/>
          <w:color w:val="0070C0"/>
          <w:sz w:val="28"/>
          <w:szCs w:val="28"/>
        </w:rPr>
        <w:t>.</w:t>
      </w:r>
      <w:proofErr w:type="gramEnd"/>
    </w:p>
    <w:p w14:paraId="37589F59" w14:textId="69E4C0D0" w:rsidR="005D0B16" w:rsidRPr="00982B4A" w:rsidRDefault="00D66006" w:rsidP="00BE41F5">
      <w:pPr>
        <w:pStyle w:val="ListParagraph"/>
        <w:numPr>
          <w:ilvl w:val="0"/>
          <w:numId w:val="3"/>
        </w:numPr>
        <w:rPr>
          <w:rFonts w:ascii="Calibri" w:hAnsi="Calibri" w:cs="Calibri"/>
          <w:i/>
          <w:iCs/>
          <w:color w:val="0070C0"/>
          <w:sz w:val="28"/>
          <w:szCs w:val="28"/>
        </w:rPr>
      </w:pPr>
      <w:r w:rsidRPr="00982B4A">
        <w:rPr>
          <w:rFonts w:ascii="Calibri" w:hAnsi="Calibri" w:cs="Calibri"/>
          <w:i/>
          <w:iCs/>
          <w:color w:val="0070C0"/>
          <w:sz w:val="28"/>
          <w:szCs w:val="28"/>
        </w:rPr>
        <w:t>Sales and marketing look at what is the customer</w:t>
      </w:r>
      <w:r w:rsidR="002E14AC">
        <w:rPr>
          <w:rFonts w:ascii="Calibri" w:hAnsi="Calibri" w:cs="Calibri"/>
          <w:i/>
          <w:iCs/>
          <w:color w:val="0070C0"/>
          <w:sz w:val="28"/>
          <w:szCs w:val="28"/>
        </w:rPr>
        <w:t>-</w:t>
      </w:r>
      <w:r w:rsidRPr="00982B4A">
        <w:rPr>
          <w:rFonts w:ascii="Calibri" w:hAnsi="Calibri" w:cs="Calibri"/>
          <w:i/>
          <w:iCs/>
          <w:color w:val="0070C0"/>
          <w:sz w:val="28"/>
          <w:szCs w:val="28"/>
        </w:rPr>
        <w:t xml:space="preserve">buying journey and </w:t>
      </w:r>
      <w:r w:rsidR="002E14AC">
        <w:rPr>
          <w:rFonts w:ascii="Calibri" w:hAnsi="Calibri" w:cs="Calibri"/>
          <w:i/>
          <w:iCs/>
          <w:color w:val="0070C0"/>
          <w:sz w:val="28"/>
          <w:szCs w:val="28"/>
        </w:rPr>
        <w:t xml:space="preserve">engage at the point of inspiration, where we can own </w:t>
      </w:r>
      <w:proofErr w:type="gramStart"/>
      <w:r w:rsidR="002E14AC">
        <w:rPr>
          <w:rFonts w:ascii="Calibri" w:hAnsi="Calibri" w:cs="Calibri"/>
          <w:i/>
          <w:iCs/>
          <w:color w:val="0070C0"/>
          <w:sz w:val="28"/>
          <w:szCs w:val="28"/>
        </w:rPr>
        <w:t>mind-share</w:t>
      </w:r>
      <w:proofErr w:type="gramEnd"/>
      <w:r w:rsidR="002E14AC">
        <w:rPr>
          <w:rFonts w:ascii="Calibri" w:hAnsi="Calibri" w:cs="Calibri"/>
          <w:i/>
          <w:iCs/>
          <w:color w:val="0070C0"/>
          <w:sz w:val="28"/>
          <w:szCs w:val="28"/>
        </w:rPr>
        <w:t xml:space="preserve"> and then market-share</w:t>
      </w:r>
      <w:r w:rsidR="008620A8">
        <w:rPr>
          <w:rFonts w:ascii="Calibri" w:hAnsi="Calibri" w:cs="Calibri"/>
          <w:i/>
          <w:iCs/>
          <w:color w:val="0070C0"/>
          <w:sz w:val="28"/>
          <w:szCs w:val="28"/>
        </w:rPr>
        <w:t xml:space="preserve"> and share of wallet.</w:t>
      </w:r>
    </w:p>
    <w:p w14:paraId="2917F034" w14:textId="560BCA0A" w:rsidR="00D66006" w:rsidRPr="000F7E66" w:rsidRDefault="00D66006" w:rsidP="000F7E66">
      <w:pPr>
        <w:ind w:left="720"/>
        <w:rPr>
          <w:rFonts w:ascii="Calibri" w:hAnsi="Calibri" w:cs="Calibri"/>
          <w:i/>
          <w:iCs/>
          <w:color w:val="0070C0"/>
          <w:sz w:val="28"/>
          <w:szCs w:val="28"/>
        </w:rPr>
      </w:pPr>
    </w:p>
    <w:p w14:paraId="47DA9E2D" w14:textId="28F303BC" w:rsidR="006A524C" w:rsidRDefault="006A524C" w:rsidP="00D27428">
      <w:pPr>
        <w:ind w:left="720"/>
        <w:rPr>
          <w:rFonts w:ascii="Calibri" w:eastAsia="Times New Roman" w:hAnsi="Calibri" w:cs="Calibri"/>
          <w:color w:val="000000"/>
          <w:sz w:val="28"/>
          <w:szCs w:val="28"/>
        </w:rPr>
      </w:pPr>
    </w:p>
    <w:p w14:paraId="0DE2FF8B" w14:textId="77777777" w:rsidR="006A524C" w:rsidRPr="00C740E5" w:rsidRDefault="006A524C" w:rsidP="00D27428">
      <w:pPr>
        <w:ind w:left="720"/>
        <w:rPr>
          <w:rFonts w:ascii="Calibri" w:eastAsia="Times New Roman" w:hAnsi="Calibri" w:cs="Calibri"/>
          <w:color w:val="000000"/>
          <w:sz w:val="22"/>
          <w:szCs w:val="22"/>
        </w:rPr>
      </w:pPr>
    </w:p>
    <w:p w14:paraId="41541D04" w14:textId="5DD241DF" w:rsidR="00C740E5" w:rsidRPr="00EC6703" w:rsidRDefault="00C740E5" w:rsidP="00C740E5">
      <w:pPr>
        <w:numPr>
          <w:ilvl w:val="0"/>
          <w:numId w:val="1"/>
        </w:numPr>
        <w:rPr>
          <w:rFonts w:ascii="Calibri" w:eastAsia="Times New Roman" w:hAnsi="Calibri" w:cs="Calibri"/>
          <w:color w:val="000000"/>
          <w:sz w:val="22"/>
          <w:szCs w:val="22"/>
        </w:rPr>
      </w:pPr>
      <w:r w:rsidRPr="00C740E5">
        <w:rPr>
          <w:rFonts w:ascii="Calibri" w:eastAsia="Times New Roman" w:hAnsi="Calibri" w:cs="Calibri"/>
          <w:color w:val="000000"/>
          <w:sz w:val="28"/>
          <w:szCs w:val="28"/>
        </w:rPr>
        <w:t>Where do you see the greatest opportunities by product tier on the other side of this crisis?</w:t>
      </w:r>
    </w:p>
    <w:p w14:paraId="6635EC30" w14:textId="77777777" w:rsidR="00EC6703" w:rsidRPr="00D66006" w:rsidRDefault="00EC6703" w:rsidP="00EC6703">
      <w:pPr>
        <w:ind w:left="720"/>
        <w:rPr>
          <w:rFonts w:ascii="Calibri" w:eastAsia="Times New Roman" w:hAnsi="Calibri" w:cs="Calibri"/>
          <w:color w:val="000000"/>
          <w:sz w:val="22"/>
          <w:szCs w:val="22"/>
        </w:rPr>
      </w:pPr>
    </w:p>
    <w:p w14:paraId="5D0E26BF" w14:textId="7D4BAE7C" w:rsidR="00D66006" w:rsidRPr="00373659" w:rsidRDefault="00D66006" w:rsidP="00D66006">
      <w:pPr>
        <w:ind w:left="720"/>
        <w:rPr>
          <w:rFonts w:ascii="Calibri" w:eastAsia="Times New Roman" w:hAnsi="Calibri" w:cs="Calibri"/>
          <w:i/>
          <w:iCs/>
          <w:color w:val="0070C0"/>
          <w:sz w:val="28"/>
          <w:szCs w:val="28"/>
        </w:rPr>
      </w:pPr>
      <w:r w:rsidRPr="00373659">
        <w:rPr>
          <w:rFonts w:ascii="Calibri" w:eastAsia="Times New Roman" w:hAnsi="Calibri" w:cs="Calibri"/>
          <w:i/>
          <w:iCs/>
          <w:color w:val="0070C0"/>
          <w:sz w:val="28"/>
          <w:szCs w:val="28"/>
        </w:rPr>
        <w:t>Right no</w:t>
      </w:r>
      <w:r w:rsidR="00A82DB1" w:rsidRPr="00373659">
        <w:rPr>
          <w:rFonts w:ascii="Calibri" w:eastAsia="Times New Roman" w:hAnsi="Calibri" w:cs="Calibri"/>
          <w:i/>
          <w:iCs/>
          <w:color w:val="0070C0"/>
          <w:sz w:val="28"/>
          <w:szCs w:val="28"/>
        </w:rPr>
        <w:t xml:space="preserve">w: </w:t>
      </w:r>
      <w:r w:rsidRPr="00373659">
        <w:rPr>
          <w:rFonts w:ascii="Calibri" w:eastAsia="Times New Roman" w:hAnsi="Calibri" w:cs="Calibri"/>
          <w:i/>
          <w:iCs/>
          <w:color w:val="0070C0"/>
          <w:sz w:val="28"/>
          <w:szCs w:val="28"/>
        </w:rPr>
        <w:t xml:space="preserve">  Economy and Extended stay.   They have a population that </w:t>
      </w:r>
      <w:r w:rsidR="000D2674" w:rsidRPr="00373659">
        <w:rPr>
          <w:rFonts w:ascii="Calibri" w:eastAsia="Times New Roman" w:hAnsi="Calibri" w:cs="Calibri"/>
          <w:i/>
          <w:iCs/>
          <w:color w:val="0070C0"/>
          <w:sz w:val="28"/>
          <w:szCs w:val="28"/>
        </w:rPr>
        <w:t xml:space="preserve">is stabilized.   </w:t>
      </w:r>
    </w:p>
    <w:p w14:paraId="2B0B17ED" w14:textId="46056E57" w:rsidR="000D2674" w:rsidRDefault="000D2674" w:rsidP="00D66006">
      <w:pPr>
        <w:ind w:left="720"/>
        <w:rPr>
          <w:rFonts w:ascii="Calibri" w:eastAsia="Times New Roman" w:hAnsi="Calibri" w:cs="Calibri"/>
          <w:i/>
          <w:iCs/>
          <w:color w:val="0070C0"/>
          <w:sz w:val="28"/>
          <w:szCs w:val="28"/>
        </w:rPr>
      </w:pPr>
      <w:r w:rsidRPr="00373659">
        <w:rPr>
          <w:rFonts w:ascii="Calibri" w:eastAsia="Times New Roman" w:hAnsi="Calibri" w:cs="Calibri"/>
          <w:i/>
          <w:iCs/>
          <w:color w:val="0070C0"/>
          <w:sz w:val="28"/>
          <w:szCs w:val="28"/>
        </w:rPr>
        <w:br/>
      </w:r>
      <w:r w:rsidR="00EC6703" w:rsidRPr="00373659">
        <w:rPr>
          <w:rFonts w:ascii="Calibri" w:eastAsia="Times New Roman" w:hAnsi="Calibri" w:cs="Calibri"/>
          <w:i/>
          <w:iCs/>
          <w:color w:val="0070C0"/>
          <w:sz w:val="28"/>
          <w:szCs w:val="28"/>
        </w:rPr>
        <w:t>On the other side</w:t>
      </w:r>
      <w:r w:rsidR="00A82DB1" w:rsidRPr="00373659">
        <w:rPr>
          <w:rFonts w:ascii="Calibri" w:eastAsia="Times New Roman" w:hAnsi="Calibri" w:cs="Calibri"/>
          <w:i/>
          <w:iCs/>
          <w:color w:val="0070C0"/>
          <w:sz w:val="28"/>
          <w:szCs w:val="28"/>
        </w:rPr>
        <w:t xml:space="preserve">;   </w:t>
      </w:r>
      <w:r w:rsidRPr="00373659">
        <w:rPr>
          <w:rFonts w:ascii="Calibri" w:eastAsia="Times New Roman" w:hAnsi="Calibri" w:cs="Calibri"/>
          <w:i/>
          <w:iCs/>
          <w:color w:val="0070C0"/>
          <w:sz w:val="28"/>
          <w:szCs w:val="28"/>
        </w:rPr>
        <w:t>Honestly, I don’t see it the opportunity by product tier</w:t>
      </w:r>
      <w:r w:rsidR="006D54C5">
        <w:rPr>
          <w:rFonts w:ascii="Calibri" w:eastAsia="Times New Roman" w:hAnsi="Calibri" w:cs="Calibri"/>
          <w:i/>
          <w:iCs/>
          <w:color w:val="0070C0"/>
          <w:sz w:val="28"/>
          <w:szCs w:val="28"/>
        </w:rPr>
        <w:t xml:space="preserve">.  Where the opportunity lies is </w:t>
      </w:r>
      <w:r w:rsidRPr="00373659">
        <w:rPr>
          <w:rFonts w:ascii="Calibri" w:eastAsia="Times New Roman" w:hAnsi="Calibri" w:cs="Calibri"/>
          <w:i/>
          <w:iCs/>
          <w:color w:val="0070C0"/>
          <w:sz w:val="28"/>
          <w:szCs w:val="28"/>
        </w:rPr>
        <w:t xml:space="preserve">is how we become more relevant to </w:t>
      </w:r>
      <w:r w:rsidR="006D54C5">
        <w:rPr>
          <w:rFonts w:ascii="Calibri" w:eastAsia="Times New Roman" w:hAnsi="Calibri" w:cs="Calibri"/>
          <w:i/>
          <w:iCs/>
          <w:color w:val="0070C0"/>
          <w:sz w:val="28"/>
          <w:szCs w:val="28"/>
        </w:rPr>
        <w:t xml:space="preserve">our most-profitable </w:t>
      </w:r>
      <w:r w:rsidRPr="00373659">
        <w:rPr>
          <w:rFonts w:ascii="Calibri" w:eastAsia="Times New Roman" w:hAnsi="Calibri" w:cs="Calibri"/>
          <w:i/>
          <w:iCs/>
          <w:color w:val="0070C0"/>
          <w:sz w:val="28"/>
          <w:szCs w:val="28"/>
        </w:rPr>
        <w:t>customers</w:t>
      </w:r>
      <w:r w:rsidR="001447F0">
        <w:rPr>
          <w:rFonts w:ascii="Calibri" w:eastAsia="Times New Roman" w:hAnsi="Calibri" w:cs="Calibri"/>
          <w:i/>
          <w:iCs/>
          <w:color w:val="0070C0"/>
          <w:sz w:val="28"/>
          <w:szCs w:val="28"/>
        </w:rPr>
        <w:t xml:space="preserve"> using our three practices</w:t>
      </w:r>
      <w:r w:rsidR="00664AB3">
        <w:rPr>
          <w:rFonts w:ascii="Calibri" w:eastAsia="Times New Roman" w:hAnsi="Calibri" w:cs="Calibri"/>
          <w:i/>
          <w:iCs/>
          <w:color w:val="0070C0"/>
          <w:sz w:val="28"/>
          <w:szCs w:val="28"/>
        </w:rPr>
        <w:t>, ‘</w:t>
      </w:r>
      <w:r w:rsidRPr="00373659">
        <w:rPr>
          <w:rFonts w:ascii="Calibri" w:eastAsia="Times New Roman" w:hAnsi="Calibri" w:cs="Calibri"/>
          <w:i/>
          <w:iCs/>
          <w:color w:val="0070C0"/>
          <w:sz w:val="28"/>
          <w:szCs w:val="28"/>
        </w:rPr>
        <w:t xml:space="preserve"> the Revenue Trifecta</w:t>
      </w:r>
      <w:r w:rsidR="00664AB3">
        <w:rPr>
          <w:rFonts w:ascii="Calibri" w:eastAsia="Times New Roman" w:hAnsi="Calibri" w:cs="Calibri"/>
          <w:i/>
          <w:iCs/>
          <w:color w:val="0070C0"/>
          <w:sz w:val="28"/>
          <w:szCs w:val="28"/>
        </w:rPr>
        <w:t>’</w:t>
      </w:r>
      <w:r w:rsidRPr="00373659">
        <w:rPr>
          <w:rFonts w:ascii="Calibri" w:eastAsia="Times New Roman" w:hAnsi="Calibri" w:cs="Calibri"/>
          <w:i/>
          <w:iCs/>
          <w:color w:val="0070C0"/>
          <w:sz w:val="28"/>
          <w:szCs w:val="28"/>
        </w:rPr>
        <w:t xml:space="preserve"> (sales, marketing, and </w:t>
      </w:r>
      <w:r w:rsidR="00982B4A" w:rsidRPr="00373659">
        <w:rPr>
          <w:rFonts w:ascii="Calibri" w:eastAsia="Times New Roman" w:hAnsi="Calibri" w:cs="Calibri"/>
          <w:i/>
          <w:iCs/>
          <w:color w:val="0070C0"/>
          <w:sz w:val="28"/>
          <w:szCs w:val="28"/>
        </w:rPr>
        <w:t xml:space="preserve">revenue management).   </w:t>
      </w:r>
      <w:r w:rsidR="00A82DB1" w:rsidRPr="00373659">
        <w:rPr>
          <w:rFonts w:ascii="Calibri" w:eastAsia="Times New Roman" w:hAnsi="Calibri" w:cs="Calibri"/>
          <w:i/>
          <w:iCs/>
          <w:color w:val="0070C0"/>
          <w:sz w:val="28"/>
          <w:szCs w:val="28"/>
        </w:rPr>
        <w:t>Each tier had areas of opportunity, specifically in rate.   Pre-</w:t>
      </w:r>
      <w:proofErr w:type="spellStart"/>
      <w:r w:rsidR="00A82DB1" w:rsidRPr="00373659">
        <w:rPr>
          <w:rFonts w:ascii="Calibri" w:eastAsia="Times New Roman" w:hAnsi="Calibri" w:cs="Calibri"/>
          <w:i/>
          <w:iCs/>
          <w:color w:val="0070C0"/>
          <w:sz w:val="28"/>
          <w:szCs w:val="28"/>
        </w:rPr>
        <w:t>Covid</w:t>
      </w:r>
      <w:proofErr w:type="spellEnd"/>
      <w:r w:rsidR="00A82DB1" w:rsidRPr="00373659">
        <w:rPr>
          <w:rFonts w:ascii="Calibri" w:eastAsia="Times New Roman" w:hAnsi="Calibri" w:cs="Calibri"/>
          <w:i/>
          <w:iCs/>
          <w:color w:val="0070C0"/>
          <w:sz w:val="28"/>
          <w:szCs w:val="28"/>
        </w:rPr>
        <w:t xml:space="preserve"> the industry was enjoying </w:t>
      </w:r>
      <w:r w:rsidR="002D70B5" w:rsidRPr="00373659">
        <w:rPr>
          <w:rFonts w:ascii="Calibri" w:eastAsia="Times New Roman" w:hAnsi="Calibri" w:cs="Calibri"/>
          <w:i/>
          <w:iCs/>
          <w:color w:val="0070C0"/>
          <w:sz w:val="28"/>
          <w:szCs w:val="28"/>
        </w:rPr>
        <w:t>the</w:t>
      </w:r>
      <w:r w:rsidR="005E173E" w:rsidRPr="00373659">
        <w:rPr>
          <w:rFonts w:ascii="Calibri" w:eastAsia="Times New Roman" w:hAnsi="Calibri" w:cs="Calibri"/>
          <w:i/>
          <w:iCs/>
          <w:color w:val="0070C0"/>
          <w:sz w:val="28"/>
          <w:szCs w:val="28"/>
        </w:rPr>
        <w:t xml:space="preserve"> highest occupancy</w:t>
      </w:r>
      <w:r w:rsidR="00D62D5B" w:rsidRPr="00373659">
        <w:rPr>
          <w:rFonts w:ascii="Calibri" w:eastAsia="Times New Roman" w:hAnsi="Calibri" w:cs="Calibri"/>
          <w:i/>
          <w:iCs/>
          <w:color w:val="0070C0"/>
          <w:sz w:val="28"/>
          <w:szCs w:val="28"/>
        </w:rPr>
        <w:t xml:space="preserve">.   Where </w:t>
      </w:r>
      <w:r w:rsidR="00F52E23" w:rsidRPr="00373659">
        <w:rPr>
          <w:rFonts w:ascii="Calibri" w:eastAsia="Times New Roman" w:hAnsi="Calibri" w:cs="Calibri"/>
          <w:i/>
          <w:iCs/>
          <w:color w:val="0070C0"/>
          <w:sz w:val="28"/>
          <w:szCs w:val="28"/>
        </w:rPr>
        <w:t xml:space="preserve">all product tiers had opportunity was in rate.   That goes back to the efficacy within all three legs of the proverbial </w:t>
      </w:r>
      <w:r w:rsidR="00241A3A" w:rsidRPr="00373659">
        <w:rPr>
          <w:rFonts w:ascii="Calibri" w:eastAsia="Times New Roman" w:hAnsi="Calibri" w:cs="Calibri"/>
          <w:i/>
          <w:iCs/>
          <w:color w:val="0070C0"/>
          <w:sz w:val="28"/>
          <w:szCs w:val="28"/>
        </w:rPr>
        <w:t>r</w:t>
      </w:r>
      <w:r w:rsidR="00F52E23" w:rsidRPr="00373659">
        <w:rPr>
          <w:rFonts w:ascii="Calibri" w:eastAsia="Times New Roman" w:hAnsi="Calibri" w:cs="Calibri"/>
          <w:i/>
          <w:iCs/>
          <w:color w:val="0070C0"/>
          <w:sz w:val="28"/>
          <w:szCs w:val="28"/>
        </w:rPr>
        <w:t>evenue</w:t>
      </w:r>
      <w:r w:rsidR="00241A3A" w:rsidRPr="00373659">
        <w:rPr>
          <w:rFonts w:ascii="Calibri" w:eastAsia="Times New Roman" w:hAnsi="Calibri" w:cs="Calibri"/>
          <w:i/>
          <w:iCs/>
          <w:color w:val="0070C0"/>
          <w:sz w:val="28"/>
          <w:szCs w:val="28"/>
        </w:rPr>
        <w:t xml:space="preserve"> stool, specifically how sales and marketing ‘show up’ </w:t>
      </w:r>
      <w:r w:rsidR="00373659" w:rsidRPr="00373659">
        <w:rPr>
          <w:rFonts w:ascii="Calibri" w:eastAsia="Times New Roman" w:hAnsi="Calibri" w:cs="Calibri"/>
          <w:i/>
          <w:iCs/>
          <w:color w:val="0070C0"/>
          <w:sz w:val="28"/>
          <w:szCs w:val="28"/>
        </w:rPr>
        <w:t xml:space="preserve">beyond product.  </w:t>
      </w:r>
    </w:p>
    <w:p w14:paraId="5966E44F" w14:textId="5B518955" w:rsidR="00664AB3" w:rsidRDefault="00664AB3" w:rsidP="00D66006">
      <w:pPr>
        <w:ind w:left="720"/>
        <w:rPr>
          <w:rFonts w:ascii="Calibri" w:eastAsia="Times New Roman" w:hAnsi="Calibri" w:cs="Calibri"/>
          <w:i/>
          <w:iCs/>
          <w:color w:val="0070C0"/>
          <w:sz w:val="28"/>
          <w:szCs w:val="28"/>
        </w:rPr>
      </w:pPr>
    </w:p>
    <w:p w14:paraId="620E6B87" w14:textId="656BACBF" w:rsidR="00664AB3" w:rsidRPr="00373659" w:rsidRDefault="00664AB3" w:rsidP="00D66006">
      <w:pPr>
        <w:ind w:left="720"/>
        <w:rPr>
          <w:rFonts w:ascii="Calibri" w:eastAsia="Times New Roman" w:hAnsi="Calibri" w:cs="Calibri"/>
          <w:i/>
          <w:iCs/>
          <w:color w:val="0070C0"/>
          <w:sz w:val="28"/>
          <w:szCs w:val="28"/>
        </w:rPr>
      </w:pPr>
      <w:r>
        <w:rPr>
          <w:rFonts w:ascii="Calibri" w:eastAsia="Times New Roman" w:hAnsi="Calibri" w:cs="Calibri"/>
          <w:i/>
          <w:iCs/>
          <w:color w:val="0070C0"/>
          <w:sz w:val="28"/>
          <w:szCs w:val="28"/>
        </w:rPr>
        <w:t xml:space="preserve">The opportunity is </w:t>
      </w:r>
      <w:r w:rsidR="00B2268A">
        <w:rPr>
          <w:rFonts w:ascii="Calibri" w:eastAsia="Times New Roman" w:hAnsi="Calibri" w:cs="Calibri"/>
          <w:i/>
          <w:iCs/>
          <w:color w:val="0070C0"/>
          <w:sz w:val="28"/>
          <w:szCs w:val="28"/>
        </w:rPr>
        <w:t xml:space="preserve">optimizing revenue.  Yes of course looking at how we can get more revenue per square foot, but beyond that of how does each player (sales, marketing, and revenue management) integrate </w:t>
      </w:r>
      <w:r w:rsidR="00E16368">
        <w:rPr>
          <w:rFonts w:ascii="Calibri" w:eastAsia="Times New Roman" w:hAnsi="Calibri" w:cs="Calibri"/>
          <w:i/>
          <w:iCs/>
          <w:color w:val="0070C0"/>
          <w:sz w:val="28"/>
          <w:szCs w:val="28"/>
        </w:rPr>
        <w:t xml:space="preserve">in optimizing our most-profitable customer </w:t>
      </w:r>
      <w:r w:rsidR="00E87580">
        <w:rPr>
          <w:rFonts w:ascii="Calibri" w:eastAsia="Times New Roman" w:hAnsi="Calibri" w:cs="Calibri"/>
          <w:i/>
          <w:iCs/>
          <w:color w:val="0070C0"/>
          <w:sz w:val="28"/>
          <w:szCs w:val="28"/>
        </w:rPr>
        <w:t>or MPC.</w:t>
      </w:r>
    </w:p>
    <w:p w14:paraId="6BF4C80F" w14:textId="77777777" w:rsidR="00982B4A" w:rsidRPr="00C740E5" w:rsidRDefault="00982B4A" w:rsidP="00982B4A">
      <w:pPr>
        <w:rPr>
          <w:rFonts w:ascii="Calibri" w:eastAsia="Times New Roman" w:hAnsi="Calibri" w:cs="Calibri"/>
          <w:color w:val="000000"/>
          <w:sz w:val="22"/>
          <w:szCs w:val="22"/>
        </w:rPr>
      </w:pPr>
    </w:p>
    <w:p w14:paraId="52EA01E9" w14:textId="77777777" w:rsidR="00C740E5" w:rsidRPr="00C740E5" w:rsidRDefault="00C740E5" w:rsidP="00C740E5">
      <w:pPr>
        <w:numPr>
          <w:ilvl w:val="0"/>
          <w:numId w:val="1"/>
        </w:numPr>
        <w:rPr>
          <w:rFonts w:ascii="Calibri" w:eastAsia="Times New Roman" w:hAnsi="Calibri" w:cs="Calibri"/>
          <w:color w:val="000000"/>
          <w:sz w:val="22"/>
          <w:szCs w:val="22"/>
        </w:rPr>
      </w:pPr>
      <w:r w:rsidRPr="00C740E5">
        <w:rPr>
          <w:rFonts w:ascii="Calibri" w:eastAsia="Times New Roman" w:hAnsi="Calibri" w:cs="Calibri"/>
          <w:color w:val="000000"/>
          <w:sz w:val="28"/>
          <w:szCs w:val="28"/>
        </w:rPr>
        <w:t>Based on the data available (which is changing daily), what words of encouragement do you have for properties in the US?</w:t>
      </w:r>
    </w:p>
    <w:p w14:paraId="76583137" w14:textId="77777777" w:rsidR="00C740E5" w:rsidRPr="00C740E5" w:rsidRDefault="00C740E5" w:rsidP="00C740E5">
      <w:pPr>
        <w:rPr>
          <w:rFonts w:ascii="Calibri" w:eastAsia="Times New Roman" w:hAnsi="Calibri" w:cs="Calibri"/>
          <w:color w:val="000000"/>
          <w:sz w:val="22"/>
          <w:szCs w:val="22"/>
        </w:rPr>
      </w:pPr>
      <w:r w:rsidRPr="00C740E5">
        <w:rPr>
          <w:rFonts w:ascii="Calibri" w:eastAsia="Times New Roman" w:hAnsi="Calibri" w:cs="Calibri"/>
          <w:color w:val="000000"/>
          <w:sz w:val="22"/>
          <w:szCs w:val="22"/>
        </w:rPr>
        <w:t> </w:t>
      </w:r>
    </w:p>
    <w:p w14:paraId="30650890" w14:textId="5D943152" w:rsidR="002555A9" w:rsidRDefault="00A77A29" w:rsidP="00A77A29">
      <w:pPr>
        <w:pStyle w:val="ListParagraph"/>
        <w:numPr>
          <w:ilvl w:val="2"/>
          <w:numId w:val="1"/>
        </w:numPr>
        <w:rPr>
          <w:color w:val="0070C0"/>
          <w:sz w:val="28"/>
          <w:szCs w:val="28"/>
        </w:rPr>
      </w:pPr>
      <w:r>
        <w:rPr>
          <w:color w:val="0070C0"/>
          <w:sz w:val="28"/>
          <w:szCs w:val="28"/>
        </w:rPr>
        <w:t xml:space="preserve">Strategic planning works-  </w:t>
      </w:r>
      <w:r w:rsidR="006C7905" w:rsidRPr="00A77A29">
        <w:rPr>
          <w:color w:val="0070C0"/>
          <w:sz w:val="28"/>
          <w:szCs w:val="28"/>
        </w:rPr>
        <w:t>As you are going through this strategic planning, particularly in this VUCA environment</w:t>
      </w:r>
      <w:r>
        <w:rPr>
          <w:color w:val="0070C0"/>
          <w:sz w:val="28"/>
          <w:szCs w:val="28"/>
        </w:rPr>
        <w:t xml:space="preserve">.   </w:t>
      </w:r>
      <w:r w:rsidR="002A65D0">
        <w:rPr>
          <w:color w:val="0070C0"/>
          <w:sz w:val="28"/>
          <w:szCs w:val="28"/>
        </w:rPr>
        <w:t xml:space="preserve">In almost all cases, </w:t>
      </w:r>
      <w:r>
        <w:rPr>
          <w:color w:val="0070C0"/>
          <w:sz w:val="28"/>
          <w:szCs w:val="28"/>
        </w:rPr>
        <w:t xml:space="preserve"> it is most successful </w:t>
      </w:r>
      <w:r w:rsidR="002A65D0">
        <w:rPr>
          <w:color w:val="0070C0"/>
          <w:sz w:val="28"/>
          <w:szCs w:val="28"/>
        </w:rPr>
        <w:t xml:space="preserve">creating change from outside in.   Having a </w:t>
      </w:r>
      <w:r w:rsidR="00534820">
        <w:rPr>
          <w:color w:val="0070C0"/>
          <w:sz w:val="28"/>
          <w:szCs w:val="28"/>
        </w:rPr>
        <w:t xml:space="preserve">trusted advisor to help you co-create what </w:t>
      </w:r>
      <w:r w:rsidR="00583BFE">
        <w:rPr>
          <w:color w:val="0070C0"/>
          <w:sz w:val="28"/>
          <w:szCs w:val="28"/>
        </w:rPr>
        <w:t xml:space="preserve">that looks like is critical.  </w:t>
      </w:r>
    </w:p>
    <w:p w14:paraId="19350C0E" w14:textId="220C3DCF" w:rsidR="00583BFE" w:rsidRDefault="008D20F9" w:rsidP="00A77A29">
      <w:pPr>
        <w:pStyle w:val="ListParagraph"/>
        <w:numPr>
          <w:ilvl w:val="2"/>
          <w:numId w:val="1"/>
        </w:numPr>
        <w:rPr>
          <w:color w:val="0070C0"/>
          <w:sz w:val="28"/>
          <w:szCs w:val="28"/>
        </w:rPr>
      </w:pPr>
      <w:r>
        <w:rPr>
          <w:color w:val="0070C0"/>
          <w:sz w:val="28"/>
          <w:szCs w:val="28"/>
        </w:rPr>
        <w:t xml:space="preserve">The market is dynamic and shifts in many ways, make sure you have the foundation and framework to realize those shifts and pivot.   What worked in the past…worked in the </w:t>
      </w:r>
      <w:proofErr w:type="gramStart"/>
      <w:r>
        <w:rPr>
          <w:color w:val="0070C0"/>
          <w:sz w:val="28"/>
          <w:szCs w:val="28"/>
        </w:rPr>
        <w:t>past.</w:t>
      </w:r>
      <w:proofErr w:type="gramEnd"/>
    </w:p>
    <w:p w14:paraId="4AABEE43" w14:textId="1241D7CB" w:rsidR="008D20F9" w:rsidRPr="00A77A29" w:rsidRDefault="0054533E" w:rsidP="00A77A29">
      <w:pPr>
        <w:pStyle w:val="ListParagraph"/>
        <w:numPr>
          <w:ilvl w:val="2"/>
          <w:numId w:val="1"/>
        </w:numPr>
        <w:rPr>
          <w:color w:val="0070C0"/>
          <w:sz w:val="28"/>
          <w:szCs w:val="28"/>
        </w:rPr>
      </w:pPr>
      <w:r>
        <w:rPr>
          <w:color w:val="0070C0"/>
          <w:sz w:val="28"/>
          <w:szCs w:val="28"/>
        </w:rPr>
        <w:t>Organizations</w:t>
      </w:r>
      <w:r w:rsidR="00136DC8">
        <w:rPr>
          <w:color w:val="0070C0"/>
          <w:sz w:val="28"/>
          <w:szCs w:val="28"/>
        </w:rPr>
        <w:t xml:space="preserve">, </w:t>
      </w:r>
      <w:proofErr w:type="spellStart"/>
      <w:r w:rsidR="00136DC8">
        <w:rPr>
          <w:color w:val="0070C0"/>
          <w:sz w:val="28"/>
          <w:szCs w:val="28"/>
        </w:rPr>
        <w:t>your</w:t>
      </w:r>
      <w:proofErr w:type="spellEnd"/>
      <w:r w:rsidR="00136DC8">
        <w:rPr>
          <w:color w:val="0070C0"/>
          <w:sz w:val="28"/>
          <w:szCs w:val="28"/>
        </w:rPr>
        <w:t xml:space="preserve"> customers,</w:t>
      </w:r>
      <w:r>
        <w:rPr>
          <w:color w:val="0070C0"/>
          <w:sz w:val="28"/>
          <w:szCs w:val="28"/>
        </w:rPr>
        <w:t xml:space="preserve"> are </w:t>
      </w:r>
      <w:r w:rsidR="00136DC8">
        <w:rPr>
          <w:color w:val="0070C0"/>
          <w:sz w:val="28"/>
          <w:szCs w:val="28"/>
        </w:rPr>
        <w:t xml:space="preserve">working on how their business is shifting.   There will be great opportunities </w:t>
      </w:r>
      <w:r w:rsidR="00002363">
        <w:rPr>
          <w:color w:val="0070C0"/>
          <w:sz w:val="28"/>
          <w:szCs w:val="28"/>
        </w:rPr>
        <w:t>that will be happening, invest this time into strategic planning and training your teams to think differently to take advantage.</w:t>
      </w:r>
    </w:p>
    <w:sectPr w:rsidR="008D20F9" w:rsidRPr="00A77A29" w:rsidSect="00D8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D5E7F"/>
    <w:multiLevelType w:val="hybridMultilevel"/>
    <w:tmpl w:val="C952041C"/>
    <w:lvl w:ilvl="0" w:tplc="739ED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06EAB"/>
    <w:multiLevelType w:val="hybridMultilevel"/>
    <w:tmpl w:val="21926364"/>
    <w:lvl w:ilvl="0" w:tplc="7610D8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7C24729"/>
    <w:multiLevelType w:val="multilevel"/>
    <w:tmpl w:val="56C8C62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E5"/>
    <w:rsid w:val="00002363"/>
    <w:rsid w:val="000077F0"/>
    <w:rsid w:val="000106C1"/>
    <w:rsid w:val="00061630"/>
    <w:rsid w:val="000C74E2"/>
    <w:rsid w:val="000D2674"/>
    <w:rsid w:val="000E6276"/>
    <w:rsid w:val="000F5F06"/>
    <w:rsid w:val="000F7E66"/>
    <w:rsid w:val="00131003"/>
    <w:rsid w:val="00136DC8"/>
    <w:rsid w:val="001411A1"/>
    <w:rsid w:val="001447F0"/>
    <w:rsid w:val="001528AA"/>
    <w:rsid w:val="001648F9"/>
    <w:rsid w:val="001668EC"/>
    <w:rsid w:val="001C7F14"/>
    <w:rsid w:val="001E2B8D"/>
    <w:rsid w:val="001E7A55"/>
    <w:rsid w:val="001F6019"/>
    <w:rsid w:val="002153BE"/>
    <w:rsid w:val="00216C64"/>
    <w:rsid w:val="00241A3A"/>
    <w:rsid w:val="0026621C"/>
    <w:rsid w:val="0028497F"/>
    <w:rsid w:val="002868A5"/>
    <w:rsid w:val="002A12B1"/>
    <w:rsid w:val="002A65D0"/>
    <w:rsid w:val="002D70B5"/>
    <w:rsid w:val="002E14AC"/>
    <w:rsid w:val="00332C47"/>
    <w:rsid w:val="00335872"/>
    <w:rsid w:val="00340123"/>
    <w:rsid w:val="00373659"/>
    <w:rsid w:val="003A06CE"/>
    <w:rsid w:val="003A4054"/>
    <w:rsid w:val="003D1B04"/>
    <w:rsid w:val="003D634F"/>
    <w:rsid w:val="003D728F"/>
    <w:rsid w:val="003D7D1D"/>
    <w:rsid w:val="003E4D1E"/>
    <w:rsid w:val="004009A6"/>
    <w:rsid w:val="00401C2F"/>
    <w:rsid w:val="00401F03"/>
    <w:rsid w:val="00430514"/>
    <w:rsid w:val="0049403D"/>
    <w:rsid w:val="00521AEF"/>
    <w:rsid w:val="00534820"/>
    <w:rsid w:val="0054533E"/>
    <w:rsid w:val="0055695B"/>
    <w:rsid w:val="00583BFE"/>
    <w:rsid w:val="005A1887"/>
    <w:rsid w:val="005D0B16"/>
    <w:rsid w:val="005D6BD6"/>
    <w:rsid w:val="005E173E"/>
    <w:rsid w:val="005F1A5C"/>
    <w:rsid w:val="00614EA5"/>
    <w:rsid w:val="00654D17"/>
    <w:rsid w:val="006619DF"/>
    <w:rsid w:val="00663654"/>
    <w:rsid w:val="00664AB3"/>
    <w:rsid w:val="00683C0E"/>
    <w:rsid w:val="006A1A9A"/>
    <w:rsid w:val="006A524C"/>
    <w:rsid w:val="006C7905"/>
    <w:rsid w:val="006D54C5"/>
    <w:rsid w:val="00712EEB"/>
    <w:rsid w:val="00714FA1"/>
    <w:rsid w:val="007406D7"/>
    <w:rsid w:val="007525F4"/>
    <w:rsid w:val="00791B2B"/>
    <w:rsid w:val="007A47AB"/>
    <w:rsid w:val="007B2E68"/>
    <w:rsid w:val="007D342B"/>
    <w:rsid w:val="007D6F40"/>
    <w:rsid w:val="00820A5B"/>
    <w:rsid w:val="008620A8"/>
    <w:rsid w:val="0086343C"/>
    <w:rsid w:val="00887E0D"/>
    <w:rsid w:val="008D20F9"/>
    <w:rsid w:val="008E783F"/>
    <w:rsid w:val="008F2C16"/>
    <w:rsid w:val="00921B98"/>
    <w:rsid w:val="00925692"/>
    <w:rsid w:val="0093659F"/>
    <w:rsid w:val="00937ED6"/>
    <w:rsid w:val="00950DF0"/>
    <w:rsid w:val="00951F45"/>
    <w:rsid w:val="009534B5"/>
    <w:rsid w:val="00960A11"/>
    <w:rsid w:val="00974B32"/>
    <w:rsid w:val="00982B4A"/>
    <w:rsid w:val="00990E78"/>
    <w:rsid w:val="009A32AA"/>
    <w:rsid w:val="009A7C4D"/>
    <w:rsid w:val="009E6BCB"/>
    <w:rsid w:val="00A16FEE"/>
    <w:rsid w:val="00A72DB8"/>
    <w:rsid w:val="00A77A29"/>
    <w:rsid w:val="00A82DB1"/>
    <w:rsid w:val="00A87B09"/>
    <w:rsid w:val="00A90EC4"/>
    <w:rsid w:val="00AC1A4E"/>
    <w:rsid w:val="00AE4B83"/>
    <w:rsid w:val="00B02797"/>
    <w:rsid w:val="00B2268A"/>
    <w:rsid w:val="00B54E5D"/>
    <w:rsid w:val="00B94C0E"/>
    <w:rsid w:val="00BE41F5"/>
    <w:rsid w:val="00BF10BA"/>
    <w:rsid w:val="00C42369"/>
    <w:rsid w:val="00C56433"/>
    <w:rsid w:val="00C56D3E"/>
    <w:rsid w:val="00C66EFC"/>
    <w:rsid w:val="00C740E5"/>
    <w:rsid w:val="00CC1DAB"/>
    <w:rsid w:val="00CD0D99"/>
    <w:rsid w:val="00CE68BB"/>
    <w:rsid w:val="00D22FA1"/>
    <w:rsid w:val="00D27428"/>
    <w:rsid w:val="00D62D5B"/>
    <w:rsid w:val="00D635C6"/>
    <w:rsid w:val="00D66006"/>
    <w:rsid w:val="00D80D1A"/>
    <w:rsid w:val="00DA043C"/>
    <w:rsid w:val="00DA75CB"/>
    <w:rsid w:val="00DC5E75"/>
    <w:rsid w:val="00DC71F7"/>
    <w:rsid w:val="00DD2DDE"/>
    <w:rsid w:val="00DD4E69"/>
    <w:rsid w:val="00DF306B"/>
    <w:rsid w:val="00E11FF2"/>
    <w:rsid w:val="00E16368"/>
    <w:rsid w:val="00E87580"/>
    <w:rsid w:val="00E90FBE"/>
    <w:rsid w:val="00EC12BA"/>
    <w:rsid w:val="00EC6703"/>
    <w:rsid w:val="00ED77AF"/>
    <w:rsid w:val="00F34296"/>
    <w:rsid w:val="00F52E23"/>
    <w:rsid w:val="00F6198C"/>
    <w:rsid w:val="00F67EC8"/>
    <w:rsid w:val="00FC437F"/>
    <w:rsid w:val="00FC5880"/>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C33648"/>
  <w14:defaultImageDpi w14:val="32767"/>
  <w15:chartTrackingRefBased/>
  <w15:docId w15:val="{EB79DCB3-4C3F-374F-8576-BDBFA21E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0E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257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09FC017C7BF40961EF880411E08B5" ma:contentTypeVersion="13" ma:contentTypeDescription="Create a new document." ma:contentTypeScope="" ma:versionID="b5bca213ef9ff2908ccf7086a37359b6">
  <xsd:schema xmlns:xsd="http://www.w3.org/2001/XMLSchema" xmlns:xs="http://www.w3.org/2001/XMLSchema" xmlns:p="http://schemas.microsoft.com/office/2006/metadata/properties" xmlns:ns2="5f895480-74b7-4295-beb1-000abdb77711" xmlns:ns3="f9f3b592-2a1e-4fc9-8218-81ad9cd05aa6" targetNamespace="http://schemas.microsoft.com/office/2006/metadata/properties" ma:root="true" ma:fieldsID="dfe532681b131c6d2700ace22e453e6a" ns2:_="" ns3:_="">
    <xsd:import namespace="5f895480-74b7-4295-beb1-000abdb77711"/>
    <xsd:import namespace="f9f3b592-2a1e-4fc9-8218-81ad9cd05aa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895480-74b7-4295-beb1-000abdb77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f3b592-2a1e-4fc9-8218-81ad9cd05a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44D2EC-7F75-4B34-8135-19BFC9C588C5}"/>
</file>

<file path=customXml/itemProps2.xml><?xml version="1.0" encoding="utf-8"?>
<ds:datastoreItem xmlns:ds="http://schemas.openxmlformats.org/officeDocument/2006/customXml" ds:itemID="{D9DBE6CB-7ACD-421F-A2F5-2EAAC9881554}"/>
</file>

<file path=customXml/itemProps3.xml><?xml version="1.0" encoding="utf-8"?>
<ds:datastoreItem xmlns:ds="http://schemas.openxmlformats.org/officeDocument/2006/customXml" ds:itemID="{1C03A3CE-52BE-4E80-901F-4C458B14E753}"/>
</file>

<file path=docProps/app.xml><?xml version="1.0" encoding="utf-8"?>
<Properties xmlns="http://schemas.openxmlformats.org/officeDocument/2006/extended-properties" xmlns:vt="http://schemas.openxmlformats.org/officeDocument/2006/docPropsVTypes">
  <Template>Normal.dotm</Template>
  <TotalTime>90</TotalTime>
  <Pages>4</Pages>
  <Words>991</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Burda</dc:creator>
  <cp:keywords/>
  <dc:description/>
  <cp:lastModifiedBy>Kate Burda</cp:lastModifiedBy>
  <cp:revision>140</cp:revision>
  <dcterms:created xsi:type="dcterms:W3CDTF">2020-04-01T19:31:00Z</dcterms:created>
  <dcterms:modified xsi:type="dcterms:W3CDTF">2020-04-02T01:44:00Z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0x01010075409FC017C7BF40961EF880411E08B5</vt:lpwstr>
  </property>
</Properties>
</file>