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3C6BA" w14:textId="77777777" w:rsidR="00010059" w:rsidRPr="00010059" w:rsidRDefault="00010059" w:rsidP="00010059">
      <w:pPr>
        <w:rPr>
          <w:b/>
          <w:bCs/>
        </w:rPr>
      </w:pPr>
      <w:r w:rsidRPr="00010059">
        <w:rPr>
          <w:b/>
          <w:bCs/>
        </w:rPr>
        <w:t>Defining Success: How Performance Metrics Shape Winning Business Strategies</w:t>
      </w:r>
    </w:p>
    <w:p w14:paraId="007AB9CE" w14:textId="77777777" w:rsidR="00010059" w:rsidRDefault="00010059" w:rsidP="00010059"/>
    <w:p w14:paraId="412B9307" w14:textId="5030F02C" w:rsidR="00010059" w:rsidRPr="00010059" w:rsidRDefault="00010059" w:rsidP="00010059">
      <w:r w:rsidRPr="00010059">
        <w:t xml:space="preserve">What separates an industry leader from the rest of the pack? While innovation, culture, and vision play crucial roles, the ability to measure success effectively is often the defining factor. </w:t>
      </w:r>
      <w:proofErr w:type="gramStart"/>
      <w:r w:rsidRPr="00010059">
        <w:t>Yet,</w:t>
      </w:r>
      <w:proofErr w:type="gramEnd"/>
      <w:r w:rsidRPr="00010059">
        <w:t xml:space="preserve"> too many businesses fall into the trap of overlooking or mismanaging their performance metrics, leading to missed opportunities and stagnation. The reality is simple—what doesn’t get measured doesn’t get improved. </w:t>
      </w:r>
    </w:p>
    <w:p w14:paraId="7307BF8D" w14:textId="77777777" w:rsidR="00010059" w:rsidRDefault="00010059" w:rsidP="00010059"/>
    <w:p w14:paraId="3FB45BFE" w14:textId="7F36C3F0" w:rsidR="00010059" w:rsidRPr="00010059" w:rsidRDefault="00010059" w:rsidP="00010059">
      <w:r w:rsidRPr="00010059">
        <w:t>Today, we’re unpacking how enterprise leaders like you can wield Key Performance Indicators (KPIs) and adaptive strategies to drive sustainable success while conquering industry challenges.</w:t>
      </w:r>
    </w:p>
    <w:p w14:paraId="12335354" w14:textId="77777777" w:rsidR="00010059" w:rsidRDefault="00010059" w:rsidP="00010059">
      <w:pPr>
        <w:rPr>
          <w:b/>
          <w:bCs/>
        </w:rPr>
      </w:pPr>
    </w:p>
    <w:p w14:paraId="053A010F" w14:textId="0B4C8913" w:rsidR="00010059" w:rsidRPr="00010059" w:rsidRDefault="00010059" w:rsidP="00010059">
      <w:pPr>
        <w:rPr>
          <w:b/>
          <w:bCs/>
        </w:rPr>
      </w:pPr>
      <w:r w:rsidRPr="00010059">
        <w:rPr>
          <w:b/>
          <w:bCs/>
        </w:rPr>
        <w:t>Why Metrics Matter More Than Ever</w:t>
      </w:r>
    </w:p>
    <w:p w14:paraId="1D475180" w14:textId="77777777" w:rsidR="00010059" w:rsidRPr="00010059" w:rsidRDefault="00010059" w:rsidP="00010059">
      <w:r w:rsidRPr="00010059">
        <w:t xml:space="preserve">A telling statistic reveals that 98% of businesses agree performance management is important, but only 64% have a solid approach in place. That gap between acknowledgment and action is where vast opportunities lie. Metrics like KPIs not only illuminate the path to achieving strategic goals but can also guide course corrections before inefficiencies snowball. </w:t>
      </w:r>
    </w:p>
    <w:p w14:paraId="52B9D031" w14:textId="77777777" w:rsidR="00010059" w:rsidRDefault="00010059" w:rsidP="00010059"/>
    <w:p w14:paraId="540E660E" w14:textId="5610848C" w:rsidR="00010059" w:rsidRPr="00010059" w:rsidRDefault="00010059" w:rsidP="00010059">
      <w:r w:rsidRPr="00010059">
        <w:t>To quote Carly Fiorina, "The goal is to turn data into information, and information into insight." Business leaders who grasp this and align their metrics with strategy create an agile and competitive organization.</w:t>
      </w:r>
    </w:p>
    <w:p w14:paraId="42EDA57C" w14:textId="77777777" w:rsidR="00010059" w:rsidRDefault="00010059" w:rsidP="00010059">
      <w:pPr>
        <w:rPr>
          <w:b/>
          <w:bCs/>
        </w:rPr>
      </w:pPr>
    </w:p>
    <w:p w14:paraId="476DF6A9" w14:textId="3D74BFC4" w:rsidR="00010059" w:rsidRPr="00010059" w:rsidRDefault="00010059" w:rsidP="00010059">
      <w:pPr>
        <w:rPr>
          <w:b/>
          <w:bCs/>
        </w:rPr>
      </w:pPr>
      <w:r w:rsidRPr="00010059">
        <w:rPr>
          <w:b/>
          <w:bCs/>
        </w:rPr>
        <w:t>The Challenges Behind the Numbers</w:t>
      </w:r>
    </w:p>
    <w:p w14:paraId="609C877C" w14:textId="77777777" w:rsidR="00010059" w:rsidRPr="00010059" w:rsidRDefault="00010059" w:rsidP="00010059">
      <w:r w:rsidRPr="00010059">
        <w:t>Despite their benefits, integrating effective performance metrics poses challenges:</w:t>
      </w:r>
    </w:p>
    <w:p w14:paraId="700694EF" w14:textId="77777777" w:rsidR="00010059" w:rsidRPr="00010059" w:rsidRDefault="00010059" w:rsidP="00010059">
      <w:pPr>
        <w:numPr>
          <w:ilvl w:val="0"/>
          <w:numId w:val="1"/>
        </w:numPr>
      </w:pPr>
      <w:r w:rsidRPr="00010059">
        <w:t>Identifying the right KPIs among a sea of possibilities.</w:t>
      </w:r>
    </w:p>
    <w:p w14:paraId="478C7C73" w14:textId="77777777" w:rsidR="00010059" w:rsidRPr="00010059" w:rsidRDefault="00010059" w:rsidP="00010059">
      <w:pPr>
        <w:numPr>
          <w:ilvl w:val="0"/>
          <w:numId w:val="2"/>
        </w:numPr>
      </w:pPr>
      <w:r w:rsidRPr="00010059">
        <w:t>Ensuring data accuracy amidst rapidly changing market dynamics.</w:t>
      </w:r>
    </w:p>
    <w:p w14:paraId="738F29B5" w14:textId="77777777" w:rsidR="00010059" w:rsidRPr="00010059" w:rsidRDefault="00010059" w:rsidP="00010059">
      <w:pPr>
        <w:numPr>
          <w:ilvl w:val="0"/>
          <w:numId w:val="3"/>
        </w:numPr>
      </w:pPr>
      <w:r w:rsidRPr="00010059">
        <w:t>Overcoming resistance to change when implementing new metrics.</w:t>
      </w:r>
    </w:p>
    <w:p w14:paraId="563FEE1A" w14:textId="77777777" w:rsidR="00010059" w:rsidRPr="00010059" w:rsidRDefault="00010059" w:rsidP="00010059">
      <w:pPr>
        <w:numPr>
          <w:ilvl w:val="0"/>
          <w:numId w:val="4"/>
        </w:numPr>
      </w:pPr>
      <w:r w:rsidRPr="00010059">
        <w:t>Balancing long-term goals with the immediate pressures of quarterly targets.</w:t>
      </w:r>
    </w:p>
    <w:p w14:paraId="6D9E441E" w14:textId="77777777" w:rsidR="00010059" w:rsidRPr="00010059" w:rsidRDefault="00010059" w:rsidP="00010059">
      <w:pPr>
        <w:numPr>
          <w:ilvl w:val="0"/>
          <w:numId w:val="5"/>
        </w:numPr>
      </w:pPr>
      <w:r w:rsidRPr="00010059">
        <w:t>Adapting metrics to shifts in technology, consumer behavior, and industry trends.</w:t>
      </w:r>
    </w:p>
    <w:p w14:paraId="38754EBC" w14:textId="77777777" w:rsidR="00010059" w:rsidRDefault="00010059" w:rsidP="00010059"/>
    <w:p w14:paraId="6BA82995" w14:textId="31F25360" w:rsidR="00010059" w:rsidRPr="00010059" w:rsidRDefault="00010059" w:rsidP="00010059">
      <w:r w:rsidRPr="00010059">
        <w:t>The good news? These hurdles aren’t insurmountable. The solutions lie in innovative, adaptable approaches to measurement—ones that evolve along with the complexities of business today.</w:t>
      </w:r>
    </w:p>
    <w:p w14:paraId="3023212C" w14:textId="77777777" w:rsidR="00010059" w:rsidRDefault="00010059" w:rsidP="00010059">
      <w:pPr>
        <w:rPr>
          <w:b/>
          <w:bCs/>
        </w:rPr>
      </w:pPr>
    </w:p>
    <w:p w14:paraId="2D502E8B" w14:textId="075A595E" w:rsidR="00010059" w:rsidRPr="00010059" w:rsidRDefault="00010059" w:rsidP="00010059">
      <w:pPr>
        <w:rPr>
          <w:b/>
          <w:bCs/>
        </w:rPr>
      </w:pPr>
      <w:r w:rsidRPr="00010059">
        <w:rPr>
          <w:b/>
          <w:bCs/>
        </w:rPr>
        <w:t>1. The Fundamentals of KPIs: Building a Strategic Compass</w:t>
      </w:r>
    </w:p>
    <w:p w14:paraId="13AF49DF" w14:textId="77777777" w:rsidR="00010059" w:rsidRDefault="00010059" w:rsidP="00010059">
      <w:pPr>
        <w:rPr>
          <w:b/>
          <w:bCs/>
        </w:rPr>
      </w:pPr>
    </w:p>
    <w:p w14:paraId="7816563F" w14:textId="64CC7B9E" w:rsidR="00010059" w:rsidRPr="00010059" w:rsidRDefault="00010059" w:rsidP="00010059">
      <w:r w:rsidRPr="00010059">
        <w:rPr>
          <w:b/>
          <w:bCs/>
        </w:rPr>
        <w:t>What Are KPIs and Why Do They Matter?</w:t>
      </w:r>
      <w:r w:rsidRPr="00010059">
        <w:t xml:space="preserve"> </w:t>
      </w:r>
    </w:p>
    <w:p w14:paraId="0BF7A13B" w14:textId="77777777" w:rsidR="00010059" w:rsidRPr="00010059" w:rsidRDefault="00010059" w:rsidP="00010059">
      <w:r w:rsidRPr="00010059">
        <w:t xml:space="preserve">KPIs are measurable, data-driven metrics that assess how effectively a business achieves key objectives. Think of them as the compass navigating your company toward long-term goals. </w:t>
      </w:r>
    </w:p>
    <w:p w14:paraId="2DBDC8C8" w14:textId="77777777" w:rsidR="00010059" w:rsidRDefault="00010059" w:rsidP="00010059"/>
    <w:p w14:paraId="35F10EF4" w14:textId="4EBC6D66" w:rsidR="00010059" w:rsidRPr="00010059" w:rsidRDefault="00010059" w:rsidP="00010059">
      <w:r w:rsidRPr="00010059">
        <w:t>Examples of impactful KPIs include:</w:t>
      </w:r>
    </w:p>
    <w:p w14:paraId="7BD77B28" w14:textId="77777777" w:rsidR="00010059" w:rsidRPr="00010059" w:rsidRDefault="00010059" w:rsidP="00010059">
      <w:pPr>
        <w:numPr>
          <w:ilvl w:val="0"/>
          <w:numId w:val="6"/>
        </w:numPr>
      </w:pPr>
      <w:r w:rsidRPr="00010059">
        <w:rPr>
          <w:b/>
          <w:bCs/>
        </w:rPr>
        <w:t>Revenue Growth Rate:</w:t>
      </w:r>
      <w:r w:rsidRPr="00010059">
        <w:t xml:space="preserve"> Tracks business expansion.</w:t>
      </w:r>
    </w:p>
    <w:p w14:paraId="149CA98A" w14:textId="77777777" w:rsidR="00010059" w:rsidRPr="00010059" w:rsidRDefault="00010059" w:rsidP="00010059">
      <w:pPr>
        <w:numPr>
          <w:ilvl w:val="0"/>
          <w:numId w:val="7"/>
        </w:numPr>
      </w:pPr>
      <w:r w:rsidRPr="00010059">
        <w:rPr>
          <w:b/>
          <w:bCs/>
        </w:rPr>
        <w:lastRenderedPageBreak/>
        <w:t>Customer Satisfaction Score (CSAT):</w:t>
      </w:r>
      <w:r w:rsidRPr="00010059">
        <w:t xml:space="preserve"> Measures client happiness.</w:t>
      </w:r>
    </w:p>
    <w:p w14:paraId="5920DE49" w14:textId="77777777" w:rsidR="00010059" w:rsidRPr="00010059" w:rsidRDefault="00010059" w:rsidP="00010059">
      <w:pPr>
        <w:numPr>
          <w:ilvl w:val="0"/>
          <w:numId w:val="8"/>
        </w:numPr>
      </w:pPr>
      <w:r w:rsidRPr="00010059">
        <w:rPr>
          <w:b/>
          <w:bCs/>
        </w:rPr>
        <w:t>Employee Turnover Rate:</w:t>
      </w:r>
      <w:r w:rsidRPr="00010059">
        <w:t xml:space="preserve"> Indicates workforce stability.</w:t>
      </w:r>
    </w:p>
    <w:p w14:paraId="5CFC777A" w14:textId="77777777" w:rsidR="00010059" w:rsidRPr="00010059" w:rsidRDefault="00010059" w:rsidP="00010059">
      <w:pPr>
        <w:numPr>
          <w:ilvl w:val="0"/>
          <w:numId w:val="9"/>
        </w:numPr>
      </w:pPr>
      <w:r w:rsidRPr="00010059">
        <w:rPr>
          <w:b/>
          <w:bCs/>
        </w:rPr>
        <w:t>Net Profit Margin:</w:t>
      </w:r>
      <w:r w:rsidRPr="00010059">
        <w:t xml:space="preserve"> Evaluates profitability.</w:t>
      </w:r>
    </w:p>
    <w:p w14:paraId="5C805ECE" w14:textId="77777777" w:rsidR="00010059" w:rsidRPr="00010059" w:rsidRDefault="00010059" w:rsidP="00010059">
      <w:pPr>
        <w:numPr>
          <w:ilvl w:val="0"/>
          <w:numId w:val="10"/>
        </w:numPr>
      </w:pPr>
      <w:r w:rsidRPr="00010059">
        <w:rPr>
          <w:b/>
          <w:bCs/>
        </w:rPr>
        <w:t>Market Share:</w:t>
      </w:r>
      <w:r w:rsidRPr="00010059">
        <w:t xml:space="preserve"> Defines your competitive standing.</w:t>
      </w:r>
    </w:p>
    <w:p w14:paraId="2A048B20" w14:textId="77777777" w:rsidR="00010059" w:rsidRDefault="00010059" w:rsidP="00010059">
      <w:pPr>
        <w:rPr>
          <w:b/>
          <w:bCs/>
        </w:rPr>
      </w:pPr>
    </w:p>
    <w:p w14:paraId="43C1FCB9" w14:textId="46B1B1F3" w:rsidR="00010059" w:rsidRPr="00010059" w:rsidRDefault="00010059" w:rsidP="00010059">
      <w:r w:rsidRPr="00010059">
        <w:rPr>
          <w:b/>
          <w:bCs/>
        </w:rPr>
        <w:t>Align KPIs with Strategy</w:t>
      </w:r>
      <w:r w:rsidRPr="00010059">
        <w:t xml:space="preserve"> </w:t>
      </w:r>
    </w:p>
    <w:p w14:paraId="040910AA" w14:textId="77777777" w:rsidR="00010059" w:rsidRPr="00010059" w:rsidRDefault="00010059" w:rsidP="00010059">
      <w:r w:rsidRPr="00010059">
        <w:t>One-size-fits-all doesn’t work here. The KPIs that serve a SaaS startup will vastly differ from those of a manufacturing firm. The secret is customizing indicators to your unique strategic goals. For example, if customer retention is your focus, prioritize metrics like churn rate or net promoter score (NPS). Targeted KPIs ensure everyone in the organization is rowing in the same direction.</w:t>
      </w:r>
    </w:p>
    <w:p w14:paraId="17EE8C2E" w14:textId="77777777" w:rsidR="00010059" w:rsidRDefault="00010059" w:rsidP="00010059"/>
    <w:p w14:paraId="6AD0F9DC" w14:textId="0B5A07EB" w:rsidR="00010059" w:rsidRPr="00010059" w:rsidRDefault="00010059" w:rsidP="00010059">
      <w:r w:rsidRPr="00010059">
        <w:t xml:space="preserve">Consider this example from </w:t>
      </w:r>
      <w:proofErr w:type="spellStart"/>
      <w:r w:rsidRPr="00010059">
        <w:t>TechGrow</w:t>
      </w:r>
      <w:proofErr w:type="spellEnd"/>
      <w:r w:rsidRPr="00010059">
        <w:t xml:space="preserve">, a software company that achieved its growth goals by meticulously tracking new sign-ups and customer satisfaction scores. Monthly check-ins allowed them to identify and address gaps in performance, driving a 25% boost in sign-ups. </w:t>
      </w:r>
    </w:p>
    <w:p w14:paraId="34EE8CAC" w14:textId="77777777" w:rsidR="00010059" w:rsidRDefault="00010059" w:rsidP="00010059">
      <w:pPr>
        <w:rPr>
          <w:b/>
          <w:bCs/>
        </w:rPr>
      </w:pPr>
    </w:p>
    <w:p w14:paraId="6E0E5E49" w14:textId="358470F7" w:rsidR="00010059" w:rsidRPr="00010059" w:rsidRDefault="00010059" w:rsidP="00010059">
      <w:pPr>
        <w:rPr>
          <w:b/>
          <w:bCs/>
        </w:rPr>
      </w:pPr>
      <w:r w:rsidRPr="00010059">
        <w:rPr>
          <w:b/>
          <w:bCs/>
        </w:rPr>
        <w:t>2. Benchmarking to Fuel Competitive Advantage</w:t>
      </w:r>
    </w:p>
    <w:p w14:paraId="524787D1" w14:textId="77777777" w:rsidR="00010059" w:rsidRDefault="00010059" w:rsidP="00010059">
      <w:pPr>
        <w:rPr>
          <w:b/>
          <w:bCs/>
        </w:rPr>
      </w:pPr>
    </w:p>
    <w:p w14:paraId="38440FFB" w14:textId="3E976D43" w:rsidR="00010059" w:rsidRPr="00010059" w:rsidRDefault="00010059" w:rsidP="00010059">
      <w:r w:rsidRPr="00010059">
        <w:rPr>
          <w:b/>
          <w:bCs/>
        </w:rPr>
        <w:t>What Are Industry Benchmarks?</w:t>
      </w:r>
      <w:r w:rsidRPr="00010059">
        <w:t xml:space="preserve"> </w:t>
      </w:r>
    </w:p>
    <w:p w14:paraId="2625D498" w14:textId="77777777" w:rsidR="00010059" w:rsidRPr="00010059" w:rsidRDefault="00010059" w:rsidP="00010059">
      <w:r w:rsidRPr="00010059">
        <w:t>Benchmarks are performance standards derived from analyzing data from peers and market leaders. They represent realistic, competitive targets that provide context for your own KPI performance.</w:t>
      </w:r>
    </w:p>
    <w:p w14:paraId="2DC18877" w14:textId="77777777" w:rsidR="00010059" w:rsidRDefault="00010059" w:rsidP="00010059">
      <w:pPr>
        <w:rPr>
          <w:b/>
          <w:bCs/>
        </w:rPr>
      </w:pPr>
    </w:p>
    <w:p w14:paraId="14599ED7" w14:textId="1D324D05" w:rsidR="00010059" w:rsidRPr="00010059" w:rsidRDefault="00010059" w:rsidP="00010059">
      <w:r w:rsidRPr="00010059">
        <w:rPr>
          <w:b/>
          <w:bCs/>
        </w:rPr>
        <w:t>How to Leverage Benchmarks Effectively</w:t>
      </w:r>
      <w:r w:rsidRPr="00010059">
        <w:t xml:space="preserve"> </w:t>
      </w:r>
    </w:p>
    <w:p w14:paraId="4D2F6CDB" w14:textId="77777777" w:rsidR="00010059" w:rsidRPr="00010059" w:rsidRDefault="00010059" w:rsidP="00010059">
      <w:r w:rsidRPr="00010059">
        <w:t>Identifying relevant benchmarks involves studying the metrics of successful competitors and tailoring them to your business model. Context is everything—understand what makes the benchmark work for others and adapt it appropriately. Don’t just mimic; innovate.</w:t>
      </w:r>
    </w:p>
    <w:p w14:paraId="4A0679A6" w14:textId="77777777" w:rsidR="00010059" w:rsidRDefault="00010059" w:rsidP="00010059">
      <w:pPr>
        <w:rPr>
          <w:b/>
          <w:bCs/>
        </w:rPr>
      </w:pPr>
    </w:p>
    <w:p w14:paraId="2F6FE3BA" w14:textId="749D1A4A" w:rsidR="00010059" w:rsidRPr="00010059" w:rsidRDefault="00010059" w:rsidP="00010059">
      <w:r w:rsidRPr="00010059">
        <w:rPr>
          <w:b/>
          <w:bCs/>
        </w:rPr>
        <w:t>Case Study Spotlight:</w:t>
      </w:r>
      <w:r w:rsidRPr="00010059">
        <w:t xml:space="preserve"> </w:t>
      </w:r>
    </w:p>
    <w:p w14:paraId="72802C10" w14:textId="77777777" w:rsidR="00010059" w:rsidRPr="00010059" w:rsidRDefault="00010059" w:rsidP="00010059">
      <w:r w:rsidRPr="00010059">
        <w:t>Starbucks offers a textbook example of benchmark-driven success. By analyzing customer satisfaction industry standards, they implemented initiatives to streamline operations and enhance customer experience. The result? Increased market share and deeper customer loyalty.</w:t>
      </w:r>
    </w:p>
    <w:p w14:paraId="40EF178B" w14:textId="77777777" w:rsidR="00010059" w:rsidRDefault="00010059" w:rsidP="00010059"/>
    <w:p w14:paraId="3A274551" w14:textId="7575BD61" w:rsidR="00010059" w:rsidRPr="00010059" w:rsidRDefault="00010059" w:rsidP="00010059">
      <w:r w:rsidRPr="00010059">
        <w:t>Would you use benchmarks solely as a yardstick of success? Not if you’re aiming for true innovation. Industry benchmarks help you align with trends, but your unique KPIs ensure you stand apart.</w:t>
      </w:r>
    </w:p>
    <w:p w14:paraId="1C7115DA" w14:textId="77777777" w:rsidR="00010059" w:rsidRDefault="00010059" w:rsidP="00010059">
      <w:pPr>
        <w:rPr>
          <w:b/>
          <w:bCs/>
        </w:rPr>
      </w:pPr>
    </w:p>
    <w:p w14:paraId="0F9B16A9" w14:textId="2F66F927" w:rsidR="00010059" w:rsidRPr="00010059" w:rsidRDefault="00010059" w:rsidP="00010059">
      <w:pPr>
        <w:rPr>
          <w:b/>
          <w:bCs/>
        </w:rPr>
      </w:pPr>
      <w:r w:rsidRPr="00010059">
        <w:rPr>
          <w:b/>
          <w:bCs/>
        </w:rPr>
        <w:t>3. Adaptation – Because Static Metrics Equal Stagnation</w:t>
      </w:r>
    </w:p>
    <w:p w14:paraId="33F9EE7C" w14:textId="77777777" w:rsidR="00010059" w:rsidRDefault="00010059" w:rsidP="00010059">
      <w:pPr>
        <w:rPr>
          <w:b/>
          <w:bCs/>
        </w:rPr>
      </w:pPr>
    </w:p>
    <w:p w14:paraId="4BC109E4" w14:textId="39600704" w:rsidR="00010059" w:rsidRPr="00010059" w:rsidRDefault="00010059" w:rsidP="00010059">
      <w:r w:rsidRPr="00010059">
        <w:rPr>
          <w:b/>
          <w:bCs/>
        </w:rPr>
        <w:t>Why Evolve Metrics?</w:t>
      </w:r>
      <w:r w:rsidRPr="00010059">
        <w:t xml:space="preserve"> </w:t>
      </w:r>
    </w:p>
    <w:p w14:paraId="47A54805" w14:textId="77777777" w:rsidR="00010059" w:rsidRPr="00010059" w:rsidRDefault="00010059" w:rsidP="00010059">
      <w:r w:rsidRPr="00010059">
        <w:t xml:space="preserve">Markets shift at lightning speed. Strategies and metrics locked in last year might already be obsolete. Successful organizations regularly adapt based on real-time learnings. This </w:t>
      </w:r>
      <w:r w:rsidRPr="00010059">
        <w:lastRenderedPageBreak/>
        <w:t>dynamic alignment can give you an edge when responding to evolving consumer preferences, market disruptions, or tech innovations.</w:t>
      </w:r>
    </w:p>
    <w:p w14:paraId="02C64DD6" w14:textId="77777777" w:rsidR="00010059" w:rsidRDefault="00010059" w:rsidP="00010059">
      <w:pPr>
        <w:rPr>
          <w:b/>
          <w:bCs/>
        </w:rPr>
      </w:pPr>
    </w:p>
    <w:p w14:paraId="2AC8B9A4" w14:textId="163ED035" w:rsidR="00010059" w:rsidRPr="00010059" w:rsidRDefault="00010059" w:rsidP="00010059">
      <w:r w:rsidRPr="00010059">
        <w:rPr>
          <w:b/>
          <w:bCs/>
        </w:rPr>
        <w:t>Steps to Adjust Strategies with KPIs:</w:t>
      </w:r>
      <w:r w:rsidRPr="00010059">
        <w:t xml:space="preserve"> </w:t>
      </w:r>
    </w:p>
    <w:p w14:paraId="7186898A" w14:textId="77777777" w:rsidR="00010059" w:rsidRPr="00010059" w:rsidRDefault="00010059" w:rsidP="00010059">
      <w:pPr>
        <w:numPr>
          <w:ilvl w:val="0"/>
          <w:numId w:val="11"/>
        </w:numPr>
      </w:pPr>
      <w:r w:rsidRPr="00010059">
        <w:t>Conduct regular reviews of KPI performance.</w:t>
      </w:r>
    </w:p>
    <w:p w14:paraId="51575F7A" w14:textId="77777777" w:rsidR="00010059" w:rsidRPr="00010059" w:rsidRDefault="00010059" w:rsidP="00010059">
      <w:pPr>
        <w:numPr>
          <w:ilvl w:val="0"/>
          <w:numId w:val="12"/>
        </w:numPr>
      </w:pPr>
      <w:r w:rsidRPr="00010059">
        <w:t>Identify patterns and anomalies.</w:t>
      </w:r>
    </w:p>
    <w:p w14:paraId="1FF6BE30" w14:textId="77777777" w:rsidR="00010059" w:rsidRPr="00010059" w:rsidRDefault="00010059" w:rsidP="00010059">
      <w:pPr>
        <w:numPr>
          <w:ilvl w:val="0"/>
          <w:numId w:val="13"/>
        </w:numPr>
      </w:pPr>
      <w:r w:rsidRPr="00010059">
        <w:t>Gather feedback from teams and customer touchpoints.</w:t>
      </w:r>
    </w:p>
    <w:p w14:paraId="57EAFC5F" w14:textId="77777777" w:rsidR="00010059" w:rsidRPr="00010059" w:rsidRDefault="00010059" w:rsidP="00010059">
      <w:pPr>
        <w:numPr>
          <w:ilvl w:val="0"/>
          <w:numId w:val="14"/>
        </w:numPr>
      </w:pPr>
      <w:r w:rsidRPr="00010059">
        <w:t>Realign metrics to address evolving goals.</w:t>
      </w:r>
    </w:p>
    <w:p w14:paraId="6CE0A68B" w14:textId="77777777" w:rsidR="00010059" w:rsidRPr="00010059" w:rsidRDefault="00010059" w:rsidP="00010059">
      <w:pPr>
        <w:numPr>
          <w:ilvl w:val="0"/>
          <w:numId w:val="15"/>
        </w:numPr>
      </w:pPr>
      <w:r w:rsidRPr="00010059">
        <w:t>Implement new tactics and monitor their outcomes.</w:t>
      </w:r>
    </w:p>
    <w:p w14:paraId="250B9413" w14:textId="77777777" w:rsidR="00010059" w:rsidRDefault="00010059" w:rsidP="00010059">
      <w:pPr>
        <w:rPr>
          <w:b/>
          <w:bCs/>
        </w:rPr>
      </w:pPr>
    </w:p>
    <w:p w14:paraId="01622121" w14:textId="0CA4B049" w:rsidR="00010059" w:rsidRPr="00010059" w:rsidRDefault="00010059" w:rsidP="00010059">
      <w:r w:rsidRPr="00010059">
        <w:rPr>
          <w:b/>
          <w:bCs/>
        </w:rPr>
        <w:t>Real-Life Example of Adaptation:</w:t>
      </w:r>
      <w:r w:rsidRPr="00010059">
        <w:t xml:space="preserve"> </w:t>
      </w:r>
    </w:p>
    <w:p w14:paraId="2C9DA16B" w14:textId="77777777" w:rsidR="00010059" w:rsidRPr="00010059" w:rsidRDefault="00010059" w:rsidP="00010059">
      <w:r w:rsidRPr="00010059">
        <w:t>When a global retail company noticed their digital ad campaigns underperforming, they didn’t double down on the same strategy. Using KPI analysis, they identified under-engaged customer segments, reallocated ad budgets, and increased ROI by 40% within months.</w:t>
      </w:r>
    </w:p>
    <w:p w14:paraId="5028894D" w14:textId="77777777" w:rsidR="00010059" w:rsidRDefault="00010059" w:rsidP="00010059">
      <w:pPr>
        <w:rPr>
          <w:b/>
          <w:bCs/>
        </w:rPr>
      </w:pPr>
    </w:p>
    <w:p w14:paraId="364642B7" w14:textId="483C662C" w:rsidR="00010059" w:rsidRPr="00010059" w:rsidRDefault="00010059" w:rsidP="00010059">
      <w:pPr>
        <w:rPr>
          <w:b/>
          <w:bCs/>
        </w:rPr>
      </w:pPr>
      <w:r w:rsidRPr="00010059">
        <w:rPr>
          <w:b/>
          <w:bCs/>
        </w:rPr>
        <w:t>4. Avoiding Common Pitfalls in KPI Management</w:t>
      </w:r>
    </w:p>
    <w:p w14:paraId="407A3857" w14:textId="77777777" w:rsidR="00010059" w:rsidRDefault="00010059" w:rsidP="00010059">
      <w:r w:rsidRPr="00010059">
        <w:t>Even the most meticulously set KPIs can go astray without conscious oversight. Here are the most common missteps—and how to avoid them:</w:t>
      </w:r>
    </w:p>
    <w:p w14:paraId="273973A6" w14:textId="77777777" w:rsidR="00010059" w:rsidRPr="00010059" w:rsidRDefault="00010059" w:rsidP="00010059"/>
    <w:p w14:paraId="2BD03946" w14:textId="77777777" w:rsidR="00010059" w:rsidRPr="00010059" w:rsidRDefault="00010059" w:rsidP="00010059">
      <w:pPr>
        <w:numPr>
          <w:ilvl w:val="0"/>
          <w:numId w:val="16"/>
        </w:numPr>
      </w:pPr>
      <w:r w:rsidRPr="00010059">
        <w:rPr>
          <w:b/>
          <w:bCs/>
        </w:rPr>
        <w:t>Overcomplicating Metrics:</w:t>
      </w:r>
      <w:r w:rsidRPr="00010059">
        <w:t xml:space="preserve"> Too many KPIs dilute focus. Identify 3-5 core KPIs that matter most.</w:t>
      </w:r>
    </w:p>
    <w:p w14:paraId="6E31F9D5" w14:textId="77777777" w:rsidR="00010059" w:rsidRPr="00010059" w:rsidRDefault="00010059" w:rsidP="00010059">
      <w:pPr>
        <w:numPr>
          <w:ilvl w:val="0"/>
          <w:numId w:val="17"/>
        </w:numPr>
      </w:pPr>
      <w:r w:rsidRPr="00010059">
        <w:rPr>
          <w:b/>
          <w:bCs/>
        </w:rPr>
        <w:t>Failing to Update KPIs:</w:t>
      </w:r>
      <w:r w:rsidRPr="00010059">
        <w:t xml:space="preserve"> Business environments are never static. Revisit and revise your metrics as needed.</w:t>
      </w:r>
    </w:p>
    <w:p w14:paraId="0E4A648E" w14:textId="77777777" w:rsidR="00010059" w:rsidRPr="00010059" w:rsidRDefault="00010059" w:rsidP="00010059">
      <w:pPr>
        <w:numPr>
          <w:ilvl w:val="0"/>
          <w:numId w:val="18"/>
        </w:numPr>
      </w:pPr>
      <w:r w:rsidRPr="00010059">
        <w:rPr>
          <w:b/>
          <w:bCs/>
        </w:rPr>
        <w:t>Poor Communication:</w:t>
      </w:r>
      <w:r w:rsidRPr="00010059">
        <w:t xml:space="preserve"> Ensure performance insights are clearly and consistently shared across all relevant teams to maintain alignment.</w:t>
      </w:r>
    </w:p>
    <w:p w14:paraId="10D3233E" w14:textId="77777777" w:rsidR="00010059" w:rsidRDefault="00010059" w:rsidP="00010059"/>
    <w:p w14:paraId="57005EF2" w14:textId="62166951" w:rsidR="00010059" w:rsidRPr="00010059" w:rsidRDefault="00010059" w:rsidP="00010059">
      <w:r w:rsidRPr="00010059">
        <w:t>By heeding these pitfalls, you can build a KPI system that works for—not against—your business.</w:t>
      </w:r>
    </w:p>
    <w:p w14:paraId="6A3608D7" w14:textId="77777777" w:rsidR="00010059" w:rsidRDefault="00010059" w:rsidP="00010059">
      <w:pPr>
        <w:rPr>
          <w:b/>
          <w:bCs/>
        </w:rPr>
      </w:pPr>
    </w:p>
    <w:p w14:paraId="44474F11" w14:textId="0EFBBAB2" w:rsidR="00010059" w:rsidRPr="00010059" w:rsidRDefault="00010059" w:rsidP="00010059">
      <w:pPr>
        <w:rPr>
          <w:b/>
          <w:bCs/>
        </w:rPr>
      </w:pPr>
      <w:r w:rsidRPr="00010059">
        <w:rPr>
          <w:b/>
          <w:bCs/>
        </w:rPr>
        <w:t xml:space="preserve">Driving Your Business Forward with Data-Driven Insights </w:t>
      </w:r>
    </w:p>
    <w:p w14:paraId="7EB12141" w14:textId="77777777" w:rsidR="00010059" w:rsidRDefault="00010059" w:rsidP="00010059">
      <w:r w:rsidRPr="00010059">
        <w:t>Performance metrics, when used correctly, are a force multiplier for business success. They can align your organization, reveal hidden opportunities, and inspire meaningful strategy adjustments. To recap:</w:t>
      </w:r>
    </w:p>
    <w:p w14:paraId="70279402" w14:textId="77777777" w:rsidR="00010059" w:rsidRPr="00010059" w:rsidRDefault="00010059" w:rsidP="00010059"/>
    <w:p w14:paraId="6C55B1E6" w14:textId="77777777" w:rsidR="00010059" w:rsidRPr="00010059" w:rsidRDefault="00010059" w:rsidP="00010059">
      <w:pPr>
        <w:numPr>
          <w:ilvl w:val="0"/>
          <w:numId w:val="19"/>
        </w:numPr>
      </w:pPr>
      <w:r w:rsidRPr="00010059">
        <w:rPr>
          <w:b/>
          <w:bCs/>
        </w:rPr>
        <w:t>KPIs Are Foundational:</w:t>
      </w:r>
      <w:r w:rsidRPr="00010059">
        <w:t xml:space="preserve"> They act as your strategic compass, guiding decision-making.</w:t>
      </w:r>
    </w:p>
    <w:p w14:paraId="2E96A4FD" w14:textId="77777777" w:rsidR="00010059" w:rsidRPr="00010059" w:rsidRDefault="00010059" w:rsidP="00010059">
      <w:pPr>
        <w:numPr>
          <w:ilvl w:val="0"/>
          <w:numId w:val="20"/>
        </w:numPr>
      </w:pPr>
      <w:r w:rsidRPr="00010059">
        <w:rPr>
          <w:b/>
          <w:bCs/>
        </w:rPr>
        <w:t>Benchmarks Drive Standards:</w:t>
      </w:r>
      <w:r w:rsidRPr="00010059">
        <w:t xml:space="preserve"> Learning from market leaders gives your strategy context and credibility.</w:t>
      </w:r>
    </w:p>
    <w:p w14:paraId="64444F0E" w14:textId="77777777" w:rsidR="00010059" w:rsidRPr="00010059" w:rsidRDefault="00010059" w:rsidP="00010059">
      <w:pPr>
        <w:numPr>
          <w:ilvl w:val="0"/>
          <w:numId w:val="21"/>
        </w:numPr>
      </w:pPr>
      <w:r w:rsidRPr="00010059">
        <w:rPr>
          <w:b/>
          <w:bCs/>
        </w:rPr>
        <w:t>Adaptability Is Key:</w:t>
      </w:r>
      <w:r w:rsidRPr="00010059">
        <w:t xml:space="preserve"> Metrics must evolve with shifting markets and priorities.</w:t>
      </w:r>
    </w:p>
    <w:p w14:paraId="19AA62F9" w14:textId="77777777" w:rsidR="00010059" w:rsidRDefault="00010059" w:rsidP="00010059"/>
    <w:p w14:paraId="2B99C16D" w14:textId="396603BE" w:rsidR="00010059" w:rsidRPr="00010059" w:rsidRDefault="00010059" w:rsidP="00010059">
      <w:r w:rsidRPr="00010059">
        <w:t>Empowering your team with the tools and knowledge to effectively measure and leverage performance isn’t just a "nice-to-have." It’s the difference between being a follower or a leader in your industry.</w:t>
      </w:r>
    </w:p>
    <w:p w14:paraId="785EC673" w14:textId="77777777" w:rsidR="00010059" w:rsidRDefault="00010059" w:rsidP="00010059">
      <w:pPr>
        <w:rPr>
          <w:b/>
          <w:bCs/>
        </w:rPr>
      </w:pPr>
    </w:p>
    <w:p w14:paraId="449E374F" w14:textId="38A3A0DB" w:rsidR="00010059" w:rsidRPr="00010059" w:rsidRDefault="00010059" w:rsidP="00010059">
      <w:r w:rsidRPr="00010059">
        <w:rPr>
          <w:b/>
          <w:bCs/>
        </w:rPr>
        <w:lastRenderedPageBreak/>
        <w:t>Are you ready to future-proof your business?</w:t>
      </w:r>
      <w:r w:rsidRPr="00010059">
        <w:t xml:space="preserve"> </w:t>
      </w:r>
    </w:p>
    <w:p w14:paraId="04BC9AD5" w14:textId="77777777" w:rsidR="00010059" w:rsidRDefault="00010059" w:rsidP="00010059">
      <w:r w:rsidRPr="00010059">
        <w:t xml:space="preserve">Join our free KPI strategy webinar and discover how to transform your current metrics into a roadmap for sustainable growth. Register now and take the first step in redefining how success looks for your organization. </w:t>
      </w:r>
    </w:p>
    <w:p w14:paraId="255F412E" w14:textId="77777777" w:rsidR="00010059" w:rsidRPr="00010059" w:rsidRDefault="00010059" w:rsidP="00010059"/>
    <w:p w14:paraId="528C9BA5" w14:textId="77777777" w:rsidR="00010059" w:rsidRPr="00010059" w:rsidRDefault="00010059" w:rsidP="00010059">
      <w:r w:rsidRPr="00010059">
        <w:t>Because in today’s fast-paced business environment, success isn’t just about winning today—it’s about staying ahead tomorrow.</w:t>
      </w:r>
    </w:p>
    <w:p w14:paraId="09A4723A" w14:textId="77777777" w:rsidR="00DE0B39" w:rsidRDefault="00DE0B39"/>
    <w:sectPr w:rsidR="00DE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407B7"/>
    <w:multiLevelType w:val="multilevel"/>
    <w:tmpl w:val="56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82F0A"/>
    <w:multiLevelType w:val="multilevel"/>
    <w:tmpl w:val="9EA2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43661"/>
    <w:multiLevelType w:val="multilevel"/>
    <w:tmpl w:val="C67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24D52"/>
    <w:multiLevelType w:val="multilevel"/>
    <w:tmpl w:val="01AA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83BE3"/>
    <w:multiLevelType w:val="multilevel"/>
    <w:tmpl w:val="84E8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532734">
    <w:abstractNumId w:val="1"/>
    <w:lvlOverride w:ilvl="0">
      <w:startOverride w:val="1"/>
    </w:lvlOverride>
  </w:num>
  <w:num w:numId="2" w16cid:durableId="1666661661">
    <w:abstractNumId w:val="1"/>
    <w:lvlOverride w:ilvl="0">
      <w:startOverride w:val="2"/>
    </w:lvlOverride>
  </w:num>
  <w:num w:numId="3" w16cid:durableId="1264537650">
    <w:abstractNumId w:val="1"/>
    <w:lvlOverride w:ilvl="0">
      <w:startOverride w:val="3"/>
    </w:lvlOverride>
  </w:num>
  <w:num w:numId="4" w16cid:durableId="760952260">
    <w:abstractNumId w:val="1"/>
    <w:lvlOverride w:ilvl="0">
      <w:startOverride w:val="4"/>
    </w:lvlOverride>
  </w:num>
  <w:num w:numId="5" w16cid:durableId="24989855">
    <w:abstractNumId w:val="1"/>
    <w:lvlOverride w:ilvl="0">
      <w:startOverride w:val="5"/>
    </w:lvlOverride>
  </w:num>
  <w:num w:numId="6" w16cid:durableId="1961498973">
    <w:abstractNumId w:val="2"/>
    <w:lvlOverride w:ilvl="0">
      <w:startOverride w:val="1"/>
    </w:lvlOverride>
  </w:num>
  <w:num w:numId="7" w16cid:durableId="1550190904">
    <w:abstractNumId w:val="2"/>
    <w:lvlOverride w:ilvl="0">
      <w:startOverride w:val="2"/>
    </w:lvlOverride>
  </w:num>
  <w:num w:numId="8" w16cid:durableId="1860775223">
    <w:abstractNumId w:val="2"/>
    <w:lvlOverride w:ilvl="0">
      <w:startOverride w:val="3"/>
    </w:lvlOverride>
  </w:num>
  <w:num w:numId="9" w16cid:durableId="331761528">
    <w:abstractNumId w:val="2"/>
    <w:lvlOverride w:ilvl="0">
      <w:startOverride w:val="4"/>
    </w:lvlOverride>
  </w:num>
  <w:num w:numId="10" w16cid:durableId="422648142">
    <w:abstractNumId w:val="2"/>
    <w:lvlOverride w:ilvl="0">
      <w:startOverride w:val="5"/>
    </w:lvlOverride>
  </w:num>
  <w:num w:numId="11" w16cid:durableId="1929266852">
    <w:abstractNumId w:val="3"/>
    <w:lvlOverride w:ilvl="0">
      <w:startOverride w:val="1"/>
    </w:lvlOverride>
  </w:num>
  <w:num w:numId="12" w16cid:durableId="1008286302">
    <w:abstractNumId w:val="3"/>
    <w:lvlOverride w:ilvl="0">
      <w:startOverride w:val="2"/>
    </w:lvlOverride>
  </w:num>
  <w:num w:numId="13" w16cid:durableId="1620409428">
    <w:abstractNumId w:val="3"/>
    <w:lvlOverride w:ilvl="0">
      <w:startOverride w:val="3"/>
    </w:lvlOverride>
  </w:num>
  <w:num w:numId="14" w16cid:durableId="857355883">
    <w:abstractNumId w:val="3"/>
    <w:lvlOverride w:ilvl="0">
      <w:startOverride w:val="4"/>
    </w:lvlOverride>
  </w:num>
  <w:num w:numId="15" w16cid:durableId="1786074195">
    <w:abstractNumId w:val="3"/>
    <w:lvlOverride w:ilvl="0">
      <w:startOverride w:val="5"/>
    </w:lvlOverride>
  </w:num>
  <w:num w:numId="16" w16cid:durableId="1608854444">
    <w:abstractNumId w:val="0"/>
    <w:lvlOverride w:ilvl="0">
      <w:startOverride w:val="1"/>
    </w:lvlOverride>
  </w:num>
  <w:num w:numId="17" w16cid:durableId="1739396174">
    <w:abstractNumId w:val="0"/>
    <w:lvlOverride w:ilvl="0">
      <w:startOverride w:val="2"/>
    </w:lvlOverride>
  </w:num>
  <w:num w:numId="18" w16cid:durableId="366223257">
    <w:abstractNumId w:val="0"/>
    <w:lvlOverride w:ilvl="0">
      <w:startOverride w:val="3"/>
    </w:lvlOverride>
  </w:num>
  <w:num w:numId="19" w16cid:durableId="481851326">
    <w:abstractNumId w:val="4"/>
    <w:lvlOverride w:ilvl="0">
      <w:startOverride w:val="1"/>
    </w:lvlOverride>
  </w:num>
  <w:num w:numId="20" w16cid:durableId="666058610">
    <w:abstractNumId w:val="4"/>
    <w:lvlOverride w:ilvl="0">
      <w:startOverride w:val="2"/>
    </w:lvlOverride>
  </w:num>
  <w:num w:numId="21" w16cid:durableId="967055289">
    <w:abstractNumId w:val="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59"/>
    <w:rsid w:val="00010059"/>
    <w:rsid w:val="00141E6F"/>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E0D"/>
  <w15:chartTrackingRefBased/>
  <w15:docId w15:val="{18FFC401-7F0A-D649-99FD-AEF528B20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0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0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0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0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059"/>
    <w:rPr>
      <w:rFonts w:eastAsiaTheme="majorEastAsia" w:cstheme="majorBidi"/>
      <w:color w:val="272727" w:themeColor="text1" w:themeTint="D8"/>
    </w:rPr>
  </w:style>
  <w:style w:type="paragraph" w:styleId="Title">
    <w:name w:val="Title"/>
    <w:basedOn w:val="Normal"/>
    <w:next w:val="Normal"/>
    <w:link w:val="TitleChar"/>
    <w:uiPriority w:val="10"/>
    <w:qFormat/>
    <w:rsid w:val="000100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0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0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0059"/>
    <w:rPr>
      <w:i/>
      <w:iCs/>
      <w:color w:val="404040" w:themeColor="text1" w:themeTint="BF"/>
    </w:rPr>
  </w:style>
  <w:style w:type="paragraph" w:styleId="ListParagraph">
    <w:name w:val="List Paragraph"/>
    <w:basedOn w:val="Normal"/>
    <w:uiPriority w:val="34"/>
    <w:qFormat/>
    <w:rsid w:val="00010059"/>
    <w:pPr>
      <w:ind w:left="720"/>
      <w:contextualSpacing/>
    </w:pPr>
  </w:style>
  <w:style w:type="character" w:styleId="IntenseEmphasis">
    <w:name w:val="Intense Emphasis"/>
    <w:basedOn w:val="DefaultParagraphFont"/>
    <w:uiPriority w:val="21"/>
    <w:qFormat/>
    <w:rsid w:val="00010059"/>
    <w:rPr>
      <w:i/>
      <w:iCs/>
      <w:color w:val="0F4761" w:themeColor="accent1" w:themeShade="BF"/>
    </w:rPr>
  </w:style>
  <w:style w:type="paragraph" w:styleId="IntenseQuote">
    <w:name w:val="Intense Quote"/>
    <w:basedOn w:val="Normal"/>
    <w:next w:val="Normal"/>
    <w:link w:val="IntenseQuoteChar"/>
    <w:uiPriority w:val="30"/>
    <w:qFormat/>
    <w:rsid w:val="00010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059"/>
    <w:rPr>
      <w:i/>
      <w:iCs/>
      <w:color w:val="0F4761" w:themeColor="accent1" w:themeShade="BF"/>
    </w:rPr>
  </w:style>
  <w:style w:type="character" w:styleId="IntenseReference">
    <w:name w:val="Intense Reference"/>
    <w:basedOn w:val="DefaultParagraphFont"/>
    <w:uiPriority w:val="32"/>
    <w:qFormat/>
    <w:rsid w:val="00010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896496">
      <w:bodyDiv w:val="1"/>
      <w:marLeft w:val="0"/>
      <w:marRight w:val="0"/>
      <w:marTop w:val="0"/>
      <w:marBottom w:val="0"/>
      <w:divBdr>
        <w:top w:val="none" w:sz="0" w:space="0" w:color="auto"/>
        <w:left w:val="none" w:sz="0" w:space="0" w:color="auto"/>
        <w:bottom w:val="none" w:sz="0" w:space="0" w:color="auto"/>
        <w:right w:val="none" w:sz="0" w:space="0" w:color="auto"/>
      </w:divBdr>
    </w:div>
    <w:div w:id="211655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David Garrard</cp:lastModifiedBy>
  <cp:revision>1</cp:revision>
  <dcterms:created xsi:type="dcterms:W3CDTF">2024-11-24T01:47:00Z</dcterms:created>
  <dcterms:modified xsi:type="dcterms:W3CDTF">2024-11-24T01:49:00Z</dcterms:modified>
</cp:coreProperties>
</file>