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937DB" w14:textId="77777777" w:rsidR="00ED6E4B" w:rsidRDefault="00ED6E4B" w:rsidP="00ED6E4B">
      <w:pPr>
        <w:spacing w:line="480" w:lineRule="auto"/>
        <w:jc w:val="center"/>
      </w:pPr>
    </w:p>
    <w:p w14:paraId="0A5BDA03" w14:textId="77777777" w:rsidR="00ED6E4B" w:rsidRDefault="00ED6E4B" w:rsidP="00ED6E4B">
      <w:pPr>
        <w:spacing w:line="480" w:lineRule="auto"/>
        <w:jc w:val="center"/>
      </w:pPr>
    </w:p>
    <w:p w14:paraId="7C3E5198" w14:textId="77777777" w:rsidR="00ED6E4B" w:rsidRDefault="00ED6E4B" w:rsidP="00ED6E4B">
      <w:pPr>
        <w:spacing w:line="480" w:lineRule="auto"/>
        <w:jc w:val="center"/>
      </w:pPr>
    </w:p>
    <w:p w14:paraId="40FFB75F" w14:textId="3B3B4FE1" w:rsidR="00ED6E4B" w:rsidRPr="00ED6E4B" w:rsidRDefault="00137A89" w:rsidP="001A2DE3">
      <w:pPr>
        <w:spacing w:line="480" w:lineRule="auto"/>
        <w:jc w:val="center"/>
        <w:rPr>
          <w:rFonts w:ascii="Times New Roman" w:hAnsi="Times New Roman" w:cs="Times New Roman"/>
          <w:b/>
          <w:bCs/>
        </w:rPr>
      </w:pPr>
      <w:r>
        <w:rPr>
          <w:rFonts w:ascii="Times New Roman" w:hAnsi="Times New Roman" w:cs="Times New Roman"/>
          <w:b/>
          <w:bCs/>
        </w:rPr>
        <w:t>Exploring the Roles of Mood and Mindfulness in the taste of food.</w:t>
      </w:r>
    </w:p>
    <w:p w14:paraId="52D16A23" w14:textId="77777777" w:rsidR="00ED6E4B" w:rsidRPr="00ED6E4B" w:rsidRDefault="00ED6E4B" w:rsidP="001A2DE3">
      <w:pPr>
        <w:spacing w:line="480" w:lineRule="auto"/>
        <w:jc w:val="center"/>
        <w:rPr>
          <w:rFonts w:ascii="Times New Roman" w:hAnsi="Times New Roman" w:cs="Times New Roman"/>
        </w:rPr>
      </w:pPr>
    </w:p>
    <w:p w14:paraId="5A740E6B" w14:textId="4CFA70CB" w:rsidR="00ED6E4B" w:rsidRDefault="00E30F33" w:rsidP="001A2DE3">
      <w:pPr>
        <w:spacing w:line="480" w:lineRule="auto"/>
        <w:jc w:val="center"/>
        <w:rPr>
          <w:rFonts w:ascii="Times New Roman" w:hAnsi="Times New Roman" w:cs="Times New Roman"/>
        </w:rPr>
      </w:pPr>
      <w:r>
        <w:rPr>
          <w:rFonts w:ascii="Times New Roman" w:hAnsi="Times New Roman" w:cs="Times New Roman"/>
        </w:rPr>
        <w:t>Kate Forshaw</w:t>
      </w:r>
    </w:p>
    <w:p w14:paraId="4E7C09DC" w14:textId="0DEFEBE0" w:rsidR="00E30F33" w:rsidRDefault="00E30F33" w:rsidP="001A2DE3">
      <w:pPr>
        <w:spacing w:line="480" w:lineRule="auto"/>
        <w:jc w:val="center"/>
        <w:rPr>
          <w:rFonts w:ascii="Times New Roman" w:hAnsi="Times New Roman" w:cs="Times New Roman"/>
        </w:rPr>
      </w:pPr>
      <w:r>
        <w:rPr>
          <w:rFonts w:ascii="Times New Roman" w:hAnsi="Times New Roman" w:cs="Times New Roman"/>
        </w:rPr>
        <w:t>Presented for BSc Psychology</w:t>
      </w:r>
    </w:p>
    <w:p w14:paraId="416B42ED" w14:textId="7EE97EF1" w:rsidR="00E30F33" w:rsidRDefault="00E30F33" w:rsidP="001A2DE3">
      <w:pPr>
        <w:spacing w:line="480" w:lineRule="auto"/>
        <w:jc w:val="center"/>
        <w:rPr>
          <w:rFonts w:ascii="Times New Roman" w:hAnsi="Times New Roman" w:cs="Times New Roman"/>
        </w:rPr>
      </w:pPr>
      <w:r>
        <w:rPr>
          <w:rFonts w:ascii="Times New Roman" w:hAnsi="Times New Roman" w:cs="Times New Roman"/>
        </w:rPr>
        <w:t>June 2025</w:t>
      </w:r>
    </w:p>
    <w:p w14:paraId="7B99DA0A" w14:textId="70B00F01" w:rsidR="00ED6E4B" w:rsidRDefault="00ED6E4B" w:rsidP="00EE14D2">
      <w:pPr>
        <w:spacing w:line="480" w:lineRule="auto"/>
        <w:jc w:val="center"/>
        <w:rPr>
          <w:rFonts w:ascii="Times New Roman" w:hAnsi="Times New Roman" w:cs="Times New Roman"/>
        </w:rPr>
      </w:pPr>
      <w:r>
        <w:rPr>
          <w:rFonts w:ascii="Times New Roman" w:hAnsi="Times New Roman" w:cs="Times New Roman"/>
        </w:rPr>
        <w:t>Bangor University</w:t>
      </w:r>
    </w:p>
    <w:p w14:paraId="70E50978" w14:textId="7CA655F4" w:rsidR="00E30F33" w:rsidRDefault="00E30F33" w:rsidP="00ED6E4B">
      <w:pPr>
        <w:spacing w:line="480" w:lineRule="auto"/>
        <w:jc w:val="center"/>
        <w:rPr>
          <w:rFonts w:ascii="Times New Roman" w:hAnsi="Times New Roman" w:cs="Times New Roman"/>
        </w:rPr>
      </w:pPr>
    </w:p>
    <w:p w14:paraId="143C61D0" w14:textId="77777777" w:rsidR="00E30F33" w:rsidRDefault="00E30F33">
      <w:pPr>
        <w:rPr>
          <w:rFonts w:ascii="Times New Roman" w:hAnsi="Times New Roman" w:cs="Times New Roman"/>
        </w:rPr>
      </w:pPr>
      <w:r>
        <w:rPr>
          <w:rFonts w:ascii="Times New Roman" w:hAnsi="Times New Roman" w:cs="Times New Roman"/>
        </w:rPr>
        <w:br w:type="page"/>
      </w:r>
    </w:p>
    <w:p w14:paraId="4C33DCB1" w14:textId="1C803A69" w:rsidR="00ED6E4B" w:rsidRDefault="00E30F33" w:rsidP="00ED6E4B">
      <w:pPr>
        <w:spacing w:line="480" w:lineRule="auto"/>
        <w:jc w:val="center"/>
        <w:rPr>
          <w:rFonts w:ascii="Times New Roman" w:hAnsi="Times New Roman" w:cs="Times New Roman"/>
          <w:b/>
          <w:bCs/>
        </w:rPr>
      </w:pPr>
      <w:r w:rsidRPr="00E30F33">
        <w:rPr>
          <w:rFonts w:ascii="Times New Roman" w:hAnsi="Times New Roman" w:cs="Times New Roman"/>
          <w:b/>
          <w:bCs/>
        </w:rPr>
        <w:lastRenderedPageBreak/>
        <w:t>Acknowledgements</w:t>
      </w:r>
    </w:p>
    <w:p w14:paraId="5887C840" w14:textId="77777777" w:rsidR="00CD2B88" w:rsidRDefault="00EE14D2" w:rsidP="00CD2B88">
      <w:pPr>
        <w:spacing w:line="480" w:lineRule="auto"/>
        <w:ind w:firstLine="720"/>
        <w:rPr>
          <w:rFonts w:ascii="Times New Roman" w:hAnsi="Times New Roman" w:cs="Times New Roman"/>
        </w:rPr>
      </w:pPr>
      <w:r>
        <w:rPr>
          <w:rFonts w:ascii="Times New Roman" w:hAnsi="Times New Roman" w:cs="Times New Roman"/>
        </w:rPr>
        <w:t xml:space="preserve">I would like to thank my project supervisor and personal tutor, </w:t>
      </w:r>
      <w:proofErr w:type="spellStart"/>
      <w:r>
        <w:rPr>
          <w:rFonts w:ascii="Times New Roman" w:hAnsi="Times New Roman" w:cs="Times New Roman"/>
        </w:rPr>
        <w:t>Mihela</w:t>
      </w:r>
      <w:proofErr w:type="spellEnd"/>
      <w:r>
        <w:rPr>
          <w:rFonts w:ascii="Times New Roman" w:hAnsi="Times New Roman" w:cs="Times New Roman"/>
        </w:rPr>
        <w:t xml:space="preserve"> Erjavec, </w:t>
      </w:r>
      <w:r w:rsidR="0083560B">
        <w:rPr>
          <w:rFonts w:ascii="Times New Roman" w:hAnsi="Times New Roman" w:cs="Times New Roman"/>
        </w:rPr>
        <w:t xml:space="preserve">without her </w:t>
      </w:r>
      <w:r w:rsidR="00534BBE">
        <w:rPr>
          <w:rFonts w:ascii="Times New Roman" w:hAnsi="Times New Roman" w:cs="Times New Roman"/>
        </w:rPr>
        <w:t xml:space="preserve">truly impeccable, </w:t>
      </w:r>
      <w:r w:rsidR="0083560B">
        <w:rPr>
          <w:rFonts w:ascii="Times New Roman" w:hAnsi="Times New Roman" w:cs="Times New Roman"/>
        </w:rPr>
        <w:t xml:space="preserve">constant guidance and commitment towards myself and the other students apart of this project, none of this would be possible. </w:t>
      </w:r>
    </w:p>
    <w:p w14:paraId="4132CE2A" w14:textId="77777777" w:rsidR="00CD2B88" w:rsidRDefault="0083560B" w:rsidP="00CD2B88">
      <w:pPr>
        <w:spacing w:line="480" w:lineRule="auto"/>
        <w:ind w:firstLine="720"/>
        <w:rPr>
          <w:rFonts w:ascii="Times New Roman" w:hAnsi="Times New Roman" w:cs="Times New Roman"/>
        </w:rPr>
      </w:pPr>
      <w:r>
        <w:rPr>
          <w:rFonts w:ascii="Times New Roman" w:hAnsi="Times New Roman" w:cs="Times New Roman"/>
        </w:rPr>
        <w:t>I am also grateful for my fellow students on this project: Jessica Knights, Leon Gill, Sophia-Ella Bourne-Abbot, Halla Downes, Holly Ratcliffe, Ffion Newell, Verity Sutton, Sophie King, Yuna Kajiura, and Rebecca Huth. The</w:t>
      </w:r>
      <w:r w:rsidR="001D05FC">
        <w:rPr>
          <w:rFonts w:ascii="Times New Roman" w:hAnsi="Times New Roman" w:cs="Times New Roman"/>
        </w:rPr>
        <w:t xml:space="preserve"> testing of participants ran smoothly thanks to our equal contribution. </w:t>
      </w:r>
    </w:p>
    <w:p w14:paraId="2D4EC1D3" w14:textId="1D94DD69" w:rsidR="00CD2B88" w:rsidRDefault="001D05FC" w:rsidP="00CD2B88">
      <w:pPr>
        <w:spacing w:line="480" w:lineRule="auto"/>
        <w:ind w:firstLine="720"/>
        <w:rPr>
          <w:rFonts w:ascii="Times New Roman" w:hAnsi="Times New Roman" w:cs="Times New Roman"/>
        </w:rPr>
      </w:pPr>
      <w:r>
        <w:rPr>
          <w:rFonts w:ascii="Times New Roman" w:hAnsi="Times New Roman" w:cs="Times New Roman"/>
        </w:rPr>
        <w:t>Additionally, I would like to thank Awel Vaughan-Evans, the dissertation module organiser, who broke down the dissertation into simple terms, aiding me to understand it thoroughly and to feel confident while writing it.</w:t>
      </w:r>
      <w:r w:rsidR="00B90857">
        <w:rPr>
          <w:rFonts w:ascii="Times New Roman" w:hAnsi="Times New Roman" w:cs="Times New Roman"/>
        </w:rPr>
        <w:t xml:space="preserve"> </w:t>
      </w:r>
    </w:p>
    <w:p w14:paraId="1A269D7D" w14:textId="2954B262" w:rsidR="00E30F33" w:rsidRDefault="00B90857" w:rsidP="00CD2B88">
      <w:pPr>
        <w:spacing w:line="480" w:lineRule="auto"/>
        <w:ind w:firstLine="720"/>
        <w:rPr>
          <w:rFonts w:ascii="Times New Roman" w:hAnsi="Times New Roman" w:cs="Times New Roman"/>
        </w:rPr>
      </w:pPr>
      <w:r>
        <w:rPr>
          <w:rFonts w:ascii="Times New Roman" w:hAnsi="Times New Roman" w:cs="Times New Roman"/>
        </w:rPr>
        <w:t>I</w:t>
      </w:r>
      <w:r w:rsidR="00CD2B88">
        <w:rPr>
          <w:rFonts w:ascii="Times New Roman" w:hAnsi="Times New Roman" w:cs="Times New Roman"/>
        </w:rPr>
        <w:t>t cannot be expressed how</w:t>
      </w:r>
      <w:r>
        <w:rPr>
          <w:rFonts w:ascii="Times New Roman" w:hAnsi="Times New Roman" w:cs="Times New Roman"/>
        </w:rPr>
        <w:t xml:space="preserve"> appreciative </w:t>
      </w:r>
      <w:r w:rsidR="00CD2B88">
        <w:rPr>
          <w:rFonts w:ascii="Times New Roman" w:hAnsi="Times New Roman" w:cs="Times New Roman"/>
        </w:rPr>
        <w:t xml:space="preserve">I am </w:t>
      </w:r>
      <w:r>
        <w:rPr>
          <w:rFonts w:ascii="Times New Roman" w:hAnsi="Times New Roman" w:cs="Times New Roman"/>
        </w:rPr>
        <w:t xml:space="preserve">for my family and friends, specifically Emily Sampson and Dylan Gregory, who are fellow psychology students, who have all supported me emotionally throughout my journey at Bangor University. </w:t>
      </w:r>
      <w:r w:rsidR="00ED6E4B">
        <w:rPr>
          <w:rFonts w:ascii="Times New Roman" w:hAnsi="Times New Roman" w:cs="Times New Roman"/>
        </w:rPr>
        <w:br w:type="page"/>
      </w:r>
    </w:p>
    <w:p w14:paraId="18766811" w14:textId="11831BBC" w:rsidR="00E30F33" w:rsidRPr="00E30F33" w:rsidRDefault="00E30F33" w:rsidP="00E30F33">
      <w:pPr>
        <w:spacing w:line="480" w:lineRule="auto"/>
        <w:jc w:val="center"/>
        <w:rPr>
          <w:rFonts w:ascii="Times New Roman" w:hAnsi="Times New Roman" w:cs="Times New Roman"/>
          <w:b/>
          <w:bCs/>
        </w:rPr>
      </w:pPr>
      <w:r w:rsidRPr="00E30F33">
        <w:rPr>
          <w:rFonts w:ascii="Times New Roman" w:hAnsi="Times New Roman" w:cs="Times New Roman"/>
          <w:b/>
          <w:bCs/>
        </w:rPr>
        <w:lastRenderedPageBreak/>
        <w:t>Declaration</w:t>
      </w:r>
    </w:p>
    <w:p w14:paraId="10BB1A2C" w14:textId="770D8105" w:rsidR="00E30F33" w:rsidRDefault="00E30F33" w:rsidP="001E3ACB">
      <w:pPr>
        <w:spacing w:line="480" w:lineRule="auto"/>
        <w:jc w:val="center"/>
        <w:rPr>
          <w:rFonts w:ascii="Times New Roman" w:hAnsi="Times New Roman" w:cs="Times New Roman"/>
        </w:rPr>
      </w:pPr>
      <w:r>
        <w:rPr>
          <w:rFonts w:ascii="Times New Roman" w:hAnsi="Times New Roman" w:cs="Times New Roman"/>
        </w:rPr>
        <w:t>This project is the work of the writer’s own investigation, in collaboration with Jessica Knights</w:t>
      </w:r>
      <w:r w:rsidR="00EE14D2">
        <w:rPr>
          <w:rFonts w:ascii="Times New Roman" w:hAnsi="Times New Roman" w:cs="Times New Roman"/>
        </w:rPr>
        <w:t>, Leon Gill, Sophia-Ella Bourne-Abbot, Halla Downes, Holly Ratcliffe, Ffion Newell, Verity Sutton, Sophie King, Yuna Kajiura, and Rebecca Huth.</w:t>
      </w:r>
    </w:p>
    <w:p w14:paraId="2AED945B" w14:textId="0780592F" w:rsidR="00EE14D2" w:rsidRDefault="00EE14D2" w:rsidP="001E3ACB">
      <w:pPr>
        <w:spacing w:line="480" w:lineRule="auto"/>
        <w:jc w:val="center"/>
        <w:rPr>
          <w:rFonts w:ascii="Times New Roman" w:hAnsi="Times New Roman" w:cs="Times New Roman"/>
        </w:rPr>
      </w:pPr>
      <w:r>
        <w:rPr>
          <w:rFonts w:ascii="Times New Roman" w:hAnsi="Times New Roman" w:cs="Times New Roman"/>
        </w:rPr>
        <w:t>Signature: Kate Forshaw</w:t>
      </w:r>
    </w:p>
    <w:p w14:paraId="682D1A60" w14:textId="22EFBDB8" w:rsidR="00523633" w:rsidRDefault="00523633" w:rsidP="001E3ACB">
      <w:pPr>
        <w:spacing w:line="480" w:lineRule="auto"/>
        <w:jc w:val="center"/>
        <w:rPr>
          <w:rFonts w:ascii="Times New Roman" w:hAnsi="Times New Roman" w:cs="Times New Roman"/>
        </w:rPr>
      </w:pPr>
      <w:r>
        <w:rPr>
          <w:rFonts w:ascii="Times New Roman" w:hAnsi="Times New Roman" w:cs="Times New Roman"/>
          <w:noProof/>
        </w:rPr>
        <w:drawing>
          <wp:inline distT="0" distB="0" distL="0" distR="0" wp14:anchorId="624DEF3E" wp14:editId="3FA54927">
            <wp:extent cx="2326935" cy="1010332"/>
            <wp:effectExtent l="0" t="0" r="0" b="5715"/>
            <wp:docPr id="355370806" name="Picture 1" descr="A black and white drawing of a c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370806" name="Picture 1" descr="A black and white drawing of a car&#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20023" cy="1050750"/>
                    </a:xfrm>
                    <a:prstGeom prst="rect">
                      <a:avLst/>
                    </a:prstGeom>
                  </pic:spPr>
                </pic:pic>
              </a:graphicData>
            </a:graphic>
          </wp:inline>
        </w:drawing>
      </w:r>
    </w:p>
    <w:p w14:paraId="6CF40EC5" w14:textId="7BEE04C9" w:rsidR="00EE14D2" w:rsidRPr="00E30F33" w:rsidRDefault="00EE14D2" w:rsidP="001E3ACB">
      <w:pPr>
        <w:spacing w:line="480" w:lineRule="auto"/>
        <w:jc w:val="center"/>
        <w:rPr>
          <w:rFonts w:ascii="Times New Roman" w:hAnsi="Times New Roman" w:cs="Times New Roman"/>
        </w:rPr>
      </w:pPr>
      <w:r>
        <w:rPr>
          <w:rFonts w:ascii="Times New Roman" w:hAnsi="Times New Roman" w:cs="Times New Roman"/>
        </w:rPr>
        <w:t xml:space="preserve">Word count: </w:t>
      </w:r>
      <w:r w:rsidR="00D81DC1">
        <w:rPr>
          <w:rFonts w:ascii="Times New Roman" w:hAnsi="Times New Roman" w:cs="Times New Roman"/>
        </w:rPr>
        <w:t>5</w:t>
      </w:r>
      <w:r w:rsidR="0022326F">
        <w:rPr>
          <w:rFonts w:ascii="Times New Roman" w:hAnsi="Times New Roman" w:cs="Times New Roman"/>
        </w:rPr>
        <w:t>6</w:t>
      </w:r>
      <w:r w:rsidR="004B0429">
        <w:rPr>
          <w:rFonts w:ascii="Times New Roman" w:hAnsi="Times New Roman" w:cs="Times New Roman"/>
        </w:rPr>
        <w:t>81</w:t>
      </w:r>
    </w:p>
    <w:p w14:paraId="429EF127" w14:textId="77777777" w:rsidR="00E30F33" w:rsidRDefault="00E30F33">
      <w:pPr>
        <w:rPr>
          <w:rFonts w:ascii="Times New Roman" w:hAnsi="Times New Roman" w:cs="Times New Roman"/>
          <w:b/>
          <w:bCs/>
        </w:rPr>
      </w:pPr>
      <w:r>
        <w:rPr>
          <w:rFonts w:ascii="Times New Roman" w:hAnsi="Times New Roman" w:cs="Times New Roman"/>
          <w:b/>
          <w:bCs/>
        </w:rPr>
        <w:br w:type="page"/>
      </w:r>
    </w:p>
    <w:p w14:paraId="052615CE" w14:textId="0BB43AA6" w:rsidR="00E30F33" w:rsidRDefault="00E30F33" w:rsidP="00E30F33">
      <w:pPr>
        <w:spacing w:line="480" w:lineRule="auto"/>
        <w:jc w:val="center"/>
        <w:rPr>
          <w:rFonts w:ascii="Times New Roman" w:hAnsi="Times New Roman" w:cs="Times New Roman"/>
          <w:b/>
          <w:bCs/>
        </w:rPr>
      </w:pPr>
      <w:r>
        <w:rPr>
          <w:rFonts w:ascii="Times New Roman" w:hAnsi="Times New Roman" w:cs="Times New Roman"/>
          <w:b/>
          <w:bCs/>
        </w:rPr>
        <w:lastRenderedPageBreak/>
        <w:t>Contents</w:t>
      </w:r>
    </w:p>
    <w:p w14:paraId="106CC18A" w14:textId="4343B10D" w:rsidR="00E30F33" w:rsidRDefault="001E3ACB" w:rsidP="001E3ACB">
      <w:pPr>
        <w:spacing w:line="480" w:lineRule="auto"/>
        <w:rPr>
          <w:rFonts w:ascii="Times New Roman" w:hAnsi="Times New Roman" w:cs="Times New Roman"/>
        </w:rPr>
      </w:pPr>
      <w:r>
        <w:rPr>
          <w:rFonts w:ascii="Times New Roman" w:hAnsi="Times New Roman" w:cs="Times New Roman"/>
        </w:rPr>
        <w:t>Abstract</w:t>
      </w:r>
      <w:r w:rsidR="00741996">
        <w:rPr>
          <w:rFonts w:ascii="Times New Roman" w:hAnsi="Times New Roman" w:cs="Times New Roman"/>
        </w:rPr>
        <w:t xml:space="preserve"> _ _ _ _ _ _ _ _ _ _ _ _ _ _ _ _ _ _ _ _ </w:t>
      </w:r>
      <w:r w:rsidR="00E53CA3">
        <w:rPr>
          <w:rFonts w:ascii="Times New Roman" w:hAnsi="Times New Roman" w:cs="Times New Roman"/>
        </w:rPr>
        <w:t>_ _ _ _ _ _ _ _ _ _ _ _ _ _ _ _ _ _ _ _ _ _ _ _ 5</w:t>
      </w:r>
    </w:p>
    <w:p w14:paraId="0D4DF51A" w14:textId="7BA9A235" w:rsidR="001E3ACB" w:rsidRDefault="001E3ACB" w:rsidP="001E3ACB">
      <w:pPr>
        <w:spacing w:line="480" w:lineRule="auto"/>
        <w:rPr>
          <w:rFonts w:ascii="Times New Roman" w:hAnsi="Times New Roman" w:cs="Times New Roman"/>
        </w:rPr>
      </w:pPr>
      <w:r>
        <w:rPr>
          <w:rFonts w:ascii="Times New Roman" w:hAnsi="Times New Roman" w:cs="Times New Roman"/>
        </w:rPr>
        <w:t>Introduction</w:t>
      </w:r>
      <w:r w:rsidR="00E53CA3">
        <w:rPr>
          <w:rFonts w:ascii="Times New Roman" w:hAnsi="Times New Roman" w:cs="Times New Roman"/>
        </w:rPr>
        <w:t xml:space="preserve"> _ _ _ _ _ _ _ _ _ _ _ _ _ _ _ _ _ _ _ _ _ _ _ _ _ _ _ _ _ _ _ _ _ _ _ _ _ _ _ _ _ _ 6</w:t>
      </w:r>
    </w:p>
    <w:p w14:paraId="474A846A" w14:textId="26D040B4" w:rsidR="001E3ACB" w:rsidRDefault="001E3ACB" w:rsidP="001E3ACB">
      <w:pPr>
        <w:spacing w:line="480" w:lineRule="auto"/>
        <w:ind w:firstLine="720"/>
        <w:rPr>
          <w:rFonts w:ascii="Times New Roman" w:hAnsi="Times New Roman" w:cs="Times New Roman"/>
        </w:rPr>
      </w:pPr>
      <w:r>
        <w:rPr>
          <w:rFonts w:ascii="Times New Roman" w:hAnsi="Times New Roman" w:cs="Times New Roman"/>
        </w:rPr>
        <w:t>Hypotheses</w:t>
      </w:r>
      <w:r w:rsidR="00E53CA3">
        <w:rPr>
          <w:rFonts w:ascii="Times New Roman" w:hAnsi="Times New Roman" w:cs="Times New Roman"/>
        </w:rPr>
        <w:t xml:space="preserve"> _ _ _ _ _ _ _ _ _ _ _ _ _ _ _ _ _ _ _ _ _ _ _ _ _ _ _ _ _ _ _ _ _ _ _ _ _ _ 10</w:t>
      </w:r>
    </w:p>
    <w:p w14:paraId="7B750631" w14:textId="7669E36E" w:rsidR="001E3ACB" w:rsidRDefault="001E3ACB" w:rsidP="001E3ACB">
      <w:pPr>
        <w:spacing w:line="480" w:lineRule="auto"/>
        <w:rPr>
          <w:rFonts w:ascii="Times New Roman" w:hAnsi="Times New Roman" w:cs="Times New Roman"/>
        </w:rPr>
      </w:pPr>
      <w:r>
        <w:rPr>
          <w:rFonts w:ascii="Times New Roman" w:hAnsi="Times New Roman" w:cs="Times New Roman"/>
        </w:rPr>
        <w:t>Methods</w:t>
      </w:r>
      <w:r w:rsidR="00E53CA3">
        <w:rPr>
          <w:rFonts w:ascii="Times New Roman" w:hAnsi="Times New Roman" w:cs="Times New Roman"/>
        </w:rPr>
        <w:t xml:space="preserve"> _ _ _ _ _ _ _ _ _ _ _ _ _ _ _ _ _ _ _ _ _ _ _ _ _ _ _ _ _ _ _ _ _ _ _ _ _ _ _ _ _ _ _ _10</w:t>
      </w:r>
    </w:p>
    <w:p w14:paraId="06506C8F" w14:textId="5A1AEB08" w:rsidR="00741996" w:rsidRDefault="00741996" w:rsidP="00741996">
      <w:pPr>
        <w:spacing w:line="480" w:lineRule="auto"/>
        <w:ind w:firstLine="720"/>
        <w:rPr>
          <w:rFonts w:ascii="Times New Roman" w:hAnsi="Times New Roman" w:cs="Times New Roman"/>
        </w:rPr>
      </w:pPr>
      <w:r>
        <w:rPr>
          <w:rFonts w:ascii="Times New Roman" w:hAnsi="Times New Roman" w:cs="Times New Roman"/>
        </w:rPr>
        <w:t>Participants</w:t>
      </w:r>
      <w:r w:rsidR="00E53CA3">
        <w:rPr>
          <w:rFonts w:ascii="Times New Roman" w:hAnsi="Times New Roman" w:cs="Times New Roman"/>
        </w:rPr>
        <w:t xml:space="preserve"> _ _ _ _ _ _ _ _ _ _ _ _ _ _ _ _ _ _ _ _ _ _ _ _ _ _ _ _ _ _ _ _ _ _ _ _ _ _ 10</w:t>
      </w:r>
    </w:p>
    <w:p w14:paraId="55E12D5C" w14:textId="4BE3655A" w:rsidR="00741996" w:rsidRDefault="00741996" w:rsidP="00741996">
      <w:pPr>
        <w:spacing w:line="480" w:lineRule="auto"/>
        <w:ind w:firstLine="720"/>
        <w:rPr>
          <w:rFonts w:ascii="Times New Roman" w:hAnsi="Times New Roman" w:cs="Times New Roman"/>
        </w:rPr>
      </w:pPr>
      <w:r>
        <w:rPr>
          <w:rFonts w:ascii="Times New Roman" w:hAnsi="Times New Roman" w:cs="Times New Roman"/>
        </w:rPr>
        <w:t>Materials</w:t>
      </w:r>
      <w:r w:rsidR="00E53CA3">
        <w:rPr>
          <w:rFonts w:ascii="Times New Roman" w:hAnsi="Times New Roman" w:cs="Times New Roman"/>
        </w:rPr>
        <w:t xml:space="preserve"> _ _ _ _ _ _ _ _ _ _ _ _ _ _ _ _ _ _ _ _ _ _ _ _ _ _ _ _ _ _ _ _ _ _ _ _ _ _ _ 11</w:t>
      </w:r>
    </w:p>
    <w:p w14:paraId="71DF7738" w14:textId="64AE00BF" w:rsidR="00741996" w:rsidRDefault="00741996" w:rsidP="00741996">
      <w:pPr>
        <w:spacing w:line="480" w:lineRule="auto"/>
        <w:ind w:firstLine="720"/>
        <w:rPr>
          <w:rFonts w:ascii="Times New Roman" w:hAnsi="Times New Roman" w:cs="Times New Roman"/>
        </w:rPr>
      </w:pPr>
      <w:r>
        <w:rPr>
          <w:rFonts w:ascii="Times New Roman" w:hAnsi="Times New Roman" w:cs="Times New Roman"/>
        </w:rPr>
        <w:t>Design</w:t>
      </w:r>
      <w:r w:rsidR="00E53CA3">
        <w:rPr>
          <w:rFonts w:ascii="Times New Roman" w:hAnsi="Times New Roman" w:cs="Times New Roman"/>
        </w:rPr>
        <w:t xml:space="preserve"> _ _ _ _ _ _ _ _ _ _ _ _ _ _ _ _ _ _ _ _ _ _ _ _ _ _ _ _ _ _ _ _ _ _ _ _ _ _ _ _ _1</w:t>
      </w:r>
      <w:r w:rsidR="00341530">
        <w:rPr>
          <w:rFonts w:ascii="Times New Roman" w:hAnsi="Times New Roman" w:cs="Times New Roman"/>
        </w:rPr>
        <w:t>2</w:t>
      </w:r>
    </w:p>
    <w:p w14:paraId="4FF7F0A6" w14:textId="23FD6AF1" w:rsidR="00741996" w:rsidRDefault="00741996" w:rsidP="00741996">
      <w:pPr>
        <w:spacing w:line="480" w:lineRule="auto"/>
        <w:ind w:firstLine="720"/>
        <w:rPr>
          <w:rFonts w:ascii="Times New Roman" w:hAnsi="Times New Roman" w:cs="Times New Roman"/>
        </w:rPr>
      </w:pPr>
      <w:r>
        <w:rPr>
          <w:rFonts w:ascii="Times New Roman" w:hAnsi="Times New Roman" w:cs="Times New Roman"/>
        </w:rPr>
        <w:t>Procedure</w:t>
      </w:r>
      <w:r w:rsidR="00E53CA3">
        <w:rPr>
          <w:rFonts w:ascii="Times New Roman" w:hAnsi="Times New Roman" w:cs="Times New Roman"/>
        </w:rPr>
        <w:t xml:space="preserve"> _ _ _ _ _ _ _ _ _ _ _ _ _ _ _ _ _ _ _ _ _ _ _ _ _ _ _ _ _ _ _ _ _ _ _ _ _ _ _ 12</w:t>
      </w:r>
    </w:p>
    <w:p w14:paraId="3634DFAF" w14:textId="24E56A4B" w:rsidR="00741996" w:rsidRDefault="00741996" w:rsidP="00741996">
      <w:pPr>
        <w:spacing w:line="480" w:lineRule="auto"/>
        <w:ind w:firstLine="720"/>
        <w:rPr>
          <w:rFonts w:ascii="Times New Roman" w:hAnsi="Times New Roman" w:cs="Times New Roman"/>
        </w:rPr>
      </w:pPr>
      <w:r>
        <w:rPr>
          <w:rFonts w:ascii="Times New Roman" w:hAnsi="Times New Roman" w:cs="Times New Roman"/>
        </w:rPr>
        <w:t>Data analysis</w:t>
      </w:r>
      <w:r w:rsidR="00E53CA3">
        <w:rPr>
          <w:rFonts w:ascii="Times New Roman" w:hAnsi="Times New Roman" w:cs="Times New Roman"/>
        </w:rPr>
        <w:t xml:space="preserve"> _ _ _ _ _ _ _ _ _ _ _ _ _ _ _ _ _ _ _ _ _ _ _ _ _ _ _ _ _ _ _ _ _ _ _ _ _ 1</w:t>
      </w:r>
      <w:r w:rsidR="00341530">
        <w:rPr>
          <w:rFonts w:ascii="Times New Roman" w:hAnsi="Times New Roman" w:cs="Times New Roman"/>
        </w:rPr>
        <w:t>5</w:t>
      </w:r>
    </w:p>
    <w:p w14:paraId="710223EC" w14:textId="728E95D2" w:rsidR="00741996" w:rsidRDefault="00741996" w:rsidP="00741996">
      <w:pPr>
        <w:spacing w:line="480" w:lineRule="auto"/>
        <w:rPr>
          <w:rFonts w:ascii="Times New Roman" w:hAnsi="Times New Roman" w:cs="Times New Roman"/>
        </w:rPr>
      </w:pPr>
      <w:r>
        <w:rPr>
          <w:rFonts w:ascii="Times New Roman" w:hAnsi="Times New Roman" w:cs="Times New Roman"/>
        </w:rPr>
        <w:t>Results</w:t>
      </w:r>
      <w:r w:rsidR="00E53CA3">
        <w:rPr>
          <w:rFonts w:ascii="Times New Roman" w:hAnsi="Times New Roman" w:cs="Times New Roman"/>
        </w:rPr>
        <w:t xml:space="preserve"> _ _ _ _ _ _ _ _ _ _ _ _ _ _ _ _ _ _ _ _ _ _ _ _ _ _ _ _ _ _ _ _ _ _ _ _ _ _ _ _ _ _ _ _ </w:t>
      </w:r>
      <w:r w:rsidR="00FB665B">
        <w:rPr>
          <w:rFonts w:ascii="Times New Roman" w:hAnsi="Times New Roman" w:cs="Times New Roman"/>
        </w:rPr>
        <w:t>1</w:t>
      </w:r>
      <w:r w:rsidR="00341530">
        <w:rPr>
          <w:rFonts w:ascii="Times New Roman" w:hAnsi="Times New Roman" w:cs="Times New Roman"/>
        </w:rPr>
        <w:t>5</w:t>
      </w:r>
    </w:p>
    <w:p w14:paraId="1A4D2128" w14:textId="742DF28D" w:rsidR="00741996" w:rsidRDefault="00741996" w:rsidP="00741996">
      <w:pPr>
        <w:spacing w:line="480" w:lineRule="auto"/>
        <w:rPr>
          <w:rFonts w:ascii="Times New Roman" w:hAnsi="Times New Roman" w:cs="Times New Roman"/>
        </w:rPr>
      </w:pPr>
      <w:r>
        <w:rPr>
          <w:rFonts w:ascii="Times New Roman" w:hAnsi="Times New Roman" w:cs="Times New Roman"/>
        </w:rPr>
        <w:t>Discussion</w:t>
      </w:r>
      <w:r w:rsidR="00FB665B">
        <w:rPr>
          <w:rFonts w:ascii="Times New Roman" w:hAnsi="Times New Roman" w:cs="Times New Roman"/>
        </w:rPr>
        <w:t xml:space="preserve"> _ _ _ _ _ _ _ _ _ _ _ _ _ _ _ _ _ _ _ _ _ _ _ _ _ _ _ _ _ _ _ _ _ _ _ _ _ _ _ _ _ _ 1</w:t>
      </w:r>
      <w:r w:rsidR="00341530">
        <w:rPr>
          <w:rFonts w:ascii="Times New Roman" w:hAnsi="Times New Roman" w:cs="Times New Roman"/>
        </w:rPr>
        <w:t>8</w:t>
      </w:r>
    </w:p>
    <w:p w14:paraId="402EEF52" w14:textId="36FB5F61" w:rsidR="00741996" w:rsidRDefault="00741996" w:rsidP="00741996">
      <w:pPr>
        <w:spacing w:line="480" w:lineRule="auto"/>
        <w:ind w:firstLine="720"/>
        <w:rPr>
          <w:rFonts w:ascii="Times New Roman" w:hAnsi="Times New Roman" w:cs="Times New Roman"/>
        </w:rPr>
      </w:pPr>
      <w:r>
        <w:rPr>
          <w:rFonts w:ascii="Times New Roman" w:hAnsi="Times New Roman" w:cs="Times New Roman"/>
        </w:rPr>
        <w:t>Implications</w:t>
      </w:r>
      <w:r w:rsidR="00FB665B">
        <w:rPr>
          <w:rFonts w:ascii="Times New Roman" w:hAnsi="Times New Roman" w:cs="Times New Roman"/>
        </w:rPr>
        <w:t xml:space="preserve"> _ _ _ _ _ _ _ _ _ _ _ _ _ _ _ _ _ _ _ _ _ _ _ _ _ _ _ _ _ _ _ _ _ _ _ _ _ _2</w:t>
      </w:r>
      <w:r w:rsidR="00341530">
        <w:rPr>
          <w:rFonts w:ascii="Times New Roman" w:hAnsi="Times New Roman" w:cs="Times New Roman"/>
        </w:rPr>
        <w:t>1</w:t>
      </w:r>
    </w:p>
    <w:p w14:paraId="575FC282" w14:textId="71D18E85" w:rsidR="00EB3013" w:rsidRDefault="00EB3013" w:rsidP="00741996">
      <w:pPr>
        <w:spacing w:line="480" w:lineRule="auto"/>
        <w:ind w:firstLine="720"/>
        <w:rPr>
          <w:rFonts w:ascii="Times New Roman" w:hAnsi="Times New Roman" w:cs="Times New Roman"/>
        </w:rPr>
      </w:pPr>
      <w:r>
        <w:rPr>
          <w:rFonts w:ascii="Times New Roman" w:hAnsi="Times New Roman" w:cs="Times New Roman"/>
        </w:rPr>
        <w:t>Strengths _ _ _ _ _ _ _ _ _ _ _ _ _ _ _ _ _ _ _ _ _ _ _ _ _ _ _ _ _ _ _ _ _ _ _ _ _ _ _ 22</w:t>
      </w:r>
    </w:p>
    <w:p w14:paraId="03AA8591" w14:textId="5CA1CCE4" w:rsidR="00741996" w:rsidRDefault="00741996" w:rsidP="00741996">
      <w:pPr>
        <w:spacing w:line="480" w:lineRule="auto"/>
        <w:ind w:firstLine="720"/>
        <w:rPr>
          <w:rFonts w:ascii="Times New Roman" w:hAnsi="Times New Roman" w:cs="Times New Roman"/>
        </w:rPr>
      </w:pPr>
      <w:r>
        <w:rPr>
          <w:rFonts w:ascii="Times New Roman" w:hAnsi="Times New Roman" w:cs="Times New Roman"/>
        </w:rPr>
        <w:t>Limitations</w:t>
      </w:r>
      <w:r w:rsidR="000224EE">
        <w:rPr>
          <w:rFonts w:ascii="Times New Roman" w:hAnsi="Times New Roman" w:cs="Times New Roman"/>
        </w:rPr>
        <w:t xml:space="preserve"> _ _ _ _ _ _ _ _ _ _ _ _ _ _ _ _ _ _ _ _ _ _ _ _ _ _ _ _ _ _ _ _ _ _ _ _ _ _ </w:t>
      </w:r>
      <w:r w:rsidR="00720DA7">
        <w:rPr>
          <w:rFonts w:ascii="Times New Roman" w:hAnsi="Times New Roman" w:cs="Times New Roman"/>
        </w:rPr>
        <w:t>2</w:t>
      </w:r>
      <w:r w:rsidR="00EB3013">
        <w:rPr>
          <w:rFonts w:ascii="Times New Roman" w:hAnsi="Times New Roman" w:cs="Times New Roman"/>
        </w:rPr>
        <w:t>3</w:t>
      </w:r>
    </w:p>
    <w:p w14:paraId="65840997" w14:textId="5D09FD28" w:rsidR="00741996" w:rsidRDefault="00741996" w:rsidP="00741996">
      <w:pPr>
        <w:spacing w:line="480" w:lineRule="auto"/>
        <w:ind w:firstLine="720"/>
        <w:rPr>
          <w:rFonts w:ascii="Times New Roman" w:hAnsi="Times New Roman" w:cs="Times New Roman"/>
        </w:rPr>
      </w:pPr>
      <w:r>
        <w:rPr>
          <w:rFonts w:ascii="Times New Roman" w:hAnsi="Times New Roman" w:cs="Times New Roman"/>
        </w:rPr>
        <w:t>Conclusion</w:t>
      </w:r>
      <w:r w:rsidR="000224EE">
        <w:rPr>
          <w:rFonts w:ascii="Times New Roman" w:hAnsi="Times New Roman" w:cs="Times New Roman"/>
        </w:rPr>
        <w:t xml:space="preserve"> _ _ _ _ _ _ _ _ _ _ _ _ _ _ _ _ _ _ _ _ _ _ _ _ _ _ _ _ _ _ _ _ _ _ _ _ _ _ </w:t>
      </w:r>
      <w:r w:rsidR="00DF3574">
        <w:rPr>
          <w:rFonts w:ascii="Times New Roman" w:hAnsi="Times New Roman" w:cs="Times New Roman"/>
        </w:rPr>
        <w:t>2</w:t>
      </w:r>
      <w:r w:rsidR="00EB3013">
        <w:rPr>
          <w:rFonts w:ascii="Times New Roman" w:hAnsi="Times New Roman" w:cs="Times New Roman"/>
        </w:rPr>
        <w:t>5</w:t>
      </w:r>
    </w:p>
    <w:p w14:paraId="2B8C5747" w14:textId="48E6D617" w:rsidR="00741996" w:rsidRPr="001E3ACB" w:rsidRDefault="00741996" w:rsidP="00741996">
      <w:pPr>
        <w:spacing w:line="480" w:lineRule="auto"/>
        <w:rPr>
          <w:rFonts w:ascii="Times New Roman" w:hAnsi="Times New Roman" w:cs="Times New Roman"/>
        </w:rPr>
      </w:pPr>
      <w:r>
        <w:rPr>
          <w:rFonts w:ascii="Times New Roman" w:hAnsi="Times New Roman" w:cs="Times New Roman"/>
        </w:rPr>
        <w:t>References</w:t>
      </w:r>
      <w:r w:rsidR="000224EE">
        <w:rPr>
          <w:rFonts w:ascii="Times New Roman" w:hAnsi="Times New Roman" w:cs="Times New Roman"/>
        </w:rPr>
        <w:t xml:space="preserve"> _ _ _ _ _ _ _ _ _ _ _ _ _ _ _ _ _ _ _ _ _ _ _ _ _ _ _ _ _ _ _ _ _ _ _ _ _ _ _ _ _ _ </w:t>
      </w:r>
      <w:r w:rsidR="0043176B">
        <w:rPr>
          <w:rFonts w:ascii="Times New Roman" w:hAnsi="Times New Roman" w:cs="Times New Roman"/>
        </w:rPr>
        <w:t>26</w:t>
      </w:r>
    </w:p>
    <w:p w14:paraId="2B9D512D" w14:textId="3CF0EA50" w:rsidR="00ED6E4B" w:rsidRPr="00E30F33" w:rsidRDefault="00E30F33" w:rsidP="00E30F33">
      <w:pPr>
        <w:rPr>
          <w:rFonts w:ascii="Times New Roman" w:hAnsi="Times New Roman" w:cs="Times New Roman"/>
          <w:b/>
          <w:bCs/>
        </w:rPr>
      </w:pPr>
      <w:r>
        <w:rPr>
          <w:rFonts w:ascii="Times New Roman" w:hAnsi="Times New Roman" w:cs="Times New Roman"/>
          <w:b/>
          <w:bCs/>
        </w:rPr>
        <w:br w:type="page"/>
      </w:r>
    </w:p>
    <w:p w14:paraId="00D447B0" w14:textId="565C438B" w:rsidR="00ED6E4B" w:rsidRPr="005A3F8D" w:rsidRDefault="00ED6E4B" w:rsidP="00ED6E4B">
      <w:pPr>
        <w:spacing w:line="480" w:lineRule="auto"/>
        <w:jc w:val="center"/>
        <w:rPr>
          <w:rFonts w:ascii="Times New Roman" w:hAnsi="Times New Roman" w:cs="Times New Roman"/>
          <w:b/>
          <w:bCs/>
        </w:rPr>
      </w:pPr>
      <w:r w:rsidRPr="005A3F8D">
        <w:rPr>
          <w:rFonts w:ascii="Times New Roman" w:hAnsi="Times New Roman" w:cs="Times New Roman"/>
          <w:b/>
          <w:bCs/>
        </w:rPr>
        <w:lastRenderedPageBreak/>
        <w:t>Abstract</w:t>
      </w:r>
    </w:p>
    <w:p w14:paraId="605C170A" w14:textId="18DA3EEE" w:rsidR="00ED6E4B" w:rsidRDefault="001315CE" w:rsidP="00467D96">
      <w:pPr>
        <w:spacing w:line="480" w:lineRule="auto"/>
        <w:rPr>
          <w:rFonts w:ascii="Times New Roman" w:hAnsi="Times New Roman" w:cs="Times New Roman"/>
        </w:rPr>
      </w:pPr>
      <w:r>
        <w:rPr>
          <w:rFonts w:ascii="Times New Roman" w:hAnsi="Times New Roman" w:cs="Times New Roman"/>
        </w:rPr>
        <w:t xml:space="preserve">Taste is interchangeable and discovering the </w:t>
      </w:r>
      <w:r w:rsidR="004E72EF">
        <w:rPr>
          <w:rFonts w:ascii="Times New Roman" w:hAnsi="Times New Roman" w:cs="Times New Roman"/>
        </w:rPr>
        <w:t xml:space="preserve">reason for this change is of importance. </w:t>
      </w:r>
      <w:r w:rsidR="00467D96">
        <w:rPr>
          <w:rFonts w:ascii="Times New Roman" w:hAnsi="Times New Roman" w:cs="Times New Roman"/>
        </w:rPr>
        <w:t xml:space="preserve">This research study </w:t>
      </w:r>
      <w:r w:rsidR="00F91551">
        <w:rPr>
          <w:rFonts w:ascii="Times New Roman" w:hAnsi="Times New Roman" w:cs="Times New Roman"/>
        </w:rPr>
        <w:t xml:space="preserve">examined the effect of manipulated mood on taste perception, and additionally consumption of food, in university students. The relationship between student’s mindfulness and taste perception and consumption of food was also analysed. </w:t>
      </w:r>
      <w:r w:rsidR="008517F9">
        <w:rPr>
          <w:rFonts w:ascii="Times New Roman" w:hAnsi="Times New Roman" w:cs="Times New Roman"/>
        </w:rPr>
        <w:t xml:space="preserve">Thirty-six psychology and sport science students were asked to recall positive and negative memories on separate occasions, in the hope that this induced them to feel strongly positive/negative and thus taste flavours in snacks at different strengths in different moods. </w:t>
      </w:r>
      <w:r w:rsidR="00481AD9">
        <w:rPr>
          <w:rFonts w:ascii="Times New Roman" w:hAnsi="Times New Roman" w:cs="Times New Roman"/>
        </w:rPr>
        <w:t xml:space="preserve">Sweet, sour, salty, bitter, and spicy were the five flavours being focussed on. </w:t>
      </w:r>
      <w:r w:rsidR="00BC71E8">
        <w:rPr>
          <w:rFonts w:ascii="Times New Roman" w:hAnsi="Times New Roman" w:cs="Times New Roman"/>
        </w:rPr>
        <w:t>T</w:t>
      </w:r>
      <w:r w:rsidR="003F6BAE">
        <w:rPr>
          <w:rFonts w:ascii="Times New Roman" w:hAnsi="Times New Roman" w:cs="Times New Roman"/>
        </w:rPr>
        <w:t xml:space="preserve">he students were given scores for their state of mindfulness based on a questionnaire, with the belief that these scores would have an association with the strength of these tastes in foods. The findings in this study were unable to replicate past paper’s findings in that people </w:t>
      </w:r>
      <w:r w:rsidR="00760D6A">
        <w:rPr>
          <w:rFonts w:ascii="Times New Roman" w:hAnsi="Times New Roman" w:cs="Times New Roman"/>
        </w:rPr>
        <w:t>experience taste and consume food differently in different moods. Despite this, this research unveiled new findings regarding trait mindfulness being positively correlated with sweet taste, in a positive mood</w:t>
      </w:r>
      <w:r w:rsidR="00A52322">
        <w:rPr>
          <w:rFonts w:ascii="Times New Roman" w:hAnsi="Times New Roman" w:cs="Times New Roman"/>
        </w:rPr>
        <w:t xml:space="preserve">, and consumption of salty foods, in a positive and negative mood. </w:t>
      </w:r>
      <w:r w:rsidR="00A57542">
        <w:rPr>
          <w:rFonts w:ascii="Times New Roman" w:hAnsi="Times New Roman" w:cs="Times New Roman"/>
        </w:rPr>
        <w:t>This questions the ability of mindfulness being used as a tool to prevent the overconsumption of unhealthy foods.</w:t>
      </w:r>
    </w:p>
    <w:p w14:paraId="1F7733C8" w14:textId="49CA88C5" w:rsidR="00387E5D" w:rsidRDefault="00387E5D" w:rsidP="00387E5D">
      <w:pPr>
        <w:spacing w:line="480" w:lineRule="auto"/>
        <w:ind w:firstLine="720"/>
        <w:rPr>
          <w:rFonts w:ascii="Times New Roman" w:hAnsi="Times New Roman" w:cs="Times New Roman"/>
        </w:rPr>
      </w:pPr>
      <w:r w:rsidRPr="00387E5D">
        <w:rPr>
          <w:rFonts w:ascii="Times New Roman" w:hAnsi="Times New Roman" w:cs="Times New Roman"/>
          <w:i/>
          <w:iCs/>
        </w:rPr>
        <w:t>Keywords:</w:t>
      </w:r>
      <w:r>
        <w:rPr>
          <w:rFonts w:ascii="Times New Roman" w:hAnsi="Times New Roman" w:cs="Times New Roman"/>
        </w:rPr>
        <w:t xml:space="preserve"> </w:t>
      </w:r>
      <w:r w:rsidR="004E72EF">
        <w:rPr>
          <w:rFonts w:ascii="Times New Roman" w:hAnsi="Times New Roman" w:cs="Times New Roman"/>
        </w:rPr>
        <w:t>taste</w:t>
      </w:r>
      <w:r>
        <w:rPr>
          <w:rFonts w:ascii="Times New Roman" w:hAnsi="Times New Roman" w:cs="Times New Roman"/>
        </w:rPr>
        <w:t xml:space="preserve">, </w:t>
      </w:r>
      <w:r w:rsidR="004E72EF">
        <w:rPr>
          <w:rFonts w:ascii="Times New Roman" w:hAnsi="Times New Roman" w:cs="Times New Roman"/>
        </w:rPr>
        <w:t xml:space="preserve">change, mood, </w:t>
      </w:r>
      <w:r>
        <w:rPr>
          <w:rFonts w:ascii="Times New Roman" w:hAnsi="Times New Roman" w:cs="Times New Roman"/>
        </w:rPr>
        <w:t>consumption, mindfulness, positive, negative, induced</w:t>
      </w:r>
    </w:p>
    <w:p w14:paraId="46681BDD" w14:textId="77777777" w:rsidR="00ED6E4B" w:rsidRDefault="00ED6E4B">
      <w:pPr>
        <w:rPr>
          <w:rFonts w:ascii="Times New Roman" w:hAnsi="Times New Roman" w:cs="Times New Roman"/>
        </w:rPr>
      </w:pPr>
      <w:r>
        <w:rPr>
          <w:rFonts w:ascii="Times New Roman" w:hAnsi="Times New Roman" w:cs="Times New Roman"/>
        </w:rPr>
        <w:br w:type="page"/>
      </w:r>
    </w:p>
    <w:p w14:paraId="37BBB1DB" w14:textId="5D9D6750" w:rsidR="00B01707" w:rsidRDefault="00B01707" w:rsidP="00B01707">
      <w:pPr>
        <w:spacing w:line="480" w:lineRule="auto"/>
        <w:jc w:val="center"/>
        <w:rPr>
          <w:rFonts w:ascii="Times New Roman" w:hAnsi="Times New Roman" w:cs="Times New Roman"/>
          <w:b/>
          <w:bCs/>
        </w:rPr>
      </w:pPr>
      <w:r>
        <w:rPr>
          <w:rFonts w:ascii="Times New Roman" w:hAnsi="Times New Roman" w:cs="Times New Roman"/>
          <w:b/>
          <w:bCs/>
        </w:rPr>
        <w:lastRenderedPageBreak/>
        <w:t>Exploring the Roles of Mood and Mindfulness in the taste of food.</w:t>
      </w:r>
    </w:p>
    <w:p w14:paraId="7F5D9E0A" w14:textId="4AC9B899" w:rsidR="00ED6E4B" w:rsidRDefault="00614E2D" w:rsidP="005A3F8D">
      <w:pPr>
        <w:spacing w:line="480" w:lineRule="auto"/>
        <w:ind w:firstLine="720"/>
        <w:rPr>
          <w:rFonts w:ascii="Times New Roman" w:hAnsi="Times New Roman" w:cs="Times New Roman"/>
        </w:rPr>
      </w:pPr>
      <w:r>
        <w:rPr>
          <w:rFonts w:ascii="Times New Roman" w:hAnsi="Times New Roman" w:cs="Times New Roman"/>
        </w:rPr>
        <w:t xml:space="preserve">Taste </w:t>
      </w:r>
      <w:r w:rsidR="00C37D9A">
        <w:rPr>
          <w:rFonts w:ascii="Times New Roman" w:hAnsi="Times New Roman" w:cs="Times New Roman"/>
        </w:rPr>
        <w:t xml:space="preserve">is simply </w:t>
      </w:r>
      <w:r w:rsidR="00F57298">
        <w:rPr>
          <w:rFonts w:ascii="Times New Roman" w:hAnsi="Times New Roman" w:cs="Times New Roman"/>
        </w:rPr>
        <w:t xml:space="preserve">the sensation of flavour </w:t>
      </w:r>
      <w:r w:rsidR="00C37D9A">
        <w:rPr>
          <w:rFonts w:ascii="Times New Roman" w:hAnsi="Times New Roman" w:cs="Times New Roman"/>
        </w:rPr>
        <w:t xml:space="preserve">of a substance distinguished by the mouth. </w:t>
      </w:r>
      <w:r w:rsidR="00A327F2">
        <w:rPr>
          <w:rFonts w:ascii="Times New Roman" w:hAnsi="Times New Roman" w:cs="Times New Roman"/>
        </w:rPr>
        <w:t>The</w:t>
      </w:r>
      <w:r w:rsidR="00636076">
        <w:rPr>
          <w:rFonts w:ascii="Times New Roman" w:hAnsi="Times New Roman" w:cs="Times New Roman"/>
        </w:rPr>
        <w:t xml:space="preserve"> sense of taste is essentially broken down into five basic tastes that </w:t>
      </w:r>
      <w:r w:rsidR="00A327F2">
        <w:rPr>
          <w:rFonts w:ascii="Times New Roman" w:hAnsi="Times New Roman" w:cs="Times New Roman"/>
        </w:rPr>
        <w:t>are sour, sweet, salty, bitter, and umami</w:t>
      </w:r>
      <w:r w:rsidR="00636076">
        <w:rPr>
          <w:rFonts w:ascii="Times New Roman" w:hAnsi="Times New Roman" w:cs="Times New Roman"/>
        </w:rPr>
        <w:t>, or simply savoury (Gravina et al, 2013)</w:t>
      </w:r>
      <w:r w:rsidR="00A327F2">
        <w:rPr>
          <w:rFonts w:ascii="Times New Roman" w:hAnsi="Times New Roman" w:cs="Times New Roman"/>
        </w:rPr>
        <w:t xml:space="preserve">. </w:t>
      </w:r>
      <w:r w:rsidR="00F57298">
        <w:rPr>
          <w:rFonts w:ascii="Times New Roman" w:hAnsi="Times New Roman" w:cs="Times New Roman"/>
        </w:rPr>
        <w:t xml:space="preserve">An individual’s taste buds can change dependent on the chemical and physical properties of a substance. The impermanence of taste is also susceptible to the physiological and psychological conditions of </w:t>
      </w:r>
      <w:r w:rsidR="00FA0CD4">
        <w:rPr>
          <w:rFonts w:ascii="Times New Roman" w:hAnsi="Times New Roman" w:cs="Times New Roman"/>
        </w:rPr>
        <w:t>the</w:t>
      </w:r>
      <w:r w:rsidR="00F57298">
        <w:rPr>
          <w:rFonts w:ascii="Times New Roman" w:hAnsi="Times New Roman" w:cs="Times New Roman"/>
        </w:rPr>
        <w:t xml:space="preserve"> individual </w:t>
      </w:r>
      <w:r w:rsidR="00FA0CD4">
        <w:rPr>
          <w:rFonts w:ascii="Times New Roman" w:hAnsi="Times New Roman" w:cs="Times New Roman"/>
        </w:rPr>
        <w:t xml:space="preserve">eating (Nakagawa et al, 1996). </w:t>
      </w:r>
    </w:p>
    <w:p w14:paraId="6B3E5097" w14:textId="47F8A4DF" w:rsidR="004F23D0" w:rsidRDefault="004F23D0" w:rsidP="004F23D0">
      <w:pPr>
        <w:spacing w:line="480" w:lineRule="auto"/>
        <w:ind w:firstLine="720"/>
        <w:rPr>
          <w:rFonts w:ascii="Times New Roman" w:hAnsi="Times New Roman" w:cs="Times New Roman"/>
        </w:rPr>
      </w:pPr>
      <w:r>
        <w:rPr>
          <w:rFonts w:ascii="Times New Roman" w:hAnsi="Times New Roman" w:cs="Times New Roman"/>
        </w:rPr>
        <w:t>The sense of taste can be influenced by external factors such as smoking. A significant relationship has been discovered between the number of cigarettes smoked by an individual a day with a rise in threshold for sweetness (Akal et al, 2003). An example of a prognostic factor affecting taste is age. Associations have been found between increasing age and decreasing responsiveness with salt and sweet tastes (Guido et al, 2016). They also proceeded to find that the older an individual is the more they like fruit and vegetables and dislike spicy foods compared to younger individuals. Taking into consideration sensory data in the brain, plate design can be vital, in terms of the visual representation of food, for the taste and consumption of food (</w:t>
      </w:r>
      <w:proofErr w:type="spellStart"/>
      <w:r>
        <w:rPr>
          <w:rFonts w:ascii="Times New Roman" w:hAnsi="Times New Roman" w:cs="Times New Roman"/>
        </w:rPr>
        <w:t>Tokat</w:t>
      </w:r>
      <w:proofErr w:type="spellEnd"/>
      <w:r>
        <w:rPr>
          <w:rFonts w:ascii="Times New Roman" w:hAnsi="Times New Roman" w:cs="Times New Roman"/>
        </w:rPr>
        <w:t xml:space="preserve"> &amp; Yilmaz, 2022). Another factor influencing taste can be genes. Sweet taste perception amongst parents and their children was assessed and highlighted a sweet tasting trait was genetically inherited by the children (Skude, 1959).</w:t>
      </w:r>
    </w:p>
    <w:p w14:paraId="1D1330F9" w14:textId="6D046D7C" w:rsidR="00E222AF" w:rsidRDefault="00E222AF" w:rsidP="00E222AF">
      <w:pPr>
        <w:spacing w:line="480" w:lineRule="auto"/>
        <w:ind w:firstLine="720"/>
        <w:rPr>
          <w:rFonts w:ascii="Times New Roman" w:hAnsi="Times New Roman" w:cs="Times New Roman"/>
        </w:rPr>
      </w:pPr>
      <w:r>
        <w:rPr>
          <w:rFonts w:ascii="Times New Roman" w:hAnsi="Times New Roman" w:cs="Times New Roman"/>
        </w:rPr>
        <w:t xml:space="preserve">A psychological state influencing taste perception is mood. Mood is characterized as a temporary state of mind or feeling, which can be positive, negative, or neutral. Although there is no scientific definition for mood, an emotion can be described as a genetic motivational response to an event that is relevant to an organism </w:t>
      </w:r>
      <w:proofErr w:type="gramStart"/>
      <w:r>
        <w:rPr>
          <w:rFonts w:ascii="Times New Roman" w:hAnsi="Times New Roman" w:cs="Times New Roman"/>
        </w:rPr>
        <w:t>in order to</w:t>
      </w:r>
      <w:proofErr w:type="gramEnd"/>
      <w:r>
        <w:rPr>
          <w:rFonts w:ascii="Times New Roman" w:hAnsi="Times New Roman" w:cs="Times New Roman"/>
        </w:rPr>
        <w:t xml:space="preserve"> fulfil their needs (Payne &amp; Cooper, 2001). </w:t>
      </w:r>
      <w:r w:rsidR="00B30915">
        <w:rPr>
          <w:rFonts w:ascii="Times New Roman" w:hAnsi="Times New Roman" w:cs="Times New Roman"/>
        </w:rPr>
        <w:t xml:space="preserve">An individual’s preference of many stimuli has been found to </w:t>
      </w:r>
      <w:r w:rsidR="00117717">
        <w:rPr>
          <w:rFonts w:ascii="Times New Roman" w:hAnsi="Times New Roman" w:cs="Times New Roman"/>
        </w:rPr>
        <w:t xml:space="preserve">be enhanced by positive emotions, this can be known as the ‘halo effect’ (Nicolau et al, 2020). This infers </w:t>
      </w:r>
      <w:r w:rsidR="00117717">
        <w:rPr>
          <w:rFonts w:ascii="Times New Roman" w:hAnsi="Times New Roman" w:cs="Times New Roman"/>
        </w:rPr>
        <w:lastRenderedPageBreak/>
        <w:t>e</w:t>
      </w:r>
      <w:r>
        <w:rPr>
          <w:rFonts w:ascii="Times New Roman" w:hAnsi="Times New Roman" w:cs="Times New Roman"/>
        </w:rPr>
        <w:t>motions and mood states</w:t>
      </w:r>
      <w:r w:rsidR="00117717">
        <w:rPr>
          <w:rFonts w:ascii="Times New Roman" w:hAnsi="Times New Roman" w:cs="Times New Roman"/>
        </w:rPr>
        <w:t xml:space="preserve"> potentially</w:t>
      </w:r>
      <w:r>
        <w:rPr>
          <w:rFonts w:ascii="Times New Roman" w:hAnsi="Times New Roman" w:cs="Times New Roman"/>
        </w:rPr>
        <w:t xml:space="preserve"> affect our eating habits, but there is scarce information on specific emotional changes being influential on taste perception. </w:t>
      </w:r>
    </w:p>
    <w:p w14:paraId="285C79BC" w14:textId="224B0A8C" w:rsidR="007E7AAF" w:rsidRDefault="007E7AAF" w:rsidP="007E7AAF">
      <w:pPr>
        <w:spacing w:line="480" w:lineRule="auto"/>
        <w:ind w:firstLine="720"/>
        <w:rPr>
          <w:rFonts w:ascii="Times New Roman" w:hAnsi="Times New Roman" w:cs="Times New Roman"/>
        </w:rPr>
      </w:pPr>
      <w:r>
        <w:rPr>
          <w:rFonts w:ascii="Times New Roman" w:hAnsi="Times New Roman" w:cs="Times New Roman"/>
        </w:rPr>
        <w:t xml:space="preserve">Wang and Spence (2017) assessed </w:t>
      </w:r>
      <w:r w:rsidR="000F022E">
        <w:rPr>
          <w:rFonts w:ascii="Times New Roman" w:hAnsi="Times New Roman" w:cs="Times New Roman"/>
        </w:rPr>
        <w:t>how a variety of taste sensations interact with emotions influenced by external factors</w:t>
      </w:r>
      <w:r>
        <w:rPr>
          <w:rFonts w:ascii="Times New Roman" w:hAnsi="Times New Roman" w:cs="Times New Roman"/>
        </w:rPr>
        <w:t>. Participants were presented with auditory or visual stimuli, that was categorized as positive or negative, while evaluating different fruit juices. Regardless of whether the stimuli were visual or auditory, participants were found to rate juice as sweeter and nicer tasting when presented with positive stimuli, than those with negative stimuli</w:t>
      </w:r>
      <w:r w:rsidR="00A537D1">
        <w:rPr>
          <w:rFonts w:ascii="Times New Roman" w:hAnsi="Times New Roman" w:cs="Times New Roman"/>
        </w:rPr>
        <w:t xml:space="preserve">. </w:t>
      </w:r>
      <w:r>
        <w:rPr>
          <w:rFonts w:ascii="Times New Roman" w:hAnsi="Times New Roman" w:cs="Times New Roman"/>
        </w:rPr>
        <w:t>This suggests that</w:t>
      </w:r>
      <w:r w:rsidR="00C37D9A">
        <w:rPr>
          <w:rFonts w:ascii="Times New Roman" w:hAnsi="Times New Roman" w:cs="Times New Roman"/>
        </w:rPr>
        <w:t xml:space="preserve"> inducing emotions while tasting a substance</w:t>
      </w:r>
      <w:r>
        <w:rPr>
          <w:rFonts w:ascii="Times New Roman" w:hAnsi="Times New Roman" w:cs="Times New Roman"/>
        </w:rPr>
        <w:t xml:space="preserve"> is influential over the flavour evaluation and liking of food. </w:t>
      </w:r>
      <w:r w:rsidR="00D11134">
        <w:rPr>
          <w:rFonts w:ascii="Times New Roman" w:hAnsi="Times New Roman" w:cs="Times New Roman"/>
        </w:rPr>
        <w:t>This study prevents any potential confounding variables that could have influenced the findings by using a well-controlled experimental design. However, it may not be generalizable to the global population as it does not consider cultural differences and how emotions can be interpreted differently among other cultures.</w:t>
      </w:r>
    </w:p>
    <w:p w14:paraId="225FAC0A" w14:textId="5F725D3A" w:rsidR="007E7AAF" w:rsidRDefault="007E7AAF" w:rsidP="007E7AAF">
      <w:pPr>
        <w:spacing w:line="480" w:lineRule="auto"/>
        <w:ind w:firstLine="720"/>
        <w:rPr>
          <w:rFonts w:ascii="Times New Roman" w:hAnsi="Times New Roman" w:cs="Times New Roman"/>
        </w:rPr>
      </w:pPr>
      <w:r>
        <w:rPr>
          <w:rFonts w:ascii="Times New Roman" w:hAnsi="Times New Roman" w:cs="Times New Roman"/>
        </w:rPr>
        <w:t xml:space="preserve">Chan et al (2024) attempted to link sweet, sour, and bitter tastes to feelings of love and jealousy. Participants who were induced to feel love, a positive emotion, rated all foods as sweeter than those induced to feel happy, jealous, or neutral. When induced to feel jealous, a negative emotion, bitter and sour ratings did not differ from those having induced happy or neutral feelings. Thus, perceptual judgements on foods can be influenced by manipulated emotions. </w:t>
      </w:r>
      <w:r w:rsidR="00E42557">
        <w:rPr>
          <w:rFonts w:ascii="Times New Roman" w:hAnsi="Times New Roman" w:cs="Times New Roman"/>
        </w:rPr>
        <w:t xml:space="preserve">This study has strong control over extraneous variables by consisting of several sub-studies, such as, one regarding love and jealousy specifically and one with an open-ended format, which eliminates the influence of leading questions. However, </w:t>
      </w:r>
      <w:r w:rsidR="00541EE0">
        <w:rPr>
          <w:rFonts w:ascii="Times New Roman" w:hAnsi="Times New Roman" w:cs="Times New Roman"/>
        </w:rPr>
        <w:t xml:space="preserve">its </w:t>
      </w:r>
      <w:proofErr w:type="gramStart"/>
      <w:r w:rsidR="00541EE0">
        <w:rPr>
          <w:rFonts w:ascii="Times New Roman" w:hAnsi="Times New Roman" w:cs="Times New Roman"/>
        </w:rPr>
        <w:t>main focus</w:t>
      </w:r>
      <w:proofErr w:type="gramEnd"/>
      <w:r w:rsidR="00541EE0">
        <w:rPr>
          <w:rFonts w:ascii="Times New Roman" w:hAnsi="Times New Roman" w:cs="Times New Roman"/>
        </w:rPr>
        <w:t xml:space="preserve"> is on an individual bridging a metaphorical link between emotions and common tastes without physically trying any food, so it lacks practical implications.</w:t>
      </w:r>
    </w:p>
    <w:p w14:paraId="523AD7A1" w14:textId="12558879" w:rsidR="00A0346B" w:rsidRDefault="00A0346B" w:rsidP="00764A38">
      <w:pPr>
        <w:spacing w:line="480" w:lineRule="auto"/>
        <w:ind w:firstLine="720"/>
        <w:rPr>
          <w:rFonts w:ascii="Times New Roman" w:hAnsi="Times New Roman" w:cs="Times New Roman"/>
        </w:rPr>
      </w:pPr>
      <w:r>
        <w:rPr>
          <w:rFonts w:ascii="Times New Roman" w:hAnsi="Times New Roman" w:cs="Times New Roman"/>
        </w:rPr>
        <w:t xml:space="preserve">Noel and Dando (2015) examined the effect of real-life manipulated emotion and applied acute stress on taste perception of 550 hockey players after playing matches for a season. They found that positive emotions correlated with heightened sweet and </w:t>
      </w:r>
      <w:r w:rsidR="00173C4C">
        <w:rPr>
          <w:rFonts w:ascii="Times New Roman" w:hAnsi="Times New Roman" w:cs="Times New Roman"/>
        </w:rPr>
        <w:t xml:space="preserve">lowered sour </w:t>
      </w:r>
      <w:r w:rsidR="00173C4C">
        <w:rPr>
          <w:rFonts w:ascii="Times New Roman" w:hAnsi="Times New Roman" w:cs="Times New Roman"/>
        </w:rPr>
        <w:lastRenderedPageBreak/>
        <w:t xml:space="preserve">intensities. Further, negative emotions were found to be associated with enhanced sour </w:t>
      </w:r>
      <w:r w:rsidR="00FA3992">
        <w:rPr>
          <w:rFonts w:ascii="Times New Roman" w:hAnsi="Times New Roman" w:cs="Times New Roman"/>
        </w:rPr>
        <w:t xml:space="preserve">and bitter tastes </w:t>
      </w:r>
      <w:r w:rsidR="00173C4C">
        <w:rPr>
          <w:rFonts w:ascii="Times New Roman" w:hAnsi="Times New Roman" w:cs="Times New Roman"/>
        </w:rPr>
        <w:t xml:space="preserve">and diminished sweet tastes. They also found that the acceptance of a great number of foods </w:t>
      </w:r>
      <w:r w:rsidR="00405E0D">
        <w:rPr>
          <w:rFonts w:ascii="Times New Roman" w:hAnsi="Times New Roman" w:cs="Times New Roman"/>
        </w:rPr>
        <w:t>was</w:t>
      </w:r>
      <w:r w:rsidR="00173C4C">
        <w:rPr>
          <w:rFonts w:ascii="Times New Roman" w:hAnsi="Times New Roman" w:cs="Times New Roman"/>
        </w:rPr>
        <w:t xml:space="preserve"> driven by positive emotions, leading to food samples that were not as preferred being rated higher the more positive </w:t>
      </w:r>
      <w:r w:rsidR="00405E0D">
        <w:rPr>
          <w:rFonts w:ascii="Times New Roman" w:hAnsi="Times New Roman" w:cs="Times New Roman"/>
        </w:rPr>
        <w:t xml:space="preserve">mood grew. This implies that the intensity of taste perception can be influenced by emotional manipulations of real-life events. </w:t>
      </w:r>
      <w:r w:rsidR="001F2AF8">
        <w:rPr>
          <w:rFonts w:ascii="Times New Roman" w:hAnsi="Times New Roman" w:cs="Times New Roman"/>
        </w:rPr>
        <w:t xml:space="preserve">This study uses natural emotional induction techniques which infers its findings have real-world applications and empowers the reliability of these findings. </w:t>
      </w:r>
      <w:r w:rsidR="00E84EC8">
        <w:rPr>
          <w:rFonts w:ascii="Times New Roman" w:hAnsi="Times New Roman" w:cs="Times New Roman"/>
        </w:rPr>
        <w:t>But</w:t>
      </w:r>
      <w:r w:rsidR="001F2AF8">
        <w:rPr>
          <w:rFonts w:ascii="Times New Roman" w:hAnsi="Times New Roman" w:cs="Times New Roman"/>
        </w:rPr>
        <w:t xml:space="preserve"> the study only measures the immediate repercussion of mood on taste perception, there is no consideration </w:t>
      </w:r>
      <w:r w:rsidR="00125049">
        <w:rPr>
          <w:rFonts w:ascii="Times New Roman" w:hAnsi="Times New Roman" w:cs="Times New Roman"/>
        </w:rPr>
        <w:t>of long-term eating habits.</w:t>
      </w:r>
    </w:p>
    <w:p w14:paraId="7618AC42" w14:textId="640D0141" w:rsidR="00E222AF" w:rsidRPr="00A537D1" w:rsidRDefault="006930E7" w:rsidP="00E222AF">
      <w:pPr>
        <w:spacing w:line="480" w:lineRule="auto"/>
        <w:ind w:firstLine="720"/>
        <w:rPr>
          <w:rFonts w:ascii="Times New Roman" w:hAnsi="Times New Roman" w:cs="Times New Roman"/>
        </w:rPr>
      </w:pPr>
      <w:r>
        <w:rPr>
          <w:rFonts w:ascii="Times New Roman" w:hAnsi="Times New Roman" w:cs="Times New Roman"/>
        </w:rPr>
        <w:t xml:space="preserve">An individual difference that may have a relationship with taste perception is mindfulness. </w:t>
      </w:r>
      <w:r w:rsidR="00E222AF">
        <w:rPr>
          <w:rFonts w:ascii="Times New Roman" w:hAnsi="Times New Roman" w:cs="Times New Roman"/>
        </w:rPr>
        <w:t xml:space="preserve">Mindfulness can be described as the quality of being conscious or aware of one’s internal states and surroundings (American Psychological Association, 2022). Dispositional </w:t>
      </w:r>
      <w:r w:rsidR="000F2EB2">
        <w:rPr>
          <w:rFonts w:ascii="Times New Roman" w:hAnsi="Times New Roman" w:cs="Times New Roman"/>
        </w:rPr>
        <w:t xml:space="preserve">(or trait) </w:t>
      </w:r>
      <w:r w:rsidR="00E222AF">
        <w:rPr>
          <w:rFonts w:ascii="Times New Roman" w:hAnsi="Times New Roman" w:cs="Times New Roman"/>
        </w:rPr>
        <w:t xml:space="preserve">mindfulness is the instinctive capacity of having an open and non-judgemental attitude while paying and enduring attention to present experiences (Brown &amp; Ryan, 2003). </w:t>
      </w:r>
      <w:r w:rsidR="007D7B30">
        <w:rPr>
          <w:rFonts w:ascii="Times New Roman" w:hAnsi="Times New Roman" w:cs="Times New Roman"/>
        </w:rPr>
        <w:t xml:space="preserve">There is evidence to suggest being fully present and aware in a situation can enhance sensory perception (Heeter, 1992), thus, heighten our taste buds. </w:t>
      </w:r>
      <w:r w:rsidR="00E222AF">
        <w:rPr>
          <w:rFonts w:ascii="Times New Roman" w:hAnsi="Times New Roman" w:cs="Times New Roman"/>
        </w:rPr>
        <w:t xml:space="preserve">There are few studies that have inspected eating alongside the mechanisms of mindfulness. </w:t>
      </w:r>
    </w:p>
    <w:p w14:paraId="6A8A7272" w14:textId="54F5E0DD" w:rsidR="007E7AAF" w:rsidRDefault="007E7AAF" w:rsidP="007E7AAF">
      <w:pPr>
        <w:spacing w:line="480" w:lineRule="auto"/>
        <w:ind w:firstLine="720"/>
        <w:rPr>
          <w:rFonts w:ascii="Times New Roman" w:hAnsi="Times New Roman" w:cs="Times New Roman"/>
        </w:rPr>
      </w:pPr>
      <w:r>
        <w:rPr>
          <w:rFonts w:ascii="Times New Roman" w:hAnsi="Times New Roman" w:cs="Times New Roman"/>
        </w:rPr>
        <w:t xml:space="preserve">Hong et al (2012) investigated whether mindful eating led to higher compliance to taste usually non-enjoyable foods and if they enjoy these foods more. Participants were offered anchovies, wasabi peas, and prunes after completing either a mindful task, a non-mindful task, or a no-task baseline condition. The results indicated that there was a higher level of enjoyment for foods tried by participants who completed the mindful task, compared to those who completed a non-mindful task and no task at all. There was no difference between conditions for the likelihood of tasting foods. </w:t>
      </w:r>
      <w:r w:rsidR="007D7B30">
        <w:rPr>
          <w:rFonts w:ascii="Times New Roman" w:hAnsi="Times New Roman" w:cs="Times New Roman"/>
        </w:rPr>
        <w:t xml:space="preserve">The study sufficiently isolates the effect of mindfulness on taste perception with a highly controlled mindful eating exercise. </w:t>
      </w:r>
      <w:r w:rsidR="007D7B30">
        <w:rPr>
          <w:rFonts w:ascii="Times New Roman" w:hAnsi="Times New Roman" w:cs="Times New Roman"/>
        </w:rPr>
        <w:lastRenderedPageBreak/>
        <w:t xml:space="preserve">However, </w:t>
      </w:r>
      <w:r w:rsidR="00953B45">
        <w:rPr>
          <w:rFonts w:ascii="Times New Roman" w:hAnsi="Times New Roman" w:cs="Times New Roman"/>
        </w:rPr>
        <w:t>it may not be representative of how mindfulness affects the judgement of a variety of foods as the study only examines raisons, no other foods.</w:t>
      </w:r>
    </w:p>
    <w:p w14:paraId="147A9BCF" w14:textId="5822AEBF" w:rsidR="00707F4A" w:rsidRDefault="007A011D" w:rsidP="00A537D1">
      <w:pPr>
        <w:spacing w:line="480" w:lineRule="auto"/>
        <w:ind w:firstLine="720"/>
        <w:rPr>
          <w:rFonts w:ascii="Times New Roman" w:hAnsi="Times New Roman" w:cs="Times New Roman"/>
        </w:rPr>
      </w:pPr>
      <w:r>
        <w:rPr>
          <w:rFonts w:ascii="Times New Roman" w:hAnsi="Times New Roman" w:cs="Times New Roman"/>
        </w:rPr>
        <w:t>Arch et al (2016)</w:t>
      </w:r>
      <w:r w:rsidR="00FB2731">
        <w:rPr>
          <w:rFonts w:ascii="Times New Roman" w:hAnsi="Times New Roman" w:cs="Times New Roman"/>
        </w:rPr>
        <w:t xml:space="preserve"> examined the effect of brief mindfulness instructions on psychological and behavioural dimensions of eating. A sensory experience </w:t>
      </w:r>
      <w:r w:rsidR="0001534C">
        <w:rPr>
          <w:rFonts w:ascii="Times New Roman" w:hAnsi="Times New Roman" w:cs="Times New Roman"/>
        </w:rPr>
        <w:t xml:space="preserve">which involved healthy eating behaviours and tasting food. They found that the enjoyment of commonly liked food and </w:t>
      </w:r>
      <w:r w:rsidR="00AA3992">
        <w:rPr>
          <w:rFonts w:ascii="Times New Roman" w:hAnsi="Times New Roman" w:cs="Times New Roman"/>
        </w:rPr>
        <w:t>typically</w:t>
      </w:r>
      <w:r w:rsidR="0001534C">
        <w:rPr>
          <w:rFonts w:ascii="Times New Roman" w:hAnsi="Times New Roman" w:cs="Times New Roman"/>
        </w:rPr>
        <w:t xml:space="preserve"> disliked food increased after being given brief mindfulness instructions, leading to the calorie consumption of unhealthy food decreasing. This infers that mindfulness, brief or thorough, plays a role in greater eating enjoyment. </w:t>
      </w:r>
      <w:r w:rsidR="00953B45">
        <w:rPr>
          <w:rFonts w:ascii="Times New Roman" w:hAnsi="Times New Roman" w:cs="Times New Roman"/>
        </w:rPr>
        <w:t xml:space="preserve">Rather than solely focussing on food consumption, this study analyses the consumption and subjective judgement, allowing for thorough conclusions on mindful eating. There is, however, room for demand characteristics to play a role in this study as </w:t>
      </w:r>
      <w:r w:rsidR="00A90803">
        <w:rPr>
          <w:rFonts w:ascii="Times New Roman" w:hAnsi="Times New Roman" w:cs="Times New Roman"/>
        </w:rPr>
        <w:t>participants may have been susceptible to discovering the aim of the study due to the mindfulness specific tasks.</w:t>
      </w:r>
    </w:p>
    <w:p w14:paraId="2E353E99" w14:textId="38FCE70C" w:rsidR="00292462" w:rsidRPr="00A537D1" w:rsidRDefault="00292462" w:rsidP="00292462">
      <w:pPr>
        <w:spacing w:line="480" w:lineRule="auto"/>
        <w:ind w:firstLine="720"/>
        <w:rPr>
          <w:rFonts w:ascii="Times New Roman" w:hAnsi="Times New Roman" w:cs="Times New Roman"/>
        </w:rPr>
      </w:pPr>
      <w:r>
        <w:rPr>
          <w:rFonts w:ascii="Times New Roman" w:hAnsi="Times New Roman" w:cs="Times New Roman"/>
        </w:rPr>
        <w:t xml:space="preserve">This study will be investigating whether the strength of taste and flavour of food is different for an individual who is ethically manipulated into a positive and negative mood. </w:t>
      </w:r>
      <w:r w:rsidR="00DD5F6F">
        <w:rPr>
          <w:rFonts w:ascii="Times New Roman" w:hAnsi="Times New Roman" w:cs="Times New Roman"/>
        </w:rPr>
        <w:t xml:space="preserve">Exploring the power psychological influences have over the flavours of food is vital for understanding how individuals experience tastes at different strengths in the same foods. </w:t>
      </w:r>
      <w:r>
        <w:rPr>
          <w:rFonts w:ascii="Times New Roman" w:hAnsi="Times New Roman" w:cs="Times New Roman"/>
        </w:rPr>
        <w:t>Alongside this we will be measuring an individual’s quality and capacity of mindfulness in everyday life and whether this relates with their judgement of food.</w:t>
      </w:r>
      <w:r w:rsidR="00016F7E">
        <w:rPr>
          <w:rFonts w:ascii="Times New Roman" w:hAnsi="Times New Roman" w:cs="Times New Roman"/>
        </w:rPr>
        <w:t xml:space="preserve"> Previous research that is remotely associated to the role of mindfulness only has significant findings based upon an individual’s rating of how much they like </w:t>
      </w:r>
      <w:proofErr w:type="gramStart"/>
      <w:r w:rsidR="00016F7E">
        <w:rPr>
          <w:rFonts w:ascii="Times New Roman" w:hAnsi="Times New Roman" w:cs="Times New Roman"/>
        </w:rPr>
        <w:t>particular foods</w:t>
      </w:r>
      <w:proofErr w:type="gramEnd"/>
      <w:r w:rsidR="00016F7E">
        <w:rPr>
          <w:rFonts w:ascii="Times New Roman" w:hAnsi="Times New Roman" w:cs="Times New Roman"/>
        </w:rPr>
        <w:t xml:space="preserve">. </w:t>
      </w:r>
      <w:r w:rsidR="008C5D67">
        <w:rPr>
          <w:rFonts w:ascii="Times New Roman" w:hAnsi="Times New Roman" w:cs="Times New Roman"/>
        </w:rPr>
        <w:t xml:space="preserve">It is important to discover a relationship between trait mindfulness and the strength of flavour in foods, in addition to this, as many </w:t>
      </w:r>
      <w:r w:rsidR="00520568">
        <w:rPr>
          <w:rFonts w:ascii="Times New Roman" w:hAnsi="Times New Roman" w:cs="Times New Roman"/>
        </w:rPr>
        <w:t>individuals</w:t>
      </w:r>
      <w:r w:rsidR="008C5D67">
        <w:rPr>
          <w:rFonts w:ascii="Times New Roman" w:hAnsi="Times New Roman" w:cs="Times New Roman"/>
        </w:rPr>
        <w:t xml:space="preserve"> are under the impression they are unable to change their opinion on foods. These are known as picky eaters, who can be characterised by someone who has stubborn food preferences which make them </w:t>
      </w:r>
      <w:proofErr w:type="gramStart"/>
      <w:r w:rsidR="008C5D67">
        <w:rPr>
          <w:rFonts w:ascii="Times New Roman" w:hAnsi="Times New Roman" w:cs="Times New Roman"/>
        </w:rPr>
        <w:t>unwilling</w:t>
      </w:r>
      <w:proofErr w:type="gramEnd"/>
      <w:r w:rsidR="008C5D67">
        <w:rPr>
          <w:rFonts w:ascii="Times New Roman" w:hAnsi="Times New Roman" w:cs="Times New Roman"/>
        </w:rPr>
        <w:t xml:space="preserve"> to try new </w:t>
      </w:r>
      <w:r w:rsidR="004C3337">
        <w:rPr>
          <w:rFonts w:ascii="Times New Roman" w:hAnsi="Times New Roman" w:cs="Times New Roman"/>
        </w:rPr>
        <w:t>foods or</w:t>
      </w:r>
      <w:r w:rsidR="008C5D67">
        <w:rPr>
          <w:rFonts w:ascii="Times New Roman" w:hAnsi="Times New Roman" w:cs="Times New Roman"/>
        </w:rPr>
        <w:t xml:space="preserve"> even eat </w:t>
      </w:r>
      <w:proofErr w:type="gramStart"/>
      <w:r w:rsidR="008C5D67">
        <w:rPr>
          <w:rFonts w:ascii="Times New Roman" w:hAnsi="Times New Roman" w:cs="Times New Roman"/>
        </w:rPr>
        <w:t>fairly familiar</w:t>
      </w:r>
      <w:proofErr w:type="gramEnd"/>
      <w:r w:rsidR="008C5D67">
        <w:rPr>
          <w:rFonts w:ascii="Times New Roman" w:hAnsi="Times New Roman" w:cs="Times New Roman"/>
        </w:rPr>
        <w:t xml:space="preserve"> foods (Taylor et al, 2015). The lifespan of an individual taste cell is approximately 2 </w:t>
      </w:r>
      <w:r w:rsidR="008C5D67">
        <w:rPr>
          <w:rFonts w:ascii="Times New Roman" w:hAnsi="Times New Roman" w:cs="Times New Roman"/>
        </w:rPr>
        <w:lastRenderedPageBreak/>
        <w:t xml:space="preserve">weeks, and this process only slows down around 40 years into life (Mclaughlin &amp; </w:t>
      </w:r>
      <w:proofErr w:type="spellStart"/>
      <w:r w:rsidR="008C5D67">
        <w:rPr>
          <w:rFonts w:ascii="Times New Roman" w:hAnsi="Times New Roman" w:cs="Times New Roman"/>
        </w:rPr>
        <w:t>Margolskee</w:t>
      </w:r>
      <w:proofErr w:type="spellEnd"/>
      <w:r w:rsidR="008C5D67">
        <w:rPr>
          <w:rFonts w:ascii="Times New Roman" w:hAnsi="Times New Roman" w:cs="Times New Roman"/>
        </w:rPr>
        <w:t>, 1994).</w:t>
      </w:r>
      <w:r w:rsidR="00D720FB">
        <w:rPr>
          <w:rFonts w:ascii="Times New Roman" w:hAnsi="Times New Roman" w:cs="Times New Roman"/>
        </w:rPr>
        <w:t xml:space="preserve"> If people considered as picky eaters are more open to the idea that their taste buds change often and can potentially be shaped by external influences, such as mindfulness inductions, it may increase the likelihood of them trying new or previously disliked foods.</w:t>
      </w:r>
      <w:r w:rsidR="004F2F83">
        <w:rPr>
          <w:rFonts w:ascii="Times New Roman" w:hAnsi="Times New Roman" w:cs="Times New Roman"/>
        </w:rPr>
        <w:t xml:space="preserve"> In addition, previous research has inclined us to believe mindfulness can act as a prevention for overconsumption of food and emphasises unhealthy eating (Hsu &amp; Forestell, 2021). This research may be able to replicate these findings by discovering whether an individual’s state of mindfulness determines how much they eat.</w:t>
      </w:r>
    </w:p>
    <w:p w14:paraId="2F9C778B" w14:textId="47F61AD8" w:rsidR="00707F4A" w:rsidRPr="00707F4A" w:rsidRDefault="00707F4A" w:rsidP="00707F4A">
      <w:pPr>
        <w:spacing w:line="480" w:lineRule="auto"/>
        <w:rPr>
          <w:rFonts w:ascii="Times New Roman" w:hAnsi="Times New Roman" w:cs="Times New Roman"/>
          <w:b/>
          <w:bCs/>
        </w:rPr>
      </w:pPr>
      <w:r w:rsidRPr="00707F4A">
        <w:rPr>
          <w:rFonts w:ascii="Times New Roman" w:hAnsi="Times New Roman" w:cs="Times New Roman"/>
          <w:b/>
          <w:bCs/>
        </w:rPr>
        <w:t>Hypotheses</w:t>
      </w:r>
    </w:p>
    <w:p w14:paraId="305BD0B1" w14:textId="5C907486" w:rsidR="00B07FE6" w:rsidRDefault="0061165E" w:rsidP="00764A38">
      <w:pPr>
        <w:spacing w:line="480" w:lineRule="auto"/>
        <w:ind w:firstLine="720"/>
        <w:rPr>
          <w:rFonts w:ascii="Times New Roman" w:hAnsi="Times New Roman" w:cs="Times New Roman"/>
        </w:rPr>
      </w:pPr>
      <w:r>
        <w:rPr>
          <w:rFonts w:ascii="Times New Roman" w:hAnsi="Times New Roman" w:cs="Times New Roman"/>
        </w:rPr>
        <w:t xml:space="preserve">There is sufficient evidence to suggest that being manipulated into a positive mood will significantly increase the sweetness of food. </w:t>
      </w:r>
      <w:r w:rsidR="00D04522">
        <w:rPr>
          <w:rFonts w:ascii="Times New Roman" w:hAnsi="Times New Roman" w:cs="Times New Roman"/>
        </w:rPr>
        <w:t>Alternatively, t</w:t>
      </w:r>
      <w:r>
        <w:rPr>
          <w:rFonts w:ascii="Times New Roman" w:hAnsi="Times New Roman" w:cs="Times New Roman"/>
        </w:rPr>
        <w:t xml:space="preserve">here is evidence to suggest that being manipulated into a negative mood will </w:t>
      </w:r>
      <w:r w:rsidR="00772DAC">
        <w:rPr>
          <w:rFonts w:ascii="Times New Roman" w:hAnsi="Times New Roman" w:cs="Times New Roman"/>
        </w:rPr>
        <w:t xml:space="preserve">significantly </w:t>
      </w:r>
      <w:r w:rsidR="00D04522">
        <w:rPr>
          <w:rFonts w:ascii="Times New Roman" w:hAnsi="Times New Roman" w:cs="Times New Roman"/>
        </w:rPr>
        <w:t xml:space="preserve">decrease the sweetness of food and </w:t>
      </w:r>
      <w:r>
        <w:rPr>
          <w:rFonts w:ascii="Times New Roman" w:hAnsi="Times New Roman" w:cs="Times New Roman"/>
        </w:rPr>
        <w:t xml:space="preserve">increase the sourness </w:t>
      </w:r>
      <w:r w:rsidR="00FA3992">
        <w:rPr>
          <w:rFonts w:ascii="Times New Roman" w:hAnsi="Times New Roman" w:cs="Times New Roman"/>
        </w:rPr>
        <w:t xml:space="preserve">and bitterness </w:t>
      </w:r>
      <w:r>
        <w:rPr>
          <w:rFonts w:ascii="Times New Roman" w:hAnsi="Times New Roman" w:cs="Times New Roman"/>
        </w:rPr>
        <w:t xml:space="preserve">of </w:t>
      </w:r>
      <w:r w:rsidR="00527AA4">
        <w:rPr>
          <w:rFonts w:ascii="Times New Roman" w:hAnsi="Times New Roman" w:cs="Times New Roman"/>
        </w:rPr>
        <w:t>it</w:t>
      </w:r>
      <w:r>
        <w:rPr>
          <w:rFonts w:ascii="Times New Roman" w:hAnsi="Times New Roman" w:cs="Times New Roman"/>
        </w:rPr>
        <w:t xml:space="preserve">. </w:t>
      </w:r>
    </w:p>
    <w:p w14:paraId="445A583E" w14:textId="5E494CB6" w:rsidR="00595750" w:rsidRDefault="0061165E" w:rsidP="00764A38">
      <w:pPr>
        <w:spacing w:line="480" w:lineRule="auto"/>
        <w:ind w:firstLine="720"/>
        <w:rPr>
          <w:rFonts w:ascii="Times New Roman" w:hAnsi="Times New Roman" w:cs="Times New Roman"/>
        </w:rPr>
      </w:pPr>
      <w:r>
        <w:rPr>
          <w:rFonts w:ascii="Times New Roman" w:hAnsi="Times New Roman" w:cs="Times New Roman"/>
        </w:rPr>
        <w:t>T</w:t>
      </w:r>
      <w:r w:rsidR="00A2509A">
        <w:rPr>
          <w:rFonts w:ascii="Times New Roman" w:hAnsi="Times New Roman" w:cs="Times New Roman"/>
        </w:rPr>
        <w:t>here is evidence to suggest that there will be a positive correlation between mindfulness and taste ratings</w:t>
      </w:r>
      <w:r w:rsidR="00E84EC8">
        <w:rPr>
          <w:rFonts w:ascii="Times New Roman" w:hAnsi="Times New Roman" w:cs="Times New Roman"/>
        </w:rPr>
        <w:t xml:space="preserve"> as an individual with an enhanced state of </w:t>
      </w:r>
      <w:r w:rsidR="00F668FC">
        <w:rPr>
          <w:rFonts w:ascii="Times New Roman" w:hAnsi="Times New Roman" w:cs="Times New Roman"/>
        </w:rPr>
        <w:t xml:space="preserve">dispositional </w:t>
      </w:r>
      <w:r w:rsidR="00E84EC8">
        <w:rPr>
          <w:rFonts w:ascii="Times New Roman" w:hAnsi="Times New Roman" w:cs="Times New Roman"/>
        </w:rPr>
        <w:t xml:space="preserve">mindfulness is more likely to have a heightened sense of taste, compared to those </w:t>
      </w:r>
      <w:r w:rsidR="00F668FC">
        <w:rPr>
          <w:rFonts w:ascii="Times New Roman" w:hAnsi="Times New Roman" w:cs="Times New Roman"/>
        </w:rPr>
        <w:t>with a low</w:t>
      </w:r>
      <w:r w:rsidR="00E84EC8">
        <w:rPr>
          <w:rFonts w:ascii="Times New Roman" w:hAnsi="Times New Roman" w:cs="Times New Roman"/>
        </w:rPr>
        <w:t xml:space="preserve"> dispositional mindfulness. </w:t>
      </w:r>
    </w:p>
    <w:p w14:paraId="1C68E93E" w14:textId="3E0FB46D" w:rsidR="00ED6E4B" w:rsidRPr="005A3F8D" w:rsidRDefault="00ED6E4B" w:rsidP="00ED6E4B">
      <w:pPr>
        <w:spacing w:line="480" w:lineRule="auto"/>
        <w:jc w:val="center"/>
        <w:rPr>
          <w:rFonts w:ascii="Times New Roman" w:hAnsi="Times New Roman" w:cs="Times New Roman"/>
          <w:b/>
          <w:bCs/>
        </w:rPr>
      </w:pPr>
      <w:r w:rsidRPr="005A3F8D">
        <w:rPr>
          <w:rFonts w:ascii="Times New Roman" w:hAnsi="Times New Roman" w:cs="Times New Roman"/>
          <w:b/>
          <w:bCs/>
        </w:rPr>
        <w:t>Methods</w:t>
      </w:r>
    </w:p>
    <w:p w14:paraId="68E4161B" w14:textId="79E1480C" w:rsidR="00ED6E4B" w:rsidRPr="005A3F8D" w:rsidRDefault="00ED6E4B" w:rsidP="00ED6E4B">
      <w:pPr>
        <w:spacing w:line="480" w:lineRule="auto"/>
        <w:rPr>
          <w:rFonts w:ascii="Times New Roman" w:hAnsi="Times New Roman" w:cs="Times New Roman"/>
          <w:b/>
          <w:bCs/>
        </w:rPr>
      </w:pPr>
      <w:r w:rsidRPr="005A3F8D">
        <w:rPr>
          <w:rFonts w:ascii="Times New Roman" w:hAnsi="Times New Roman" w:cs="Times New Roman"/>
          <w:b/>
          <w:bCs/>
        </w:rPr>
        <w:t>Participants</w:t>
      </w:r>
    </w:p>
    <w:p w14:paraId="5C92188B" w14:textId="675646C2" w:rsidR="00ED6E4B" w:rsidRDefault="000358AD" w:rsidP="005A3F8D">
      <w:pPr>
        <w:spacing w:line="480" w:lineRule="auto"/>
        <w:ind w:firstLine="720"/>
        <w:rPr>
          <w:rFonts w:ascii="Times New Roman" w:hAnsi="Times New Roman" w:cs="Times New Roman"/>
        </w:rPr>
      </w:pPr>
      <w:r>
        <w:rPr>
          <w:rFonts w:ascii="Times New Roman" w:hAnsi="Times New Roman" w:cs="Times New Roman"/>
        </w:rPr>
        <w:t xml:space="preserve">The study </w:t>
      </w:r>
      <w:r w:rsidR="0010116D">
        <w:rPr>
          <w:rFonts w:ascii="Times New Roman" w:hAnsi="Times New Roman" w:cs="Times New Roman"/>
        </w:rPr>
        <w:t xml:space="preserve">used a convenience sample by recruiting the first 37 </w:t>
      </w:r>
      <w:r>
        <w:rPr>
          <w:rFonts w:ascii="Times New Roman" w:hAnsi="Times New Roman" w:cs="Times New Roman"/>
        </w:rPr>
        <w:t>psychology and sport-science students</w:t>
      </w:r>
      <w:r w:rsidR="0010116D">
        <w:rPr>
          <w:rFonts w:ascii="Times New Roman" w:hAnsi="Times New Roman" w:cs="Times New Roman"/>
        </w:rPr>
        <w:t xml:space="preserve"> available via SONA. </w:t>
      </w:r>
      <w:r w:rsidR="00D226C8">
        <w:rPr>
          <w:rFonts w:ascii="Times New Roman" w:hAnsi="Times New Roman" w:cs="Times New Roman"/>
        </w:rPr>
        <w:t xml:space="preserve">There were no restrictions for sign-ups, except if a student had food allergies. </w:t>
      </w:r>
      <w:r w:rsidR="0010116D">
        <w:rPr>
          <w:rFonts w:ascii="Times New Roman" w:hAnsi="Times New Roman" w:cs="Times New Roman"/>
        </w:rPr>
        <w:t>All but 1 returned for the second con</w:t>
      </w:r>
      <w:r w:rsidR="008A629B">
        <w:rPr>
          <w:rFonts w:ascii="Times New Roman" w:hAnsi="Times New Roman" w:cs="Times New Roman"/>
        </w:rPr>
        <w:t>dition, so only 36 participant’s data was valid. Twenty-five of the participants were female, 10 were male, and 1 was non-binary</w:t>
      </w:r>
      <w:r w:rsidR="008A728B">
        <w:rPr>
          <w:rFonts w:ascii="Times New Roman" w:hAnsi="Times New Roman" w:cs="Times New Roman"/>
        </w:rPr>
        <w:t xml:space="preserve"> (see appendix 1)</w:t>
      </w:r>
      <w:r w:rsidR="008A629B">
        <w:rPr>
          <w:rFonts w:ascii="Times New Roman" w:hAnsi="Times New Roman" w:cs="Times New Roman"/>
        </w:rPr>
        <w:t xml:space="preserve">. </w:t>
      </w:r>
      <w:r w:rsidR="001054AC">
        <w:rPr>
          <w:rFonts w:ascii="Times New Roman" w:hAnsi="Times New Roman" w:cs="Times New Roman"/>
        </w:rPr>
        <w:t>Fourteen</w:t>
      </w:r>
      <w:r w:rsidR="008A629B">
        <w:rPr>
          <w:rFonts w:ascii="Times New Roman" w:hAnsi="Times New Roman" w:cs="Times New Roman"/>
        </w:rPr>
        <w:t xml:space="preserve"> of them were aged 19, there were </w:t>
      </w:r>
      <w:r w:rsidR="001054AC">
        <w:rPr>
          <w:rFonts w:ascii="Times New Roman" w:hAnsi="Times New Roman" w:cs="Times New Roman"/>
        </w:rPr>
        <w:t>5</w:t>
      </w:r>
      <w:r w:rsidR="008A629B">
        <w:rPr>
          <w:rFonts w:ascii="Times New Roman" w:hAnsi="Times New Roman" w:cs="Times New Roman"/>
        </w:rPr>
        <w:t xml:space="preserve"> of </w:t>
      </w:r>
      <w:r w:rsidR="007674AD">
        <w:rPr>
          <w:rFonts w:ascii="Times New Roman" w:hAnsi="Times New Roman" w:cs="Times New Roman"/>
        </w:rPr>
        <w:t>18- and 20-</w:t>
      </w:r>
      <w:r w:rsidR="007674AD">
        <w:rPr>
          <w:rFonts w:ascii="Times New Roman" w:hAnsi="Times New Roman" w:cs="Times New Roman"/>
        </w:rPr>
        <w:lastRenderedPageBreak/>
        <w:t>year-olds</w:t>
      </w:r>
      <w:r w:rsidR="008A629B">
        <w:rPr>
          <w:rFonts w:ascii="Times New Roman" w:hAnsi="Times New Roman" w:cs="Times New Roman"/>
        </w:rPr>
        <w:t xml:space="preserve">, </w:t>
      </w:r>
      <w:r w:rsidR="001054AC">
        <w:rPr>
          <w:rFonts w:ascii="Times New Roman" w:hAnsi="Times New Roman" w:cs="Times New Roman"/>
        </w:rPr>
        <w:t>4</w:t>
      </w:r>
      <w:r w:rsidR="008A629B">
        <w:rPr>
          <w:rFonts w:ascii="Times New Roman" w:hAnsi="Times New Roman" w:cs="Times New Roman"/>
        </w:rPr>
        <w:t xml:space="preserve"> were 24, </w:t>
      </w:r>
      <w:r w:rsidR="001054AC">
        <w:rPr>
          <w:rFonts w:ascii="Times New Roman" w:hAnsi="Times New Roman" w:cs="Times New Roman"/>
        </w:rPr>
        <w:t>2</w:t>
      </w:r>
      <w:r w:rsidR="008A629B">
        <w:rPr>
          <w:rFonts w:ascii="Times New Roman" w:hAnsi="Times New Roman" w:cs="Times New Roman"/>
        </w:rPr>
        <w:t xml:space="preserve"> were 21, and </w:t>
      </w:r>
      <w:r w:rsidR="001054AC">
        <w:rPr>
          <w:rFonts w:ascii="Times New Roman" w:hAnsi="Times New Roman" w:cs="Times New Roman"/>
        </w:rPr>
        <w:t>1</w:t>
      </w:r>
      <w:r w:rsidR="008A629B">
        <w:rPr>
          <w:rFonts w:ascii="Times New Roman" w:hAnsi="Times New Roman" w:cs="Times New Roman"/>
        </w:rPr>
        <w:t xml:space="preserve"> of them 22</w:t>
      </w:r>
      <w:r w:rsidR="00097414">
        <w:rPr>
          <w:rFonts w:ascii="Times New Roman" w:hAnsi="Times New Roman" w:cs="Times New Roman"/>
        </w:rPr>
        <w:t>-</w:t>
      </w:r>
      <w:r w:rsidR="008A629B">
        <w:rPr>
          <w:rFonts w:ascii="Times New Roman" w:hAnsi="Times New Roman" w:cs="Times New Roman"/>
        </w:rPr>
        <w:t>, 25</w:t>
      </w:r>
      <w:r w:rsidR="00097414">
        <w:rPr>
          <w:rFonts w:ascii="Times New Roman" w:hAnsi="Times New Roman" w:cs="Times New Roman"/>
        </w:rPr>
        <w:t>-</w:t>
      </w:r>
      <w:r w:rsidR="008A629B">
        <w:rPr>
          <w:rFonts w:ascii="Times New Roman" w:hAnsi="Times New Roman" w:cs="Times New Roman"/>
        </w:rPr>
        <w:t xml:space="preserve">, </w:t>
      </w:r>
      <w:r w:rsidR="00097414">
        <w:rPr>
          <w:rFonts w:ascii="Times New Roman" w:hAnsi="Times New Roman" w:cs="Times New Roman"/>
        </w:rPr>
        <w:t>27-, 30-, 32-, and 34-year-olds</w:t>
      </w:r>
      <w:r w:rsidR="008A728B">
        <w:rPr>
          <w:rFonts w:ascii="Times New Roman" w:hAnsi="Times New Roman" w:cs="Times New Roman"/>
        </w:rPr>
        <w:t xml:space="preserve"> (see appendix 2)</w:t>
      </w:r>
      <w:r w:rsidR="008A629B">
        <w:rPr>
          <w:rFonts w:ascii="Times New Roman" w:hAnsi="Times New Roman" w:cs="Times New Roman"/>
        </w:rPr>
        <w:t>.</w:t>
      </w:r>
    </w:p>
    <w:p w14:paraId="6AA0B922" w14:textId="0421A0E1" w:rsidR="005A3F8D" w:rsidRPr="005A3F8D" w:rsidRDefault="005A3F8D" w:rsidP="00ED6E4B">
      <w:pPr>
        <w:spacing w:line="480" w:lineRule="auto"/>
        <w:rPr>
          <w:rFonts w:ascii="Times New Roman" w:hAnsi="Times New Roman" w:cs="Times New Roman"/>
          <w:b/>
          <w:bCs/>
        </w:rPr>
      </w:pPr>
      <w:r w:rsidRPr="005A3F8D">
        <w:rPr>
          <w:rFonts w:ascii="Times New Roman" w:hAnsi="Times New Roman" w:cs="Times New Roman"/>
          <w:b/>
          <w:bCs/>
        </w:rPr>
        <w:t>Materials</w:t>
      </w:r>
    </w:p>
    <w:p w14:paraId="7608DBC5" w14:textId="0A5F6883" w:rsidR="00636230" w:rsidRDefault="00636230" w:rsidP="005A3F8D">
      <w:pPr>
        <w:spacing w:line="480" w:lineRule="auto"/>
        <w:ind w:firstLine="720"/>
        <w:rPr>
          <w:rFonts w:ascii="Times New Roman" w:hAnsi="Times New Roman" w:cs="Times New Roman"/>
        </w:rPr>
      </w:pPr>
      <w:r>
        <w:rPr>
          <w:rFonts w:ascii="Times New Roman" w:hAnsi="Times New Roman" w:cs="Times New Roman"/>
        </w:rPr>
        <w:t>Visual analogue scales were used for participants to provide their hunger and mood levels as they are easy to read.</w:t>
      </w:r>
      <w:r w:rsidR="001B0A62">
        <w:rPr>
          <w:rFonts w:ascii="Times New Roman" w:hAnsi="Times New Roman" w:cs="Times New Roman"/>
        </w:rPr>
        <w:t xml:space="preserve"> The scale for baseline hunger had ‘not at all hungry’ on one end of the scale and ‘very hungry’ at the other. For baseline mood</w:t>
      </w:r>
      <w:r w:rsidR="009615DF">
        <w:rPr>
          <w:rFonts w:ascii="Times New Roman" w:hAnsi="Times New Roman" w:cs="Times New Roman"/>
        </w:rPr>
        <w:t xml:space="preserve"> and mood post-induction</w:t>
      </w:r>
      <w:r w:rsidR="001B0A62">
        <w:rPr>
          <w:rFonts w:ascii="Times New Roman" w:hAnsi="Times New Roman" w:cs="Times New Roman"/>
        </w:rPr>
        <w:t xml:space="preserve">, ‘very bad mood’ was on the far left of the scale, ‘average mood’ was in the middle, and ‘very good mood’ on the far right. </w:t>
      </w:r>
    </w:p>
    <w:p w14:paraId="4F2F9C1A" w14:textId="0C7780B9" w:rsidR="005A3F8D" w:rsidRDefault="00654155" w:rsidP="005A3F8D">
      <w:pPr>
        <w:spacing w:line="480" w:lineRule="auto"/>
        <w:ind w:firstLine="720"/>
        <w:rPr>
          <w:rFonts w:ascii="Times New Roman" w:hAnsi="Times New Roman" w:cs="Times New Roman"/>
        </w:rPr>
      </w:pPr>
      <w:r>
        <w:rPr>
          <w:rFonts w:ascii="Times New Roman" w:hAnsi="Times New Roman" w:cs="Times New Roman"/>
        </w:rPr>
        <w:t xml:space="preserve">The 5 </w:t>
      </w:r>
      <w:r w:rsidR="00636230">
        <w:rPr>
          <w:rFonts w:ascii="Times New Roman" w:hAnsi="Times New Roman" w:cs="Times New Roman"/>
        </w:rPr>
        <w:t>plant-based</w:t>
      </w:r>
      <w:r>
        <w:rPr>
          <w:rFonts w:ascii="Times New Roman" w:hAnsi="Times New Roman" w:cs="Times New Roman"/>
        </w:rPr>
        <w:t xml:space="preserve"> foods requested to </w:t>
      </w:r>
      <w:r w:rsidR="00636230">
        <w:rPr>
          <w:rFonts w:ascii="Times New Roman" w:hAnsi="Times New Roman" w:cs="Times New Roman"/>
        </w:rPr>
        <w:t>eat,</w:t>
      </w:r>
      <w:r>
        <w:rPr>
          <w:rFonts w:ascii="Times New Roman" w:hAnsi="Times New Roman" w:cs="Times New Roman"/>
        </w:rPr>
        <w:t xml:space="preserve"> and rate were skittles for sour taste, marshmallows for sweet, tortillas for salty, dark chocolate for bitter, and rice crackers for spicy</w:t>
      </w:r>
      <w:r w:rsidR="00E95CFE">
        <w:rPr>
          <w:rFonts w:ascii="Times New Roman" w:hAnsi="Times New Roman" w:cs="Times New Roman"/>
        </w:rPr>
        <w:t xml:space="preserve"> (see figure 1)</w:t>
      </w:r>
      <w:r>
        <w:rPr>
          <w:rFonts w:ascii="Times New Roman" w:hAnsi="Times New Roman" w:cs="Times New Roman"/>
        </w:rPr>
        <w:t xml:space="preserve">. </w:t>
      </w:r>
      <w:r w:rsidR="00016F7E">
        <w:rPr>
          <w:rFonts w:ascii="Times New Roman" w:hAnsi="Times New Roman" w:cs="Times New Roman"/>
        </w:rPr>
        <w:t xml:space="preserve">Spice </w:t>
      </w:r>
      <w:r w:rsidR="000B4798">
        <w:rPr>
          <w:rFonts w:ascii="Times New Roman" w:hAnsi="Times New Roman" w:cs="Times New Roman"/>
        </w:rPr>
        <w:t>was</w:t>
      </w:r>
      <w:r w:rsidR="00016F7E">
        <w:rPr>
          <w:rFonts w:ascii="Times New Roman" w:hAnsi="Times New Roman" w:cs="Times New Roman"/>
        </w:rPr>
        <w:t xml:space="preserve"> investigated in this study instead of umami, as not many people are familiar with umami. </w:t>
      </w:r>
      <w:r w:rsidR="00636230">
        <w:rPr>
          <w:rFonts w:ascii="Times New Roman" w:hAnsi="Times New Roman" w:cs="Times New Roman"/>
        </w:rPr>
        <w:t>They were rated on their basic tastes, overall liking, smell, and texture on visual analogue scales.</w:t>
      </w:r>
      <w:r w:rsidR="00071727">
        <w:rPr>
          <w:rFonts w:ascii="Times New Roman" w:hAnsi="Times New Roman" w:cs="Times New Roman"/>
        </w:rPr>
        <w:t xml:space="preserve"> The foods </w:t>
      </w:r>
      <w:r w:rsidR="009615DF">
        <w:rPr>
          <w:rFonts w:ascii="Times New Roman" w:hAnsi="Times New Roman" w:cs="Times New Roman"/>
        </w:rPr>
        <w:t>were</w:t>
      </w:r>
      <w:r w:rsidR="00071727">
        <w:rPr>
          <w:rFonts w:ascii="Times New Roman" w:hAnsi="Times New Roman" w:cs="Times New Roman"/>
        </w:rPr>
        <w:t xml:space="preserve"> plant based to allow for a broader range of participants, such as vegans.</w:t>
      </w:r>
    </w:p>
    <w:p w14:paraId="4F0E5EA7" w14:textId="3EEB1681" w:rsidR="00E95CFE" w:rsidRDefault="00E95CFE" w:rsidP="00E95CFE">
      <w:pPr>
        <w:spacing w:line="480" w:lineRule="auto"/>
        <w:rPr>
          <w:rFonts w:ascii="Times New Roman" w:eastAsia="Times New Roman" w:hAnsi="Times New Roman" w:cs="Times New Roman"/>
          <w:kern w:val="0"/>
          <w:lang w:eastAsia="en-GB"/>
          <w14:ligatures w14:val="none"/>
        </w:rPr>
      </w:pPr>
      <w:r w:rsidRPr="00E95CFE">
        <w:rPr>
          <w:rFonts w:ascii="Segoe UI" w:eastAsia="Times New Roman" w:hAnsi="Segoe UI" w:cs="Segoe UI"/>
          <w:kern w:val="0"/>
          <w:sz w:val="18"/>
          <w:szCs w:val="18"/>
          <w:lang w:eastAsia="en-GB"/>
          <w14:ligatures w14:val="none"/>
        </w:rPr>
        <w:fldChar w:fldCharType="begin"/>
      </w:r>
      <w:r w:rsidRPr="00E95CFE">
        <w:rPr>
          <w:rFonts w:ascii="Segoe UI" w:eastAsia="Times New Roman" w:hAnsi="Segoe UI" w:cs="Segoe UI"/>
          <w:kern w:val="0"/>
          <w:sz w:val="18"/>
          <w:szCs w:val="18"/>
          <w:lang w:eastAsia="en-GB"/>
          <w14:ligatures w14:val="none"/>
        </w:rPr>
        <w:instrText xml:space="preserve"> INCLUDEPICTURE "/Users/kateforshaw/Library/Group Containers/UBF8T346G9.ms/WebArchiveCopyPasteTempFiles/com.microsoft.Word/F8nNeQ6IrqI0AAAAAElFTkSuQmCC" \* MERGEFORMATINET </w:instrText>
      </w:r>
      <w:r w:rsidRPr="00E95CFE">
        <w:rPr>
          <w:rFonts w:ascii="Segoe UI" w:eastAsia="Times New Roman" w:hAnsi="Segoe UI" w:cs="Segoe UI"/>
          <w:kern w:val="0"/>
          <w:sz w:val="18"/>
          <w:szCs w:val="18"/>
          <w:lang w:eastAsia="en-GB"/>
          <w14:ligatures w14:val="none"/>
        </w:rPr>
        <w:fldChar w:fldCharType="separate"/>
      </w:r>
      <w:r w:rsidRPr="00E95CFE">
        <w:rPr>
          <w:rFonts w:ascii="Segoe UI" w:eastAsia="Times New Roman" w:hAnsi="Segoe UI" w:cs="Segoe UI"/>
          <w:noProof/>
          <w:kern w:val="0"/>
          <w:sz w:val="18"/>
          <w:szCs w:val="18"/>
          <w:lang w:eastAsia="en-GB"/>
          <w14:ligatures w14:val="none"/>
        </w:rPr>
        <w:drawing>
          <wp:inline distT="0" distB="0" distL="0" distR="0" wp14:anchorId="66EFFF6A" wp14:editId="63543ED8">
            <wp:extent cx="5731510" cy="2544445"/>
            <wp:effectExtent l="0" t="0" r="0" b="0"/>
            <wp:docPr id="598510316" name="Picture 1" descr="A tray of food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10316" name="Picture 1" descr="A tray of food on a table&#10;&#10;AI-generated content may be incorrec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44445"/>
                    </a:xfrm>
                    <a:prstGeom prst="rect">
                      <a:avLst/>
                    </a:prstGeom>
                    <a:noFill/>
                    <a:ln>
                      <a:noFill/>
                    </a:ln>
                  </pic:spPr>
                </pic:pic>
              </a:graphicData>
            </a:graphic>
          </wp:inline>
        </w:drawing>
      </w:r>
      <w:r w:rsidRPr="00E95CFE">
        <w:rPr>
          <w:rFonts w:ascii="Segoe UI" w:eastAsia="Times New Roman" w:hAnsi="Segoe UI" w:cs="Segoe UI"/>
          <w:kern w:val="0"/>
          <w:sz w:val="18"/>
          <w:szCs w:val="18"/>
          <w:lang w:eastAsia="en-GB"/>
          <w14:ligatures w14:val="none"/>
        </w:rPr>
        <w:fldChar w:fldCharType="end"/>
      </w:r>
    </w:p>
    <w:p w14:paraId="1EB50D96" w14:textId="32F18701" w:rsidR="00E95CFE" w:rsidRPr="00E95CFE" w:rsidRDefault="00E95CFE" w:rsidP="00E95CFE">
      <w:pPr>
        <w:spacing w:line="480" w:lineRule="auto"/>
        <w:rPr>
          <w:rFonts w:ascii="Times New Roman" w:eastAsia="Times New Roman" w:hAnsi="Times New Roman" w:cs="Times New Roman"/>
          <w:kern w:val="0"/>
          <w:lang w:eastAsia="en-GB"/>
          <w14:ligatures w14:val="none"/>
        </w:rPr>
      </w:pPr>
      <w:r w:rsidRPr="00E95CFE">
        <w:rPr>
          <w:rFonts w:ascii="Times New Roman" w:eastAsia="Times New Roman" w:hAnsi="Times New Roman" w:cs="Times New Roman"/>
          <w:b/>
          <w:bCs/>
          <w:kern w:val="0"/>
          <w:lang w:eastAsia="en-GB"/>
          <w14:ligatures w14:val="none"/>
        </w:rPr>
        <w:t>Figure 1</w:t>
      </w:r>
      <w:r>
        <w:rPr>
          <w:rFonts w:ascii="Times New Roman" w:eastAsia="Times New Roman" w:hAnsi="Times New Roman" w:cs="Times New Roman"/>
          <w:kern w:val="0"/>
          <w:lang w:eastAsia="en-GB"/>
          <w14:ligatures w14:val="none"/>
        </w:rPr>
        <w:t xml:space="preserve"> snacks presented to participants</w:t>
      </w:r>
    </w:p>
    <w:p w14:paraId="629B2171" w14:textId="3196EC9E" w:rsidR="00636230" w:rsidRDefault="0045139B" w:rsidP="005A3F8D">
      <w:pPr>
        <w:spacing w:line="480" w:lineRule="auto"/>
        <w:ind w:firstLine="720"/>
        <w:rPr>
          <w:rFonts w:ascii="Times New Roman" w:hAnsi="Times New Roman" w:cs="Times New Roman"/>
        </w:rPr>
      </w:pPr>
      <w:r>
        <w:rPr>
          <w:rFonts w:ascii="Times New Roman" w:hAnsi="Times New Roman" w:cs="Times New Roman"/>
        </w:rPr>
        <w:t>The Mindfulness Attention Awareness Scale (MAAS) (Brown &amp; Ryan, 2003) is a 15-item questionnaire regarding how frequently or infrequently a participant has a day-to-day experience</w:t>
      </w:r>
      <w:r w:rsidR="00D37B99">
        <w:rPr>
          <w:rFonts w:ascii="Times New Roman" w:hAnsi="Times New Roman" w:cs="Times New Roman"/>
        </w:rPr>
        <w:t xml:space="preserve"> (see appendix </w:t>
      </w:r>
      <w:r w:rsidR="00BC02D1">
        <w:rPr>
          <w:rFonts w:ascii="Times New Roman" w:hAnsi="Times New Roman" w:cs="Times New Roman"/>
        </w:rPr>
        <w:t>3</w:t>
      </w:r>
      <w:r w:rsidR="00D37B99">
        <w:rPr>
          <w:rFonts w:ascii="Times New Roman" w:hAnsi="Times New Roman" w:cs="Times New Roman"/>
        </w:rPr>
        <w:t>)</w:t>
      </w:r>
      <w:r>
        <w:rPr>
          <w:rFonts w:ascii="Times New Roman" w:hAnsi="Times New Roman" w:cs="Times New Roman"/>
        </w:rPr>
        <w:t xml:space="preserve">. Ratings are </w:t>
      </w:r>
      <w:r w:rsidR="00AF6BD0">
        <w:rPr>
          <w:rFonts w:ascii="Times New Roman" w:hAnsi="Times New Roman" w:cs="Times New Roman"/>
        </w:rPr>
        <w:t>on a 1-6 Likert scale where</w:t>
      </w:r>
      <w:r>
        <w:rPr>
          <w:rFonts w:ascii="Times New Roman" w:hAnsi="Times New Roman" w:cs="Times New Roman"/>
        </w:rPr>
        <w:t xml:space="preserve"> 1 </w:t>
      </w:r>
      <w:r w:rsidR="00AF6BD0">
        <w:rPr>
          <w:rFonts w:ascii="Times New Roman" w:hAnsi="Times New Roman" w:cs="Times New Roman"/>
        </w:rPr>
        <w:t xml:space="preserve">is </w:t>
      </w:r>
      <w:r>
        <w:rPr>
          <w:rFonts w:ascii="Times New Roman" w:hAnsi="Times New Roman" w:cs="Times New Roman"/>
        </w:rPr>
        <w:t xml:space="preserve">coded as </w:t>
      </w:r>
      <w:r w:rsidR="001B0A62">
        <w:rPr>
          <w:rFonts w:ascii="Times New Roman" w:hAnsi="Times New Roman" w:cs="Times New Roman"/>
        </w:rPr>
        <w:t>‘</w:t>
      </w:r>
      <w:r>
        <w:rPr>
          <w:rFonts w:ascii="Times New Roman" w:hAnsi="Times New Roman" w:cs="Times New Roman"/>
        </w:rPr>
        <w:t xml:space="preserve">almost </w:t>
      </w:r>
      <w:r>
        <w:rPr>
          <w:rFonts w:ascii="Times New Roman" w:hAnsi="Times New Roman" w:cs="Times New Roman"/>
        </w:rPr>
        <w:lastRenderedPageBreak/>
        <w:t>always</w:t>
      </w:r>
      <w:r w:rsidR="001B0A62">
        <w:rPr>
          <w:rFonts w:ascii="Times New Roman" w:hAnsi="Times New Roman" w:cs="Times New Roman"/>
        </w:rPr>
        <w:t>’, 2 as ‘very frequently’, 3 as ‘somewhat frequently’, 4 as ‘somewhat infrequently’, 5 as ‘very infrequently’,</w:t>
      </w:r>
      <w:r>
        <w:rPr>
          <w:rFonts w:ascii="Times New Roman" w:hAnsi="Times New Roman" w:cs="Times New Roman"/>
        </w:rPr>
        <w:t xml:space="preserve"> and 6 as </w:t>
      </w:r>
      <w:r w:rsidR="001B0A62">
        <w:rPr>
          <w:rFonts w:ascii="Times New Roman" w:hAnsi="Times New Roman" w:cs="Times New Roman"/>
        </w:rPr>
        <w:t>‘</w:t>
      </w:r>
      <w:r>
        <w:rPr>
          <w:rFonts w:ascii="Times New Roman" w:hAnsi="Times New Roman" w:cs="Times New Roman"/>
        </w:rPr>
        <w:t>almost never</w:t>
      </w:r>
      <w:r w:rsidR="001B0A62">
        <w:rPr>
          <w:rFonts w:ascii="Times New Roman" w:hAnsi="Times New Roman" w:cs="Times New Roman"/>
        </w:rPr>
        <w:t>’</w:t>
      </w:r>
      <w:r>
        <w:rPr>
          <w:rFonts w:ascii="Times New Roman" w:hAnsi="Times New Roman" w:cs="Times New Roman"/>
        </w:rPr>
        <w:t>. A high score indicate</w:t>
      </w:r>
      <w:r w:rsidR="000B4798">
        <w:rPr>
          <w:rFonts w:ascii="Times New Roman" w:hAnsi="Times New Roman" w:cs="Times New Roman"/>
        </w:rPr>
        <w:t>d</w:t>
      </w:r>
      <w:r>
        <w:rPr>
          <w:rFonts w:ascii="Times New Roman" w:hAnsi="Times New Roman" w:cs="Times New Roman"/>
        </w:rPr>
        <w:t xml:space="preserve"> a high level of dispositional mindfulness.</w:t>
      </w:r>
      <w:r w:rsidR="004B0429">
        <w:rPr>
          <w:rFonts w:ascii="Times New Roman" w:hAnsi="Times New Roman" w:cs="Times New Roman"/>
        </w:rPr>
        <w:t xml:space="preserve"> This scale has been validated in its ability to measure mindfulness (MacKillop &amp; Anderson, 2007).</w:t>
      </w:r>
    </w:p>
    <w:p w14:paraId="24005697" w14:textId="526DE52A" w:rsidR="005A3F8D" w:rsidRPr="005A3F8D" w:rsidRDefault="005A3F8D" w:rsidP="00ED6E4B">
      <w:pPr>
        <w:spacing w:line="480" w:lineRule="auto"/>
        <w:rPr>
          <w:rFonts w:ascii="Times New Roman" w:hAnsi="Times New Roman" w:cs="Times New Roman"/>
          <w:b/>
          <w:bCs/>
        </w:rPr>
      </w:pPr>
      <w:r w:rsidRPr="005A3F8D">
        <w:rPr>
          <w:rFonts w:ascii="Times New Roman" w:hAnsi="Times New Roman" w:cs="Times New Roman"/>
          <w:b/>
          <w:bCs/>
        </w:rPr>
        <w:t>Design</w:t>
      </w:r>
    </w:p>
    <w:p w14:paraId="7D0AF831" w14:textId="2649F956" w:rsidR="005A3F8D" w:rsidRDefault="00F73350" w:rsidP="00654155">
      <w:pPr>
        <w:spacing w:line="480" w:lineRule="auto"/>
        <w:ind w:firstLine="720"/>
        <w:rPr>
          <w:rFonts w:ascii="Times New Roman" w:hAnsi="Times New Roman" w:cs="Times New Roman"/>
        </w:rPr>
      </w:pPr>
      <w:r>
        <w:rPr>
          <w:rFonts w:ascii="Times New Roman" w:hAnsi="Times New Roman" w:cs="Times New Roman"/>
        </w:rPr>
        <w:t xml:space="preserve">This study </w:t>
      </w:r>
      <w:r w:rsidR="000B4798">
        <w:rPr>
          <w:rFonts w:ascii="Times New Roman" w:hAnsi="Times New Roman" w:cs="Times New Roman"/>
        </w:rPr>
        <w:t>was</w:t>
      </w:r>
      <w:r>
        <w:rPr>
          <w:rFonts w:ascii="Times New Roman" w:hAnsi="Times New Roman" w:cs="Times New Roman"/>
        </w:rPr>
        <w:t xml:space="preserve"> experimental and use</w:t>
      </w:r>
      <w:r w:rsidR="000B4798">
        <w:rPr>
          <w:rFonts w:ascii="Times New Roman" w:hAnsi="Times New Roman" w:cs="Times New Roman"/>
        </w:rPr>
        <w:t>d</w:t>
      </w:r>
      <w:r>
        <w:rPr>
          <w:rFonts w:ascii="Times New Roman" w:hAnsi="Times New Roman" w:cs="Times New Roman"/>
        </w:rPr>
        <w:t xml:space="preserve"> a repeated measures design that </w:t>
      </w:r>
      <w:r w:rsidR="000B4798">
        <w:rPr>
          <w:rFonts w:ascii="Times New Roman" w:hAnsi="Times New Roman" w:cs="Times New Roman"/>
        </w:rPr>
        <w:t>was</w:t>
      </w:r>
      <w:r>
        <w:rPr>
          <w:rFonts w:ascii="Times New Roman" w:hAnsi="Times New Roman" w:cs="Times New Roman"/>
        </w:rPr>
        <w:t xml:space="preserve"> counterbalanced. </w:t>
      </w:r>
      <w:r w:rsidR="00D226C8">
        <w:rPr>
          <w:rFonts w:ascii="Times New Roman" w:hAnsi="Times New Roman" w:cs="Times New Roman"/>
        </w:rPr>
        <w:t xml:space="preserve">Participants </w:t>
      </w:r>
      <w:r w:rsidR="000B4798">
        <w:rPr>
          <w:rFonts w:ascii="Times New Roman" w:hAnsi="Times New Roman" w:cs="Times New Roman"/>
        </w:rPr>
        <w:t>were</w:t>
      </w:r>
      <w:r w:rsidR="00D226C8">
        <w:rPr>
          <w:rFonts w:ascii="Times New Roman" w:hAnsi="Times New Roman" w:cs="Times New Roman"/>
        </w:rPr>
        <w:t xml:space="preserve"> required to visit the lab twice and give ratings of </w:t>
      </w:r>
      <w:r w:rsidR="00654155">
        <w:rPr>
          <w:rFonts w:ascii="Times New Roman" w:hAnsi="Times New Roman" w:cs="Times New Roman"/>
        </w:rPr>
        <w:t xml:space="preserve">5 different foods. </w:t>
      </w:r>
      <w:r w:rsidR="000358AD">
        <w:rPr>
          <w:rFonts w:ascii="Times New Roman" w:hAnsi="Times New Roman" w:cs="Times New Roman"/>
        </w:rPr>
        <w:t>The</w:t>
      </w:r>
      <w:r w:rsidR="00654155">
        <w:rPr>
          <w:rFonts w:ascii="Times New Roman" w:hAnsi="Times New Roman" w:cs="Times New Roman"/>
        </w:rPr>
        <w:t xml:space="preserve"> two conditions </w:t>
      </w:r>
      <w:r w:rsidR="000B4798">
        <w:rPr>
          <w:rFonts w:ascii="Times New Roman" w:hAnsi="Times New Roman" w:cs="Times New Roman"/>
        </w:rPr>
        <w:t>were</w:t>
      </w:r>
      <w:r w:rsidR="00654155">
        <w:rPr>
          <w:rFonts w:ascii="Times New Roman" w:hAnsi="Times New Roman" w:cs="Times New Roman"/>
        </w:rPr>
        <w:t xml:space="preserve"> </w:t>
      </w:r>
      <w:r w:rsidR="000358AD">
        <w:rPr>
          <w:rFonts w:ascii="Times New Roman" w:hAnsi="Times New Roman" w:cs="Times New Roman"/>
        </w:rPr>
        <w:t>positively induced mood and negatively induced mood</w:t>
      </w:r>
      <w:r w:rsidR="00654155">
        <w:rPr>
          <w:rFonts w:ascii="Times New Roman" w:hAnsi="Times New Roman" w:cs="Times New Roman"/>
        </w:rPr>
        <w:t>, which is completed through an autobiographical memory task.</w:t>
      </w:r>
      <w:r w:rsidR="000358AD">
        <w:rPr>
          <w:rFonts w:ascii="Times New Roman" w:hAnsi="Times New Roman" w:cs="Times New Roman"/>
        </w:rPr>
        <w:t xml:space="preserve"> </w:t>
      </w:r>
      <w:r w:rsidR="0072635B">
        <w:rPr>
          <w:rFonts w:ascii="Times New Roman" w:hAnsi="Times New Roman" w:cs="Times New Roman"/>
        </w:rPr>
        <w:t>This means that every participant had to take part in all (two) conditions</w:t>
      </w:r>
      <w:r w:rsidR="000358AD">
        <w:rPr>
          <w:rFonts w:ascii="Times New Roman" w:hAnsi="Times New Roman" w:cs="Times New Roman"/>
        </w:rPr>
        <w:t xml:space="preserve">, but the odd numbered participants did the positive condition first and the even numbered participants negative first. The study </w:t>
      </w:r>
      <w:proofErr w:type="gramStart"/>
      <w:r w:rsidR="000358AD">
        <w:rPr>
          <w:rFonts w:ascii="Times New Roman" w:hAnsi="Times New Roman" w:cs="Times New Roman"/>
        </w:rPr>
        <w:t>looked into</w:t>
      </w:r>
      <w:proofErr w:type="gramEnd"/>
      <w:r w:rsidR="000358AD">
        <w:rPr>
          <w:rFonts w:ascii="Times New Roman" w:hAnsi="Times New Roman" w:cs="Times New Roman"/>
        </w:rPr>
        <w:t xml:space="preserve"> the effect of induced mood and the relationship of </w:t>
      </w:r>
      <w:r w:rsidR="006930E7">
        <w:rPr>
          <w:rFonts w:ascii="Times New Roman" w:hAnsi="Times New Roman" w:cs="Times New Roman"/>
        </w:rPr>
        <w:t>mindfulness</w:t>
      </w:r>
      <w:r w:rsidR="000358AD">
        <w:rPr>
          <w:rFonts w:ascii="Times New Roman" w:hAnsi="Times New Roman" w:cs="Times New Roman"/>
        </w:rPr>
        <w:t xml:space="preserve"> with taste perception.</w:t>
      </w:r>
    </w:p>
    <w:p w14:paraId="6F4A4B4D" w14:textId="556497D4" w:rsidR="009009D2" w:rsidRPr="009009D2" w:rsidRDefault="005A3F8D" w:rsidP="009009D2">
      <w:pPr>
        <w:spacing w:line="480" w:lineRule="auto"/>
        <w:rPr>
          <w:rFonts w:ascii="Times New Roman" w:hAnsi="Times New Roman" w:cs="Times New Roman"/>
          <w:b/>
          <w:bCs/>
        </w:rPr>
      </w:pPr>
      <w:r w:rsidRPr="005A3F8D">
        <w:rPr>
          <w:rFonts w:ascii="Times New Roman" w:hAnsi="Times New Roman" w:cs="Times New Roman"/>
          <w:b/>
          <w:bCs/>
        </w:rPr>
        <w:t>Procedure</w:t>
      </w:r>
    </w:p>
    <w:p w14:paraId="63EB09D5" w14:textId="0BD8045B" w:rsidR="008D26F4" w:rsidRDefault="000E5451" w:rsidP="005A3F8D">
      <w:pPr>
        <w:spacing w:line="480" w:lineRule="auto"/>
        <w:ind w:firstLine="720"/>
        <w:rPr>
          <w:rFonts w:ascii="Times New Roman" w:hAnsi="Times New Roman" w:cs="Times New Roman"/>
        </w:rPr>
      </w:pPr>
      <w:r>
        <w:rPr>
          <w:rFonts w:ascii="Times New Roman" w:hAnsi="Times New Roman" w:cs="Times New Roman"/>
        </w:rPr>
        <w:t>Psychology and sport-science students sign</w:t>
      </w:r>
      <w:r w:rsidR="000B4798">
        <w:rPr>
          <w:rFonts w:ascii="Times New Roman" w:hAnsi="Times New Roman" w:cs="Times New Roman"/>
        </w:rPr>
        <w:t>ed</w:t>
      </w:r>
      <w:r>
        <w:rPr>
          <w:rFonts w:ascii="Times New Roman" w:hAnsi="Times New Roman" w:cs="Times New Roman"/>
        </w:rPr>
        <w:t xml:space="preserve"> up via SONA to take part. </w:t>
      </w:r>
      <w:r w:rsidR="009009D2">
        <w:rPr>
          <w:rFonts w:ascii="Times New Roman" w:hAnsi="Times New Roman" w:cs="Times New Roman"/>
        </w:rPr>
        <w:t xml:space="preserve">All researchers visited the lab multiple times, prior to testing participants, to familiarize themselves with the environment and procedure. </w:t>
      </w:r>
      <w:r>
        <w:rPr>
          <w:rFonts w:ascii="Times New Roman" w:hAnsi="Times New Roman" w:cs="Times New Roman"/>
        </w:rPr>
        <w:t>The participant turn</w:t>
      </w:r>
      <w:r w:rsidR="000B4798">
        <w:rPr>
          <w:rFonts w:ascii="Times New Roman" w:hAnsi="Times New Roman" w:cs="Times New Roman"/>
        </w:rPr>
        <w:t>ed</w:t>
      </w:r>
      <w:r>
        <w:rPr>
          <w:rFonts w:ascii="Times New Roman" w:hAnsi="Times New Roman" w:cs="Times New Roman"/>
        </w:rPr>
        <w:t xml:space="preserve"> up to</w:t>
      </w:r>
      <w:r w:rsidR="008D26F4">
        <w:rPr>
          <w:rFonts w:ascii="Times New Roman" w:hAnsi="Times New Roman" w:cs="Times New Roman"/>
        </w:rPr>
        <w:t xml:space="preserve"> the Lloyd building at</w:t>
      </w:r>
      <w:r>
        <w:rPr>
          <w:rFonts w:ascii="Times New Roman" w:hAnsi="Times New Roman" w:cs="Times New Roman"/>
        </w:rPr>
        <w:t xml:space="preserve"> their chosen time slot and </w:t>
      </w:r>
      <w:r w:rsidR="000B4798">
        <w:rPr>
          <w:rFonts w:ascii="Times New Roman" w:hAnsi="Times New Roman" w:cs="Times New Roman"/>
        </w:rPr>
        <w:t>was</w:t>
      </w:r>
      <w:r>
        <w:rPr>
          <w:rFonts w:ascii="Times New Roman" w:hAnsi="Times New Roman" w:cs="Times New Roman"/>
        </w:rPr>
        <w:t xml:space="preserve"> asked to take a seat at the desk in the lab. </w:t>
      </w:r>
      <w:r w:rsidR="002818E2">
        <w:rPr>
          <w:rFonts w:ascii="Times New Roman" w:hAnsi="Times New Roman" w:cs="Times New Roman"/>
        </w:rPr>
        <w:t xml:space="preserve">On the desk they </w:t>
      </w:r>
      <w:r w:rsidR="000B4798">
        <w:rPr>
          <w:rFonts w:ascii="Times New Roman" w:hAnsi="Times New Roman" w:cs="Times New Roman"/>
        </w:rPr>
        <w:t>saw</w:t>
      </w:r>
      <w:r w:rsidR="002818E2">
        <w:rPr>
          <w:rFonts w:ascii="Times New Roman" w:hAnsi="Times New Roman" w:cs="Times New Roman"/>
        </w:rPr>
        <w:t xml:space="preserve"> a laptop with a qualitrics form open, a tray with skittles, marshmallows, tortillas, dark chocolate, and rice crackers on, a jug of water, a cup of water, an empty cup, a napkin and a consent form (see Figure </w:t>
      </w:r>
      <w:r w:rsidR="00E95CFE">
        <w:rPr>
          <w:rFonts w:ascii="Times New Roman" w:hAnsi="Times New Roman" w:cs="Times New Roman"/>
        </w:rPr>
        <w:t>2</w:t>
      </w:r>
      <w:r w:rsidR="002818E2">
        <w:rPr>
          <w:rFonts w:ascii="Times New Roman" w:hAnsi="Times New Roman" w:cs="Times New Roman"/>
        </w:rPr>
        <w:t>).</w:t>
      </w:r>
      <w:r w:rsidR="008D26F4">
        <w:rPr>
          <w:rFonts w:ascii="Times New Roman" w:hAnsi="Times New Roman" w:cs="Times New Roman"/>
        </w:rPr>
        <w:t xml:space="preserve"> All the food and equipment were presented with gloves prior to the participant’s arrival, to avoid any possible hygiene issues.</w:t>
      </w:r>
      <w:r w:rsidR="002818E2">
        <w:rPr>
          <w:rFonts w:ascii="Times New Roman" w:hAnsi="Times New Roman" w:cs="Times New Roman"/>
        </w:rPr>
        <w:t xml:space="preserve"> </w:t>
      </w:r>
    </w:p>
    <w:p w14:paraId="200AC409" w14:textId="094507A0" w:rsidR="00FC356B" w:rsidRDefault="00FC356B" w:rsidP="008D26F4">
      <w:pPr>
        <w:spacing w:line="480" w:lineRule="auto"/>
        <w:rPr>
          <w:rFonts w:ascii="Times New Roman" w:hAnsi="Times New Roman" w:cs="Times New Roman"/>
          <w:b/>
          <w:bCs/>
        </w:rPr>
      </w:pPr>
      <w:r>
        <w:rPr>
          <w:rFonts w:ascii="Times New Roman" w:hAnsi="Times New Roman" w:cs="Times New Roman"/>
          <w:b/>
          <w:bCs/>
          <w:noProof/>
        </w:rPr>
        <w:lastRenderedPageBreak/>
        <w:drawing>
          <wp:inline distT="0" distB="0" distL="0" distR="0" wp14:anchorId="3842329B" wp14:editId="173C3574">
            <wp:extent cx="5731510" cy="4097655"/>
            <wp:effectExtent l="0" t="0" r="0" b="4445"/>
            <wp:docPr id="457642905" name="Picture 1" descr="A comput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642905" name="Picture 1" descr="A computer on a table&#10;&#10;AI-generated content may be incorrect."/>
                    <pic:cNvPicPr/>
                  </pic:nvPicPr>
                  <pic:blipFill rotWithShape="1">
                    <a:blip r:embed="rId8" cstate="print">
                      <a:extLst>
                        <a:ext uri="{28A0092B-C50C-407E-A947-70E740481C1C}">
                          <a14:useLocalDpi xmlns:a14="http://schemas.microsoft.com/office/drawing/2010/main" val="0"/>
                        </a:ext>
                      </a:extLst>
                    </a:blip>
                    <a:srcRect t="13417"/>
                    <a:stretch/>
                  </pic:blipFill>
                  <pic:spPr bwMode="auto">
                    <a:xfrm>
                      <a:off x="0" y="0"/>
                      <a:ext cx="5731510" cy="4097655"/>
                    </a:xfrm>
                    <a:prstGeom prst="rect">
                      <a:avLst/>
                    </a:prstGeom>
                    <a:ln>
                      <a:noFill/>
                    </a:ln>
                    <a:extLst>
                      <a:ext uri="{53640926-AAD7-44D8-BBD7-CCE9431645EC}">
                        <a14:shadowObscured xmlns:a14="http://schemas.microsoft.com/office/drawing/2010/main"/>
                      </a:ext>
                    </a:extLst>
                  </pic:spPr>
                </pic:pic>
              </a:graphicData>
            </a:graphic>
          </wp:inline>
        </w:drawing>
      </w:r>
    </w:p>
    <w:p w14:paraId="53E7A86C" w14:textId="0E9B244A" w:rsidR="008D26F4" w:rsidRPr="00FC356B" w:rsidRDefault="008D26F4" w:rsidP="008D26F4">
      <w:pPr>
        <w:spacing w:line="480" w:lineRule="auto"/>
        <w:rPr>
          <w:rFonts w:ascii="Times New Roman" w:hAnsi="Times New Roman" w:cs="Times New Roman"/>
        </w:rPr>
      </w:pPr>
      <w:r w:rsidRPr="008D26F4">
        <w:rPr>
          <w:rFonts w:ascii="Times New Roman" w:hAnsi="Times New Roman" w:cs="Times New Roman"/>
          <w:b/>
          <w:bCs/>
        </w:rPr>
        <w:t xml:space="preserve">Figure </w:t>
      </w:r>
      <w:r w:rsidR="00E95CFE">
        <w:rPr>
          <w:rFonts w:ascii="Times New Roman" w:hAnsi="Times New Roman" w:cs="Times New Roman"/>
          <w:b/>
          <w:bCs/>
        </w:rPr>
        <w:t>2</w:t>
      </w:r>
      <w:r w:rsidR="00FC356B">
        <w:rPr>
          <w:rFonts w:ascii="Times New Roman" w:hAnsi="Times New Roman" w:cs="Times New Roman"/>
          <w:b/>
          <w:bCs/>
        </w:rPr>
        <w:t xml:space="preserve"> </w:t>
      </w:r>
      <w:r w:rsidR="00FC356B">
        <w:rPr>
          <w:rFonts w:ascii="Times New Roman" w:hAnsi="Times New Roman" w:cs="Times New Roman"/>
        </w:rPr>
        <w:t>lab set out for experiment</w:t>
      </w:r>
    </w:p>
    <w:p w14:paraId="6DBC519E" w14:textId="17C8B436" w:rsidR="005A3F8D" w:rsidRDefault="008D26F4" w:rsidP="00E714FD">
      <w:pPr>
        <w:spacing w:line="480" w:lineRule="auto"/>
        <w:ind w:firstLine="720"/>
        <w:rPr>
          <w:rFonts w:ascii="Times New Roman" w:hAnsi="Times New Roman" w:cs="Times New Roman"/>
        </w:rPr>
      </w:pPr>
      <w:r>
        <w:rPr>
          <w:rFonts w:ascii="Times New Roman" w:hAnsi="Times New Roman" w:cs="Times New Roman"/>
        </w:rPr>
        <w:t>Before any further actions t</w:t>
      </w:r>
      <w:r w:rsidR="000B4798">
        <w:rPr>
          <w:rFonts w:ascii="Times New Roman" w:hAnsi="Times New Roman" w:cs="Times New Roman"/>
        </w:rPr>
        <w:t>ook</w:t>
      </w:r>
      <w:r>
        <w:rPr>
          <w:rFonts w:ascii="Times New Roman" w:hAnsi="Times New Roman" w:cs="Times New Roman"/>
        </w:rPr>
        <w:t xml:space="preserve"> place, </w:t>
      </w:r>
      <w:r w:rsidR="000E5451">
        <w:rPr>
          <w:rFonts w:ascii="Times New Roman" w:hAnsi="Times New Roman" w:cs="Times New Roman"/>
        </w:rPr>
        <w:t>informed consent</w:t>
      </w:r>
      <w:r>
        <w:rPr>
          <w:rFonts w:ascii="Times New Roman" w:hAnsi="Times New Roman" w:cs="Times New Roman"/>
        </w:rPr>
        <w:t xml:space="preserve"> </w:t>
      </w:r>
      <w:r w:rsidR="000B4798">
        <w:rPr>
          <w:rFonts w:ascii="Times New Roman" w:hAnsi="Times New Roman" w:cs="Times New Roman"/>
        </w:rPr>
        <w:t>was</w:t>
      </w:r>
      <w:r>
        <w:rPr>
          <w:rFonts w:ascii="Times New Roman" w:hAnsi="Times New Roman" w:cs="Times New Roman"/>
        </w:rPr>
        <w:t xml:space="preserve"> obtained from the participant</w:t>
      </w:r>
      <w:r w:rsidR="000E5451">
        <w:rPr>
          <w:rFonts w:ascii="Times New Roman" w:hAnsi="Times New Roman" w:cs="Times New Roman"/>
        </w:rPr>
        <w:t>, which state</w:t>
      </w:r>
      <w:r w:rsidR="000B4798">
        <w:rPr>
          <w:rFonts w:ascii="Times New Roman" w:hAnsi="Times New Roman" w:cs="Times New Roman"/>
        </w:rPr>
        <w:t>d</w:t>
      </w:r>
      <w:r w:rsidR="000E5451">
        <w:rPr>
          <w:rFonts w:ascii="Times New Roman" w:hAnsi="Times New Roman" w:cs="Times New Roman"/>
        </w:rPr>
        <w:t xml:space="preserve"> the measures that </w:t>
      </w:r>
      <w:r w:rsidR="000B4798">
        <w:rPr>
          <w:rFonts w:ascii="Times New Roman" w:hAnsi="Times New Roman" w:cs="Times New Roman"/>
        </w:rPr>
        <w:t xml:space="preserve">were going to </w:t>
      </w:r>
      <w:r w:rsidR="000E5451">
        <w:rPr>
          <w:rFonts w:ascii="Times New Roman" w:hAnsi="Times New Roman" w:cs="Times New Roman"/>
        </w:rPr>
        <w:t>be taken</w:t>
      </w:r>
      <w:r w:rsidR="00C2205B">
        <w:rPr>
          <w:rFonts w:ascii="Times New Roman" w:hAnsi="Times New Roman" w:cs="Times New Roman"/>
        </w:rPr>
        <w:t xml:space="preserve">. </w:t>
      </w:r>
      <w:r w:rsidR="00340FB9">
        <w:rPr>
          <w:rFonts w:ascii="Times New Roman" w:hAnsi="Times New Roman" w:cs="Times New Roman"/>
        </w:rPr>
        <w:t>They w</w:t>
      </w:r>
      <w:r w:rsidR="000B4798">
        <w:rPr>
          <w:rFonts w:ascii="Times New Roman" w:hAnsi="Times New Roman" w:cs="Times New Roman"/>
        </w:rPr>
        <w:t>ere</w:t>
      </w:r>
      <w:r w:rsidR="00340FB9">
        <w:rPr>
          <w:rFonts w:ascii="Times New Roman" w:hAnsi="Times New Roman" w:cs="Times New Roman"/>
        </w:rPr>
        <w:t xml:space="preserve"> asked to read the information sheet and sign the consent form (see appendix </w:t>
      </w:r>
      <w:r w:rsidR="00BC02D1">
        <w:rPr>
          <w:rFonts w:ascii="Times New Roman" w:hAnsi="Times New Roman" w:cs="Times New Roman"/>
        </w:rPr>
        <w:t>4, 5 &amp; 6</w:t>
      </w:r>
      <w:r w:rsidR="00340FB9">
        <w:rPr>
          <w:rFonts w:ascii="Times New Roman" w:hAnsi="Times New Roman" w:cs="Times New Roman"/>
        </w:rPr>
        <w:t xml:space="preserve">). </w:t>
      </w:r>
      <w:r w:rsidR="00E714FD">
        <w:rPr>
          <w:rFonts w:ascii="Times New Roman" w:hAnsi="Times New Roman" w:cs="Times New Roman"/>
        </w:rPr>
        <w:t>The consent sheets w</w:t>
      </w:r>
      <w:r w:rsidR="000B4798">
        <w:rPr>
          <w:rFonts w:ascii="Times New Roman" w:hAnsi="Times New Roman" w:cs="Times New Roman"/>
        </w:rPr>
        <w:t>ere</w:t>
      </w:r>
      <w:r w:rsidR="00E714FD">
        <w:rPr>
          <w:rFonts w:ascii="Times New Roman" w:hAnsi="Times New Roman" w:cs="Times New Roman"/>
        </w:rPr>
        <w:t xml:space="preserve"> kept safe with the supervisor in a locked cabinet. </w:t>
      </w:r>
      <w:r w:rsidR="00C2205B">
        <w:rPr>
          <w:rFonts w:ascii="Times New Roman" w:hAnsi="Times New Roman" w:cs="Times New Roman"/>
        </w:rPr>
        <w:t>No deception w</w:t>
      </w:r>
      <w:r w:rsidR="000B4798">
        <w:rPr>
          <w:rFonts w:ascii="Times New Roman" w:hAnsi="Times New Roman" w:cs="Times New Roman"/>
        </w:rPr>
        <w:t>as</w:t>
      </w:r>
      <w:r w:rsidR="00C2205B">
        <w:rPr>
          <w:rFonts w:ascii="Times New Roman" w:hAnsi="Times New Roman" w:cs="Times New Roman"/>
        </w:rPr>
        <w:t xml:space="preserve"> present, but the hypothesis remain</w:t>
      </w:r>
      <w:r w:rsidR="000B4798">
        <w:rPr>
          <w:rFonts w:ascii="Times New Roman" w:hAnsi="Times New Roman" w:cs="Times New Roman"/>
        </w:rPr>
        <w:t>ed</w:t>
      </w:r>
      <w:r w:rsidR="00C2205B">
        <w:rPr>
          <w:rFonts w:ascii="Times New Roman" w:hAnsi="Times New Roman" w:cs="Times New Roman"/>
        </w:rPr>
        <w:t xml:space="preserve"> unrevealed to reduce the risk of demand characteristics. No distress should </w:t>
      </w:r>
      <w:r w:rsidR="000B4798">
        <w:rPr>
          <w:rFonts w:ascii="Times New Roman" w:hAnsi="Times New Roman" w:cs="Times New Roman"/>
        </w:rPr>
        <w:t xml:space="preserve">have </w:t>
      </w:r>
      <w:r w:rsidR="00C2205B">
        <w:rPr>
          <w:rFonts w:ascii="Times New Roman" w:hAnsi="Times New Roman" w:cs="Times New Roman"/>
        </w:rPr>
        <w:t>be</w:t>
      </w:r>
      <w:r w:rsidR="000B4798">
        <w:rPr>
          <w:rFonts w:ascii="Times New Roman" w:hAnsi="Times New Roman" w:cs="Times New Roman"/>
        </w:rPr>
        <w:t>en</w:t>
      </w:r>
      <w:r w:rsidR="00C2205B">
        <w:rPr>
          <w:rFonts w:ascii="Times New Roman" w:hAnsi="Times New Roman" w:cs="Times New Roman"/>
        </w:rPr>
        <w:t xml:space="preserve"> caused by the procedure, and it </w:t>
      </w:r>
      <w:r w:rsidR="000B4798">
        <w:rPr>
          <w:rFonts w:ascii="Times New Roman" w:hAnsi="Times New Roman" w:cs="Times New Roman"/>
        </w:rPr>
        <w:t xml:space="preserve">was </w:t>
      </w:r>
      <w:r w:rsidR="00C2205B">
        <w:rPr>
          <w:rFonts w:ascii="Times New Roman" w:hAnsi="Times New Roman" w:cs="Times New Roman"/>
        </w:rPr>
        <w:t>made clear that participants c</w:t>
      </w:r>
      <w:r w:rsidR="000B4798">
        <w:rPr>
          <w:rFonts w:ascii="Times New Roman" w:hAnsi="Times New Roman" w:cs="Times New Roman"/>
        </w:rPr>
        <w:t>ould</w:t>
      </w:r>
      <w:r w:rsidR="00C2205B">
        <w:rPr>
          <w:rFonts w:ascii="Times New Roman" w:hAnsi="Times New Roman" w:cs="Times New Roman"/>
        </w:rPr>
        <w:t xml:space="preserve"> leave any questions blank they </w:t>
      </w:r>
      <w:r w:rsidR="000B4798">
        <w:rPr>
          <w:rFonts w:ascii="Times New Roman" w:hAnsi="Times New Roman" w:cs="Times New Roman"/>
        </w:rPr>
        <w:t>were</w:t>
      </w:r>
      <w:r w:rsidR="00C2205B">
        <w:rPr>
          <w:rFonts w:ascii="Times New Roman" w:hAnsi="Times New Roman" w:cs="Times New Roman"/>
        </w:rPr>
        <w:t xml:space="preserve"> uncomfortable answering. The researcher also encourage</w:t>
      </w:r>
      <w:r w:rsidR="000B4798">
        <w:rPr>
          <w:rFonts w:ascii="Times New Roman" w:hAnsi="Times New Roman" w:cs="Times New Roman"/>
        </w:rPr>
        <w:t>d</w:t>
      </w:r>
      <w:r w:rsidR="00C2205B">
        <w:rPr>
          <w:rFonts w:ascii="Times New Roman" w:hAnsi="Times New Roman" w:cs="Times New Roman"/>
        </w:rPr>
        <w:t xml:space="preserve"> the participant to try all foods presented to them, otherwise their data w</w:t>
      </w:r>
      <w:r w:rsidR="000B4798">
        <w:rPr>
          <w:rFonts w:ascii="Times New Roman" w:hAnsi="Times New Roman" w:cs="Times New Roman"/>
        </w:rPr>
        <w:t>as</w:t>
      </w:r>
      <w:r w:rsidR="00C2205B">
        <w:rPr>
          <w:rFonts w:ascii="Times New Roman" w:hAnsi="Times New Roman" w:cs="Times New Roman"/>
        </w:rPr>
        <w:t xml:space="preserve"> disregarded. Participants c</w:t>
      </w:r>
      <w:r w:rsidR="000B4798">
        <w:rPr>
          <w:rFonts w:ascii="Times New Roman" w:hAnsi="Times New Roman" w:cs="Times New Roman"/>
        </w:rPr>
        <w:t>ould</w:t>
      </w:r>
      <w:r w:rsidR="00C2205B">
        <w:rPr>
          <w:rFonts w:ascii="Times New Roman" w:hAnsi="Times New Roman" w:cs="Times New Roman"/>
        </w:rPr>
        <w:t xml:space="preserve"> rinse through their mouth with water or </w:t>
      </w:r>
      <w:r w:rsidR="002818E2">
        <w:rPr>
          <w:rFonts w:ascii="Times New Roman" w:hAnsi="Times New Roman" w:cs="Times New Roman"/>
        </w:rPr>
        <w:t xml:space="preserve">spit out food </w:t>
      </w:r>
      <w:r w:rsidR="00733D34">
        <w:rPr>
          <w:rFonts w:ascii="Times New Roman" w:hAnsi="Times New Roman" w:cs="Times New Roman"/>
        </w:rPr>
        <w:t>they dislike</w:t>
      </w:r>
      <w:r w:rsidR="000B4798">
        <w:rPr>
          <w:rFonts w:ascii="Times New Roman" w:hAnsi="Times New Roman" w:cs="Times New Roman"/>
        </w:rPr>
        <w:t>d</w:t>
      </w:r>
      <w:r w:rsidR="00733D34">
        <w:rPr>
          <w:rFonts w:ascii="Times New Roman" w:hAnsi="Times New Roman" w:cs="Times New Roman"/>
        </w:rPr>
        <w:t xml:space="preserve"> </w:t>
      </w:r>
      <w:r w:rsidR="002818E2">
        <w:rPr>
          <w:rFonts w:ascii="Times New Roman" w:hAnsi="Times New Roman" w:cs="Times New Roman"/>
        </w:rPr>
        <w:t xml:space="preserve">in the empty cup provided. </w:t>
      </w:r>
      <w:r w:rsidR="00733D34">
        <w:rPr>
          <w:rFonts w:ascii="Times New Roman" w:hAnsi="Times New Roman" w:cs="Times New Roman"/>
        </w:rPr>
        <w:t>The researcher le</w:t>
      </w:r>
      <w:r w:rsidR="000B4798">
        <w:rPr>
          <w:rFonts w:ascii="Times New Roman" w:hAnsi="Times New Roman" w:cs="Times New Roman"/>
        </w:rPr>
        <w:t>ft</w:t>
      </w:r>
      <w:r w:rsidR="00733D34">
        <w:rPr>
          <w:rFonts w:ascii="Times New Roman" w:hAnsi="Times New Roman" w:cs="Times New Roman"/>
        </w:rPr>
        <w:t xml:space="preserve"> the room to allow the participant to begin and follow the survey instructions</w:t>
      </w:r>
      <w:r w:rsidR="00EA586A">
        <w:rPr>
          <w:rFonts w:ascii="Times New Roman" w:hAnsi="Times New Roman" w:cs="Times New Roman"/>
        </w:rPr>
        <w:t xml:space="preserve"> (see append</w:t>
      </w:r>
      <w:r w:rsidR="00907925">
        <w:rPr>
          <w:rFonts w:ascii="Times New Roman" w:hAnsi="Times New Roman" w:cs="Times New Roman"/>
        </w:rPr>
        <w:t>ices</w:t>
      </w:r>
      <w:r w:rsidR="00EA586A">
        <w:rPr>
          <w:rFonts w:ascii="Times New Roman" w:hAnsi="Times New Roman" w:cs="Times New Roman"/>
        </w:rPr>
        <w:t xml:space="preserve"> 28 &amp; 29)</w:t>
      </w:r>
      <w:r w:rsidR="00733D34">
        <w:rPr>
          <w:rFonts w:ascii="Times New Roman" w:hAnsi="Times New Roman" w:cs="Times New Roman"/>
        </w:rPr>
        <w:t>.</w:t>
      </w:r>
    </w:p>
    <w:p w14:paraId="67D5B50A" w14:textId="14479335" w:rsidR="00733D34" w:rsidRDefault="00733D34" w:rsidP="005A3F8D">
      <w:pPr>
        <w:spacing w:line="480" w:lineRule="auto"/>
        <w:ind w:firstLine="720"/>
        <w:rPr>
          <w:rFonts w:ascii="Times New Roman" w:hAnsi="Times New Roman" w:cs="Times New Roman"/>
        </w:rPr>
      </w:pPr>
      <w:r>
        <w:rPr>
          <w:rFonts w:ascii="Times New Roman" w:hAnsi="Times New Roman" w:cs="Times New Roman"/>
        </w:rPr>
        <w:lastRenderedPageBreak/>
        <w:t xml:space="preserve">Participants </w:t>
      </w:r>
      <w:r w:rsidR="000B4798">
        <w:rPr>
          <w:rFonts w:ascii="Times New Roman" w:hAnsi="Times New Roman" w:cs="Times New Roman"/>
        </w:rPr>
        <w:t>we</w:t>
      </w:r>
      <w:r>
        <w:rPr>
          <w:rFonts w:ascii="Times New Roman" w:hAnsi="Times New Roman" w:cs="Times New Roman"/>
        </w:rPr>
        <w:t xml:space="preserve">re asked their student number for confidentiality, and their age and gender for individual differences. They </w:t>
      </w:r>
      <w:r w:rsidR="000B4798">
        <w:rPr>
          <w:rFonts w:ascii="Times New Roman" w:hAnsi="Times New Roman" w:cs="Times New Roman"/>
        </w:rPr>
        <w:t>we</w:t>
      </w:r>
      <w:r>
        <w:rPr>
          <w:rFonts w:ascii="Times New Roman" w:hAnsi="Times New Roman" w:cs="Times New Roman"/>
        </w:rPr>
        <w:t xml:space="preserve">re then asked to indicate how hungry they </w:t>
      </w:r>
      <w:r w:rsidR="000B4798">
        <w:rPr>
          <w:rFonts w:ascii="Times New Roman" w:hAnsi="Times New Roman" w:cs="Times New Roman"/>
        </w:rPr>
        <w:t>we</w:t>
      </w:r>
      <w:r>
        <w:rPr>
          <w:rFonts w:ascii="Times New Roman" w:hAnsi="Times New Roman" w:cs="Times New Roman"/>
        </w:rPr>
        <w:t>re and how their mood ha</w:t>
      </w:r>
      <w:r w:rsidR="000B4798">
        <w:rPr>
          <w:rFonts w:ascii="Times New Roman" w:hAnsi="Times New Roman" w:cs="Times New Roman"/>
        </w:rPr>
        <w:t>d</w:t>
      </w:r>
      <w:r>
        <w:rPr>
          <w:rFonts w:ascii="Times New Roman" w:hAnsi="Times New Roman" w:cs="Times New Roman"/>
        </w:rPr>
        <w:t xml:space="preserve"> been over the past week on visual analogue scales. This is important </w:t>
      </w:r>
      <w:r w:rsidR="00730016">
        <w:rPr>
          <w:rFonts w:ascii="Times New Roman" w:hAnsi="Times New Roman" w:cs="Times New Roman"/>
        </w:rPr>
        <w:t>as we want</w:t>
      </w:r>
      <w:r w:rsidR="000B4798">
        <w:rPr>
          <w:rFonts w:ascii="Times New Roman" w:hAnsi="Times New Roman" w:cs="Times New Roman"/>
        </w:rPr>
        <w:t>ed</w:t>
      </w:r>
      <w:r w:rsidR="00730016">
        <w:rPr>
          <w:rFonts w:ascii="Times New Roman" w:hAnsi="Times New Roman" w:cs="Times New Roman"/>
        </w:rPr>
        <w:t xml:space="preserve"> to be able to see our mood inducing method </w:t>
      </w:r>
      <w:r w:rsidR="000B4798">
        <w:rPr>
          <w:rFonts w:ascii="Times New Roman" w:hAnsi="Times New Roman" w:cs="Times New Roman"/>
        </w:rPr>
        <w:t>wa</w:t>
      </w:r>
      <w:r w:rsidR="00730016">
        <w:rPr>
          <w:rFonts w:ascii="Times New Roman" w:hAnsi="Times New Roman" w:cs="Times New Roman"/>
        </w:rPr>
        <w:t>s the reason their mood either heighten</w:t>
      </w:r>
      <w:r w:rsidR="000B4798">
        <w:rPr>
          <w:rFonts w:ascii="Times New Roman" w:hAnsi="Times New Roman" w:cs="Times New Roman"/>
        </w:rPr>
        <w:t>ed</w:t>
      </w:r>
      <w:r w:rsidR="00730016">
        <w:rPr>
          <w:rFonts w:ascii="Times New Roman" w:hAnsi="Times New Roman" w:cs="Times New Roman"/>
        </w:rPr>
        <w:t xml:space="preserve"> or lower</w:t>
      </w:r>
      <w:r w:rsidR="000B4798">
        <w:rPr>
          <w:rFonts w:ascii="Times New Roman" w:hAnsi="Times New Roman" w:cs="Times New Roman"/>
        </w:rPr>
        <w:t>ed</w:t>
      </w:r>
      <w:r w:rsidR="00730016">
        <w:rPr>
          <w:rFonts w:ascii="Times New Roman" w:hAnsi="Times New Roman" w:cs="Times New Roman"/>
        </w:rPr>
        <w:t xml:space="preserve">. This </w:t>
      </w:r>
      <w:r w:rsidR="000B4798">
        <w:rPr>
          <w:rFonts w:ascii="Times New Roman" w:hAnsi="Times New Roman" w:cs="Times New Roman"/>
        </w:rPr>
        <w:t>was</w:t>
      </w:r>
      <w:r w:rsidR="00730016">
        <w:rPr>
          <w:rFonts w:ascii="Times New Roman" w:hAnsi="Times New Roman" w:cs="Times New Roman"/>
        </w:rPr>
        <w:t xml:space="preserve"> followed by a questionnaire based upon their everyday experiences</w:t>
      </w:r>
      <w:r w:rsidR="00CF2B34">
        <w:rPr>
          <w:rFonts w:ascii="Times New Roman" w:hAnsi="Times New Roman" w:cs="Times New Roman"/>
        </w:rPr>
        <w:t xml:space="preserve">, </w:t>
      </w:r>
      <w:r w:rsidR="000B4798">
        <w:rPr>
          <w:rFonts w:ascii="Times New Roman" w:hAnsi="Times New Roman" w:cs="Times New Roman"/>
        </w:rPr>
        <w:t xml:space="preserve">which </w:t>
      </w:r>
      <w:r w:rsidR="00730016">
        <w:rPr>
          <w:rFonts w:ascii="Times New Roman" w:hAnsi="Times New Roman" w:cs="Times New Roman"/>
        </w:rPr>
        <w:t>measur</w:t>
      </w:r>
      <w:r w:rsidR="000B4798">
        <w:rPr>
          <w:rFonts w:ascii="Times New Roman" w:hAnsi="Times New Roman" w:cs="Times New Roman"/>
        </w:rPr>
        <w:t>ed</w:t>
      </w:r>
      <w:r w:rsidR="00730016">
        <w:rPr>
          <w:rFonts w:ascii="Times New Roman" w:hAnsi="Times New Roman" w:cs="Times New Roman"/>
        </w:rPr>
        <w:t xml:space="preserve"> their </w:t>
      </w:r>
      <w:r w:rsidR="00CF2B34">
        <w:rPr>
          <w:rFonts w:ascii="Times New Roman" w:hAnsi="Times New Roman" w:cs="Times New Roman"/>
        </w:rPr>
        <w:t>state of mindfulness or dispositional mindfulness. It w</w:t>
      </w:r>
      <w:r w:rsidR="000B4798">
        <w:rPr>
          <w:rFonts w:ascii="Times New Roman" w:hAnsi="Times New Roman" w:cs="Times New Roman"/>
        </w:rPr>
        <w:t>as</w:t>
      </w:r>
      <w:r w:rsidR="00CF2B34">
        <w:rPr>
          <w:rFonts w:ascii="Times New Roman" w:hAnsi="Times New Roman" w:cs="Times New Roman"/>
        </w:rPr>
        <w:t xml:space="preserve"> a brief version of the MAAS (Brown &amp; Ryan, 2003) to prevent fatigue or boredom. </w:t>
      </w:r>
    </w:p>
    <w:p w14:paraId="2F620C0A" w14:textId="1EFC9A11" w:rsidR="00CF2B34" w:rsidRDefault="00CF2B34" w:rsidP="005A3F8D">
      <w:pPr>
        <w:spacing w:line="480" w:lineRule="auto"/>
        <w:ind w:firstLine="720"/>
        <w:rPr>
          <w:rFonts w:ascii="Times New Roman" w:hAnsi="Times New Roman" w:cs="Times New Roman"/>
        </w:rPr>
      </w:pPr>
      <w:r>
        <w:rPr>
          <w:rFonts w:ascii="Times New Roman" w:hAnsi="Times New Roman" w:cs="Times New Roman"/>
        </w:rPr>
        <w:t xml:space="preserve">In the positive condition, </w:t>
      </w:r>
      <w:r w:rsidR="009545A6">
        <w:rPr>
          <w:rFonts w:ascii="Times New Roman" w:hAnsi="Times New Roman" w:cs="Times New Roman"/>
        </w:rPr>
        <w:t xml:space="preserve">the participants </w:t>
      </w:r>
      <w:r w:rsidR="000B4798">
        <w:rPr>
          <w:rFonts w:ascii="Times New Roman" w:hAnsi="Times New Roman" w:cs="Times New Roman"/>
        </w:rPr>
        <w:t>we</w:t>
      </w:r>
      <w:r w:rsidR="009545A6">
        <w:rPr>
          <w:rFonts w:ascii="Times New Roman" w:hAnsi="Times New Roman" w:cs="Times New Roman"/>
        </w:rPr>
        <w:t>re asked to recall an event front the past month that elevated their mood, in as much detail as possible. They then provide</w:t>
      </w:r>
      <w:r w:rsidR="000B4798">
        <w:rPr>
          <w:rFonts w:ascii="Times New Roman" w:hAnsi="Times New Roman" w:cs="Times New Roman"/>
        </w:rPr>
        <w:t>d</w:t>
      </w:r>
      <w:r w:rsidR="009545A6">
        <w:rPr>
          <w:rFonts w:ascii="Times New Roman" w:hAnsi="Times New Roman" w:cs="Times New Roman"/>
        </w:rPr>
        <w:t xml:space="preserve"> at least five things or events that make them feel good. Participants should </w:t>
      </w:r>
      <w:r w:rsidR="00136F9D">
        <w:rPr>
          <w:rFonts w:ascii="Times New Roman" w:hAnsi="Times New Roman" w:cs="Times New Roman"/>
        </w:rPr>
        <w:t xml:space="preserve">have </w:t>
      </w:r>
      <w:r w:rsidR="009545A6">
        <w:rPr>
          <w:rFonts w:ascii="Times New Roman" w:hAnsi="Times New Roman" w:cs="Times New Roman"/>
        </w:rPr>
        <w:t>then indicate</w:t>
      </w:r>
      <w:r w:rsidR="00136F9D">
        <w:rPr>
          <w:rFonts w:ascii="Times New Roman" w:hAnsi="Times New Roman" w:cs="Times New Roman"/>
        </w:rPr>
        <w:t>d</w:t>
      </w:r>
      <w:r w:rsidR="009545A6">
        <w:rPr>
          <w:rFonts w:ascii="Times New Roman" w:hAnsi="Times New Roman" w:cs="Times New Roman"/>
        </w:rPr>
        <w:t xml:space="preserve"> how strongly they feel emotions, how much their mood varies, and how easily they are swayed by their moods and feelings. This </w:t>
      </w:r>
      <w:r w:rsidR="00136F9D">
        <w:rPr>
          <w:rFonts w:ascii="Times New Roman" w:hAnsi="Times New Roman" w:cs="Times New Roman"/>
        </w:rPr>
        <w:t>wa</w:t>
      </w:r>
      <w:r w:rsidR="009545A6">
        <w:rPr>
          <w:rFonts w:ascii="Times New Roman" w:hAnsi="Times New Roman" w:cs="Times New Roman"/>
        </w:rPr>
        <w:t>s followed by a visual analogue scale where they reveal</w:t>
      </w:r>
      <w:r w:rsidR="00136F9D">
        <w:rPr>
          <w:rFonts w:ascii="Times New Roman" w:hAnsi="Times New Roman" w:cs="Times New Roman"/>
        </w:rPr>
        <w:t>ed</w:t>
      </w:r>
      <w:r w:rsidR="009545A6">
        <w:rPr>
          <w:rFonts w:ascii="Times New Roman" w:hAnsi="Times New Roman" w:cs="Times New Roman"/>
        </w:rPr>
        <w:t xml:space="preserve"> their current mood. The negative condition </w:t>
      </w:r>
      <w:r w:rsidR="00136F9D">
        <w:rPr>
          <w:rFonts w:ascii="Times New Roman" w:hAnsi="Times New Roman" w:cs="Times New Roman"/>
        </w:rPr>
        <w:t>wa</w:t>
      </w:r>
      <w:r w:rsidR="009545A6">
        <w:rPr>
          <w:rFonts w:ascii="Times New Roman" w:hAnsi="Times New Roman" w:cs="Times New Roman"/>
        </w:rPr>
        <w:t>s set out the exact same, except participants w</w:t>
      </w:r>
      <w:r w:rsidR="00136F9D">
        <w:rPr>
          <w:rFonts w:ascii="Times New Roman" w:hAnsi="Times New Roman" w:cs="Times New Roman"/>
        </w:rPr>
        <w:t>ere</w:t>
      </w:r>
      <w:r w:rsidR="009545A6">
        <w:rPr>
          <w:rFonts w:ascii="Times New Roman" w:hAnsi="Times New Roman" w:cs="Times New Roman"/>
        </w:rPr>
        <w:t xml:space="preserve"> asked to recall events that negatively impacted their mood, rather than </w:t>
      </w:r>
      <w:r w:rsidR="00071727">
        <w:rPr>
          <w:rFonts w:ascii="Times New Roman" w:hAnsi="Times New Roman" w:cs="Times New Roman"/>
        </w:rPr>
        <w:t>lifted their mood.</w:t>
      </w:r>
    </w:p>
    <w:p w14:paraId="731DC687" w14:textId="68B032B3" w:rsidR="00E714FD" w:rsidRDefault="00071727" w:rsidP="00E714FD">
      <w:pPr>
        <w:spacing w:line="480" w:lineRule="auto"/>
        <w:ind w:firstLine="720"/>
        <w:rPr>
          <w:rFonts w:ascii="Times New Roman" w:hAnsi="Times New Roman" w:cs="Times New Roman"/>
        </w:rPr>
      </w:pPr>
      <w:r>
        <w:rPr>
          <w:rFonts w:ascii="Times New Roman" w:hAnsi="Times New Roman" w:cs="Times New Roman"/>
        </w:rPr>
        <w:t xml:space="preserve">The final stage of the study </w:t>
      </w:r>
      <w:r w:rsidR="00136F9D">
        <w:rPr>
          <w:rFonts w:ascii="Times New Roman" w:hAnsi="Times New Roman" w:cs="Times New Roman"/>
        </w:rPr>
        <w:t>wa</w:t>
      </w:r>
      <w:r>
        <w:rPr>
          <w:rFonts w:ascii="Times New Roman" w:hAnsi="Times New Roman" w:cs="Times New Roman"/>
        </w:rPr>
        <w:t>s where the participant taste</w:t>
      </w:r>
      <w:r w:rsidR="00136F9D">
        <w:rPr>
          <w:rFonts w:ascii="Times New Roman" w:hAnsi="Times New Roman" w:cs="Times New Roman"/>
        </w:rPr>
        <w:t>d</w:t>
      </w:r>
      <w:r>
        <w:rPr>
          <w:rFonts w:ascii="Times New Roman" w:hAnsi="Times New Roman" w:cs="Times New Roman"/>
        </w:rPr>
        <w:t xml:space="preserve"> the five plant-based foods. They </w:t>
      </w:r>
      <w:r w:rsidR="00136F9D">
        <w:rPr>
          <w:rFonts w:ascii="Times New Roman" w:hAnsi="Times New Roman" w:cs="Times New Roman"/>
        </w:rPr>
        <w:t>we</w:t>
      </w:r>
      <w:r>
        <w:rPr>
          <w:rFonts w:ascii="Times New Roman" w:hAnsi="Times New Roman" w:cs="Times New Roman"/>
        </w:rPr>
        <w:t>re requested to indicate which tastes they c</w:t>
      </w:r>
      <w:r w:rsidR="00136F9D">
        <w:rPr>
          <w:rFonts w:ascii="Times New Roman" w:hAnsi="Times New Roman" w:cs="Times New Roman"/>
        </w:rPr>
        <w:t>ould</w:t>
      </w:r>
      <w:r>
        <w:rPr>
          <w:rFonts w:ascii="Times New Roman" w:hAnsi="Times New Roman" w:cs="Times New Roman"/>
        </w:rPr>
        <w:t xml:space="preserve"> detect in the food (sweet, salty, sour, bitter, and spicy); how much they enjoyed specific attributes of the food (smell, texture, and appearance); whether they like</w:t>
      </w:r>
      <w:r w:rsidR="00136F9D">
        <w:rPr>
          <w:rFonts w:ascii="Times New Roman" w:hAnsi="Times New Roman" w:cs="Times New Roman"/>
        </w:rPr>
        <w:t>d</w:t>
      </w:r>
      <w:r>
        <w:rPr>
          <w:rFonts w:ascii="Times New Roman" w:hAnsi="Times New Roman" w:cs="Times New Roman"/>
        </w:rPr>
        <w:t xml:space="preserve"> the food; and whether they would </w:t>
      </w:r>
      <w:r w:rsidR="00136F9D">
        <w:rPr>
          <w:rFonts w:ascii="Times New Roman" w:hAnsi="Times New Roman" w:cs="Times New Roman"/>
        </w:rPr>
        <w:t xml:space="preserve">have </w:t>
      </w:r>
      <w:r>
        <w:rPr>
          <w:rFonts w:ascii="Times New Roman" w:hAnsi="Times New Roman" w:cs="Times New Roman"/>
        </w:rPr>
        <w:t>eat</w:t>
      </w:r>
      <w:r w:rsidR="00136F9D">
        <w:rPr>
          <w:rFonts w:ascii="Times New Roman" w:hAnsi="Times New Roman" w:cs="Times New Roman"/>
        </w:rPr>
        <w:t>en</w:t>
      </w:r>
      <w:r>
        <w:rPr>
          <w:rFonts w:ascii="Times New Roman" w:hAnsi="Times New Roman" w:cs="Times New Roman"/>
        </w:rPr>
        <w:t xml:space="preserve"> more of it. They</w:t>
      </w:r>
      <w:r w:rsidR="00136F9D">
        <w:rPr>
          <w:rFonts w:ascii="Times New Roman" w:hAnsi="Times New Roman" w:cs="Times New Roman"/>
        </w:rPr>
        <w:t xml:space="preserve"> </w:t>
      </w:r>
      <w:r>
        <w:rPr>
          <w:rFonts w:ascii="Times New Roman" w:hAnsi="Times New Roman" w:cs="Times New Roman"/>
        </w:rPr>
        <w:t>repeat</w:t>
      </w:r>
      <w:r w:rsidR="00136F9D">
        <w:rPr>
          <w:rFonts w:ascii="Times New Roman" w:hAnsi="Times New Roman" w:cs="Times New Roman"/>
        </w:rPr>
        <w:t>ed</w:t>
      </w:r>
      <w:r>
        <w:rPr>
          <w:rFonts w:ascii="Times New Roman" w:hAnsi="Times New Roman" w:cs="Times New Roman"/>
        </w:rPr>
        <w:t xml:space="preserve"> this cycle of questions for each of the individual food item until they </w:t>
      </w:r>
      <w:r w:rsidR="00136F9D">
        <w:rPr>
          <w:rFonts w:ascii="Times New Roman" w:hAnsi="Times New Roman" w:cs="Times New Roman"/>
        </w:rPr>
        <w:t>we</w:t>
      </w:r>
      <w:r>
        <w:rPr>
          <w:rFonts w:ascii="Times New Roman" w:hAnsi="Times New Roman" w:cs="Times New Roman"/>
        </w:rPr>
        <w:t xml:space="preserve">re greeted with the page saying the experiment is complete. </w:t>
      </w:r>
      <w:r w:rsidR="00136F9D">
        <w:rPr>
          <w:rFonts w:ascii="Times New Roman" w:hAnsi="Times New Roman" w:cs="Times New Roman"/>
        </w:rPr>
        <w:t xml:space="preserve">All this data was automatically stored by </w:t>
      </w:r>
      <w:proofErr w:type="spellStart"/>
      <w:r w:rsidR="00136F9D">
        <w:rPr>
          <w:rFonts w:ascii="Times New Roman" w:hAnsi="Times New Roman" w:cs="Times New Roman"/>
        </w:rPr>
        <w:t>Qualitrics</w:t>
      </w:r>
      <w:proofErr w:type="spellEnd"/>
      <w:r w:rsidR="00136F9D">
        <w:rPr>
          <w:rFonts w:ascii="Times New Roman" w:hAnsi="Times New Roman" w:cs="Times New Roman"/>
        </w:rPr>
        <w:t xml:space="preserve"> and imported into SPSS. </w:t>
      </w:r>
      <w:r w:rsidR="00E714FD">
        <w:rPr>
          <w:rFonts w:ascii="Times New Roman" w:hAnsi="Times New Roman" w:cs="Times New Roman"/>
        </w:rPr>
        <w:t>Participant’s names w</w:t>
      </w:r>
      <w:r w:rsidR="00136F9D">
        <w:rPr>
          <w:rFonts w:ascii="Times New Roman" w:hAnsi="Times New Roman" w:cs="Times New Roman"/>
        </w:rPr>
        <w:t>ere</w:t>
      </w:r>
      <w:r w:rsidR="00E714FD">
        <w:rPr>
          <w:rFonts w:ascii="Times New Roman" w:hAnsi="Times New Roman" w:cs="Times New Roman"/>
        </w:rPr>
        <w:t xml:space="preserve"> not stored with the data and the data </w:t>
      </w:r>
      <w:r w:rsidR="00136F9D">
        <w:rPr>
          <w:rFonts w:ascii="Times New Roman" w:hAnsi="Times New Roman" w:cs="Times New Roman"/>
        </w:rPr>
        <w:t>wa</w:t>
      </w:r>
      <w:r w:rsidR="00E714FD">
        <w:rPr>
          <w:rFonts w:ascii="Times New Roman" w:hAnsi="Times New Roman" w:cs="Times New Roman"/>
        </w:rPr>
        <w:t>s stored on a password protected computer in the lab.</w:t>
      </w:r>
    </w:p>
    <w:p w14:paraId="6EC43ECE" w14:textId="10DC4348" w:rsidR="00E714FD" w:rsidRDefault="00E714FD" w:rsidP="00E714FD">
      <w:pPr>
        <w:spacing w:line="480" w:lineRule="auto"/>
        <w:ind w:firstLine="720"/>
        <w:rPr>
          <w:rFonts w:ascii="Times New Roman" w:hAnsi="Times New Roman" w:cs="Times New Roman"/>
        </w:rPr>
      </w:pPr>
      <w:r>
        <w:rPr>
          <w:rFonts w:ascii="Times New Roman" w:hAnsi="Times New Roman" w:cs="Times New Roman"/>
        </w:rPr>
        <w:t>The researcher return</w:t>
      </w:r>
      <w:r w:rsidR="00136F9D">
        <w:rPr>
          <w:rFonts w:ascii="Times New Roman" w:hAnsi="Times New Roman" w:cs="Times New Roman"/>
        </w:rPr>
        <w:t>ed</w:t>
      </w:r>
      <w:r>
        <w:rPr>
          <w:rFonts w:ascii="Times New Roman" w:hAnsi="Times New Roman" w:cs="Times New Roman"/>
        </w:rPr>
        <w:t xml:space="preserve"> to the room and</w:t>
      </w:r>
      <w:r w:rsidR="00F93A9A">
        <w:rPr>
          <w:rFonts w:ascii="Times New Roman" w:hAnsi="Times New Roman" w:cs="Times New Roman"/>
        </w:rPr>
        <w:t xml:space="preserve"> ask</w:t>
      </w:r>
      <w:r w:rsidR="00136F9D">
        <w:rPr>
          <w:rFonts w:ascii="Times New Roman" w:hAnsi="Times New Roman" w:cs="Times New Roman"/>
        </w:rPr>
        <w:t>ed</w:t>
      </w:r>
      <w:r w:rsidR="00F93A9A">
        <w:rPr>
          <w:rFonts w:ascii="Times New Roman" w:hAnsi="Times New Roman" w:cs="Times New Roman"/>
        </w:rPr>
        <w:t xml:space="preserve"> them if they have any questions</w:t>
      </w:r>
      <w:r w:rsidR="00340FB9">
        <w:rPr>
          <w:rFonts w:ascii="Times New Roman" w:hAnsi="Times New Roman" w:cs="Times New Roman"/>
        </w:rPr>
        <w:t>, provide</w:t>
      </w:r>
      <w:r w:rsidR="00136F9D">
        <w:rPr>
          <w:rFonts w:ascii="Times New Roman" w:hAnsi="Times New Roman" w:cs="Times New Roman"/>
        </w:rPr>
        <w:t>d</w:t>
      </w:r>
      <w:r w:rsidR="00340FB9">
        <w:rPr>
          <w:rFonts w:ascii="Times New Roman" w:hAnsi="Times New Roman" w:cs="Times New Roman"/>
        </w:rPr>
        <w:t xml:space="preserve"> them an interim debrief sheet,</w:t>
      </w:r>
      <w:r w:rsidR="00F93A9A">
        <w:rPr>
          <w:rFonts w:ascii="Times New Roman" w:hAnsi="Times New Roman" w:cs="Times New Roman"/>
        </w:rPr>
        <w:t xml:space="preserve"> and remind</w:t>
      </w:r>
      <w:r w:rsidR="00136F9D">
        <w:rPr>
          <w:rFonts w:ascii="Times New Roman" w:hAnsi="Times New Roman" w:cs="Times New Roman"/>
        </w:rPr>
        <w:t>ed</w:t>
      </w:r>
      <w:r w:rsidR="00F93A9A">
        <w:rPr>
          <w:rFonts w:ascii="Times New Roman" w:hAnsi="Times New Roman" w:cs="Times New Roman"/>
        </w:rPr>
        <w:t xml:space="preserve"> them to return for part 2 at the exact same time the following week</w:t>
      </w:r>
      <w:r w:rsidR="00BC02D1">
        <w:rPr>
          <w:rFonts w:ascii="Times New Roman" w:hAnsi="Times New Roman" w:cs="Times New Roman"/>
        </w:rPr>
        <w:t xml:space="preserve"> (see appendix 7)</w:t>
      </w:r>
      <w:r w:rsidR="00F93A9A">
        <w:rPr>
          <w:rFonts w:ascii="Times New Roman" w:hAnsi="Times New Roman" w:cs="Times New Roman"/>
        </w:rPr>
        <w:t xml:space="preserve">. </w:t>
      </w:r>
      <w:r w:rsidR="009009D2">
        <w:rPr>
          <w:rFonts w:ascii="Times New Roman" w:hAnsi="Times New Roman" w:cs="Times New Roman"/>
        </w:rPr>
        <w:t xml:space="preserve">The same researcher tested the participant for </w:t>
      </w:r>
      <w:r w:rsidR="009009D2">
        <w:rPr>
          <w:rFonts w:ascii="Times New Roman" w:hAnsi="Times New Roman" w:cs="Times New Roman"/>
        </w:rPr>
        <w:lastRenderedPageBreak/>
        <w:t xml:space="preserve">both their conditions. </w:t>
      </w:r>
      <w:r w:rsidR="00F93A9A">
        <w:rPr>
          <w:rFonts w:ascii="Times New Roman" w:hAnsi="Times New Roman" w:cs="Times New Roman"/>
        </w:rPr>
        <w:t>Once they completed the second condition,</w:t>
      </w:r>
      <w:r>
        <w:rPr>
          <w:rFonts w:ascii="Times New Roman" w:hAnsi="Times New Roman" w:cs="Times New Roman"/>
        </w:rPr>
        <w:t xml:space="preserve"> the participant </w:t>
      </w:r>
      <w:r w:rsidR="00F93A9A">
        <w:rPr>
          <w:rFonts w:ascii="Times New Roman" w:hAnsi="Times New Roman" w:cs="Times New Roman"/>
        </w:rPr>
        <w:t>w</w:t>
      </w:r>
      <w:r w:rsidR="00136F9D">
        <w:rPr>
          <w:rFonts w:ascii="Times New Roman" w:hAnsi="Times New Roman" w:cs="Times New Roman"/>
        </w:rPr>
        <w:t>as</w:t>
      </w:r>
      <w:r w:rsidR="00F93A9A">
        <w:rPr>
          <w:rFonts w:ascii="Times New Roman" w:hAnsi="Times New Roman" w:cs="Times New Roman"/>
        </w:rPr>
        <w:t xml:space="preserve"> handed </w:t>
      </w:r>
      <w:r>
        <w:rPr>
          <w:rFonts w:ascii="Times New Roman" w:hAnsi="Times New Roman" w:cs="Times New Roman"/>
        </w:rPr>
        <w:t>a debrief sheet of the experiment they took part in</w:t>
      </w:r>
      <w:r w:rsidR="00BC02D1">
        <w:rPr>
          <w:rFonts w:ascii="Times New Roman" w:hAnsi="Times New Roman" w:cs="Times New Roman"/>
        </w:rPr>
        <w:t xml:space="preserve"> (see appendix 8 &amp; 9)</w:t>
      </w:r>
      <w:r>
        <w:rPr>
          <w:rFonts w:ascii="Times New Roman" w:hAnsi="Times New Roman" w:cs="Times New Roman"/>
        </w:rPr>
        <w:t xml:space="preserve">. There </w:t>
      </w:r>
      <w:r w:rsidR="00136F9D">
        <w:rPr>
          <w:rFonts w:ascii="Times New Roman" w:hAnsi="Times New Roman" w:cs="Times New Roman"/>
        </w:rPr>
        <w:t>we</w:t>
      </w:r>
      <w:r>
        <w:rPr>
          <w:rFonts w:ascii="Times New Roman" w:hAnsi="Times New Roman" w:cs="Times New Roman"/>
        </w:rPr>
        <w:t>re contacts on there if the participant ha</w:t>
      </w:r>
      <w:r w:rsidR="00136F9D">
        <w:rPr>
          <w:rFonts w:ascii="Times New Roman" w:hAnsi="Times New Roman" w:cs="Times New Roman"/>
        </w:rPr>
        <w:t>d</w:t>
      </w:r>
      <w:r>
        <w:rPr>
          <w:rFonts w:ascii="Times New Roman" w:hAnsi="Times New Roman" w:cs="Times New Roman"/>
        </w:rPr>
        <w:t xml:space="preserve"> any questions regarding the results or fe</w:t>
      </w:r>
      <w:r w:rsidR="00136F9D">
        <w:rPr>
          <w:rFonts w:ascii="Times New Roman" w:hAnsi="Times New Roman" w:cs="Times New Roman"/>
        </w:rPr>
        <w:t>lt</w:t>
      </w:r>
      <w:r>
        <w:rPr>
          <w:rFonts w:ascii="Times New Roman" w:hAnsi="Times New Roman" w:cs="Times New Roman"/>
        </w:rPr>
        <w:t xml:space="preserve"> any distress or harm </w:t>
      </w:r>
      <w:r w:rsidR="00136F9D">
        <w:rPr>
          <w:rFonts w:ascii="Times New Roman" w:hAnsi="Times New Roman" w:cs="Times New Roman"/>
        </w:rPr>
        <w:t>which was</w:t>
      </w:r>
      <w:r>
        <w:rPr>
          <w:rFonts w:ascii="Times New Roman" w:hAnsi="Times New Roman" w:cs="Times New Roman"/>
        </w:rPr>
        <w:t xml:space="preserve"> a result of this study. The researcher</w:t>
      </w:r>
      <w:r w:rsidR="00136F9D">
        <w:rPr>
          <w:rFonts w:ascii="Times New Roman" w:hAnsi="Times New Roman" w:cs="Times New Roman"/>
        </w:rPr>
        <w:t xml:space="preserve"> </w:t>
      </w:r>
      <w:r>
        <w:rPr>
          <w:rFonts w:ascii="Times New Roman" w:hAnsi="Times New Roman" w:cs="Times New Roman"/>
        </w:rPr>
        <w:t>thank</w:t>
      </w:r>
      <w:r w:rsidR="00136F9D">
        <w:rPr>
          <w:rFonts w:ascii="Times New Roman" w:hAnsi="Times New Roman" w:cs="Times New Roman"/>
        </w:rPr>
        <w:t>ed</w:t>
      </w:r>
      <w:r>
        <w:rPr>
          <w:rFonts w:ascii="Times New Roman" w:hAnsi="Times New Roman" w:cs="Times New Roman"/>
        </w:rPr>
        <w:t xml:space="preserve"> them for taking up their time to take part in their study and reward</w:t>
      </w:r>
      <w:r w:rsidR="00136F9D">
        <w:rPr>
          <w:rFonts w:ascii="Times New Roman" w:hAnsi="Times New Roman" w:cs="Times New Roman"/>
        </w:rPr>
        <w:t>ed</w:t>
      </w:r>
      <w:r>
        <w:rPr>
          <w:rFonts w:ascii="Times New Roman" w:hAnsi="Times New Roman" w:cs="Times New Roman"/>
        </w:rPr>
        <w:t xml:space="preserve"> them with </w:t>
      </w:r>
      <w:r w:rsidR="00F93A9A">
        <w:rPr>
          <w:rFonts w:ascii="Times New Roman" w:hAnsi="Times New Roman" w:cs="Times New Roman"/>
        </w:rPr>
        <w:t>two SONA credits per visit, so four in total.</w:t>
      </w:r>
    </w:p>
    <w:p w14:paraId="3646C3F9" w14:textId="4B99E4DD" w:rsidR="005E746C" w:rsidRDefault="005E746C" w:rsidP="00E714FD">
      <w:pPr>
        <w:spacing w:line="480" w:lineRule="auto"/>
        <w:ind w:firstLine="720"/>
        <w:rPr>
          <w:rFonts w:ascii="Times New Roman" w:hAnsi="Times New Roman" w:cs="Times New Roman"/>
        </w:rPr>
      </w:pPr>
      <w:r>
        <w:rPr>
          <w:rFonts w:ascii="Times New Roman" w:hAnsi="Times New Roman" w:cs="Times New Roman"/>
        </w:rPr>
        <w:t xml:space="preserve">Once the participant left, the researcher </w:t>
      </w:r>
      <w:r w:rsidR="00136F9D">
        <w:rPr>
          <w:rFonts w:ascii="Times New Roman" w:hAnsi="Times New Roman" w:cs="Times New Roman"/>
        </w:rPr>
        <w:t xml:space="preserve">took </w:t>
      </w:r>
      <w:r>
        <w:rPr>
          <w:rFonts w:ascii="Times New Roman" w:hAnsi="Times New Roman" w:cs="Times New Roman"/>
        </w:rPr>
        <w:t xml:space="preserve">a picture of their left-over food (if any) </w:t>
      </w:r>
      <w:r w:rsidR="00136F9D">
        <w:rPr>
          <w:rFonts w:ascii="Times New Roman" w:hAnsi="Times New Roman" w:cs="Times New Roman"/>
        </w:rPr>
        <w:t>which</w:t>
      </w:r>
      <w:r>
        <w:rPr>
          <w:rFonts w:ascii="Times New Roman" w:hAnsi="Times New Roman" w:cs="Times New Roman"/>
        </w:rPr>
        <w:t xml:space="preserve"> provide</w:t>
      </w:r>
      <w:r w:rsidR="00136F9D">
        <w:rPr>
          <w:rFonts w:ascii="Times New Roman" w:hAnsi="Times New Roman" w:cs="Times New Roman"/>
        </w:rPr>
        <w:t>d</w:t>
      </w:r>
      <w:r>
        <w:rPr>
          <w:rFonts w:ascii="Times New Roman" w:hAnsi="Times New Roman" w:cs="Times New Roman"/>
        </w:rPr>
        <w:t xml:space="preserve"> them additional information regarding food consumption for their research. </w:t>
      </w:r>
      <w:r w:rsidR="00136F9D">
        <w:rPr>
          <w:rFonts w:ascii="Times New Roman" w:hAnsi="Times New Roman" w:cs="Times New Roman"/>
        </w:rPr>
        <w:t xml:space="preserve">The photos were coded and paired up with the SPSS data by the supervisor, who shared that with the team. </w:t>
      </w:r>
      <w:r>
        <w:rPr>
          <w:rFonts w:ascii="Times New Roman" w:hAnsi="Times New Roman" w:cs="Times New Roman"/>
        </w:rPr>
        <w:t>The area w</w:t>
      </w:r>
      <w:r w:rsidR="00136F9D">
        <w:rPr>
          <w:rFonts w:ascii="Times New Roman" w:hAnsi="Times New Roman" w:cs="Times New Roman"/>
        </w:rPr>
        <w:t>as</w:t>
      </w:r>
      <w:r>
        <w:rPr>
          <w:rFonts w:ascii="Times New Roman" w:hAnsi="Times New Roman" w:cs="Times New Roman"/>
        </w:rPr>
        <w:t xml:space="preserve"> then thoroughly cleaned and prepped for the next participant. </w:t>
      </w:r>
    </w:p>
    <w:p w14:paraId="6A9680D2" w14:textId="54CA23EF" w:rsidR="00036804" w:rsidRPr="00036804" w:rsidRDefault="00036804" w:rsidP="00036804">
      <w:pPr>
        <w:spacing w:line="480" w:lineRule="auto"/>
        <w:rPr>
          <w:rFonts w:ascii="Times New Roman" w:hAnsi="Times New Roman" w:cs="Times New Roman"/>
          <w:b/>
          <w:bCs/>
        </w:rPr>
      </w:pPr>
      <w:r w:rsidRPr="00036804">
        <w:rPr>
          <w:rFonts w:ascii="Times New Roman" w:hAnsi="Times New Roman" w:cs="Times New Roman"/>
          <w:b/>
          <w:bCs/>
        </w:rPr>
        <w:t>Data analysis</w:t>
      </w:r>
    </w:p>
    <w:p w14:paraId="0166250A" w14:textId="0F10DFCA" w:rsidR="00036804" w:rsidRDefault="00036804" w:rsidP="00036804">
      <w:pPr>
        <w:spacing w:line="480" w:lineRule="auto"/>
        <w:ind w:firstLine="720"/>
        <w:rPr>
          <w:rFonts w:ascii="Times New Roman" w:hAnsi="Times New Roman" w:cs="Times New Roman"/>
        </w:rPr>
      </w:pPr>
      <w:r>
        <w:rPr>
          <w:rFonts w:ascii="Times New Roman" w:hAnsi="Times New Roman" w:cs="Times New Roman"/>
        </w:rPr>
        <w:t xml:space="preserve">The types of analyses used for the data collected </w:t>
      </w:r>
      <w:r w:rsidR="00611B6B">
        <w:rPr>
          <w:rFonts w:ascii="Times New Roman" w:hAnsi="Times New Roman" w:cs="Times New Roman"/>
        </w:rPr>
        <w:t>we</w:t>
      </w:r>
      <w:r>
        <w:rPr>
          <w:rFonts w:ascii="Times New Roman" w:hAnsi="Times New Roman" w:cs="Times New Roman"/>
        </w:rPr>
        <w:t xml:space="preserve">re pair sample t-tests and/or Wilcoxon-test, if t-tests </w:t>
      </w:r>
      <w:r w:rsidR="00611B6B">
        <w:rPr>
          <w:rFonts w:ascii="Times New Roman" w:hAnsi="Times New Roman" w:cs="Times New Roman"/>
        </w:rPr>
        <w:t>we</w:t>
      </w:r>
      <w:r>
        <w:rPr>
          <w:rFonts w:ascii="Times New Roman" w:hAnsi="Times New Roman" w:cs="Times New Roman"/>
        </w:rPr>
        <w:t>re not appropriate, and Pearson’s and/or Spearman’s correlations.</w:t>
      </w:r>
    </w:p>
    <w:p w14:paraId="1F4EBE4D" w14:textId="2454391C" w:rsidR="00ED6E4B" w:rsidRPr="005A3F8D" w:rsidRDefault="00ED6E4B" w:rsidP="00ED6E4B">
      <w:pPr>
        <w:spacing w:line="480" w:lineRule="auto"/>
        <w:jc w:val="center"/>
        <w:rPr>
          <w:rFonts w:ascii="Times New Roman" w:hAnsi="Times New Roman" w:cs="Times New Roman"/>
          <w:b/>
          <w:bCs/>
        </w:rPr>
      </w:pPr>
      <w:r w:rsidRPr="005A3F8D">
        <w:rPr>
          <w:rFonts w:ascii="Times New Roman" w:hAnsi="Times New Roman" w:cs="Times New Roman"/>
          <w:b/>
          <w:bCs/>
        </w:rPr>
        <w:t>Results</w:t>
      </w:r>
    </w:p>
    <w:p w14:paraId="0BBE900D" w14:textId="06D13D57" w:rsidR="0023366A" w:rsidRDefault="0023366A" w:rsidP="0023366A">
      <w:pPr>
        <w:spacing w:line="480" w:lineRule="auto"/>
        <w:ind w:firstLine="720"/>
        <w:rPr>
          <w:rFonts w:ascii="Times New Roman" w:hAnsi="Times New Roman" w:cs="Times New Roman"/>
        </w:rPr>
      </w:pPr>
      <w:r>
        <w:rPr>
          <w:rFonts w:ascii="Times New Roman" w:hAnsi="Times New Roman" w:cs="Times New Roman"/>
        </w:rPr>
        <w:t>Before running any tests,</w:t>
      </w:r>
      <w:r w:rsidR="00D740ED">
        <w:rPr>
          <w:rFonts w:ascii="Times New Roman" w:hAnsi="Times New Roman" w:cs="Times New Roman"/>
        </w:rPr>
        <w:t xml:space="preserve"> </w:t>
      </w:r>
      <w:r w:rsidR="00FD115A">
        <w:rPr>
          <w:rFonts w:ascii="Times New Roman" w:hAnsi="Times New Roman" w:cs="Times New Roman"/>
        </w:rPr>
        <w:t>skewness and kurtosis</w:t>
      </w:r>
      <w:r w:rsidR="00D740ED">
        <w:rPr>
          <w:rFonts w:ascii="Times New Roman" w:hAnsi="Times New Roman" w:cs="Times New Roman"/>
        </w:rPr>
        <w:t xml:space="preserve"> were tested to assess for normality </w:t>
      </w:r>
      <w:r w:rsidR="00FD115A">
        <w:rPr>
          <w:rFonts w:ascii="Times New Roman" w:hAnsi="Times New Roman" w:cs="Times New Roman"/>
        </w:rPr>
        <w:t xml:space="preserve">as the sample size of the study is small. Baseline hunger, baseline mood, and moods post-induction in both conditions had skewness and kurtosis statistics less than two, thus are normally distributed (see appendix </w:t>
      </w:r>
      <w:r w:rsidR="00BC02D1">
        <w:rPr>
          <w:rFonts w:ascii="Times New Roman" w:hAnsi="Times New Roman" w:cs="Times New Roman"/>
        </w:rPr>
        <w:t>10</w:t>
      </w:r>
      <w:r w:rsidR="00FD115A">
        <w:rPr>
          <w:rFonts w:ascii="Times New Roman" w:hAnsi="Times New Roman" w:cs="Times New Roman"/>
        </w:rPr>
        <w:t xml:space="preserve">). </w:t>
      </w:r>
      <w:r w:rsidR="00CF3C08">
        <w:rPr>
          <w:rFonts w:ascii="Times New Roman" w:hAnsi="Times New Roman" w:cs="Times New Roman"/>
        </w:rPr>
        <w:t>Most</w:t>
      </w:r>
      <w:r w:rsidR="00FD115A">
        <w:rPr>
          <w:rFonts w:ascii="Times New Roman" w:hAnsi="Times New Roman" w:cs="Times New Roman"/>
        </w:rPr>
        <w:t xml:space="preserve"> taste ratings </w:t>
      </w:r>
      <w:r w:rsidR="00CF3C08">
        <w:rPr>
          <w:rFonts w:ascii="Times New Roman" w:hAnsi="Times New Roman" w:cs="Times New Roman"/>
        </w:rPr>
        <w:t>were normally distributed, except skewness of dark chocolate sweet ratings in the positive condition was 2.079. Additionally, skewness of rice crackers sweet ratings in the negative condition was 2.344</w:t>
      </w:r>
      <w:r w:rsidR="008365FA">
        <w:rPr>
          <w:rFonts w:ascii="Times New Roman" w:hAnsi="Times New Roman" w:cs="Times New Roman"/>
        </w:rPr>
        <w:t>, thus non-parametric tests will need to be ran on this data instead</w:t>
      </w:r>
      <w:r w:rsidR="00CF3C08">
        <w:rPr>
          <w:rFonts w:ascii="Times New Roman" w:hAnsi="Times New Roman" w:cs="Times New Roman"/>
        </w:rPr>
        <w:t xml:space="preserve"> (see appendix </w:t>
      </w:r>
      <w:r w:rsidR="00BC02D1">
        <w:rPr>
          <w:rFonts w:ascii="Times New Roman" w:hAnsi="Times New Roman" w:cs="Times New Roman"/>
        </w:rPr>
        <w:t>11</w:t>
      </w:r>
      <w:r w:rsidR="00CF3C08">
        <w:rPr>
          <w:rFonts w:ascii="Times New Roman" w:hAnsi="Times New Roman" w:cs="Times New Roman"/>
        </w:rPr>
        <w:t xml:space="preserve">). </w:t>
      </w:r>
      <w:r w:rsidR="00AA70C1">
        <w:rPr>
          <w:rFonts w:ascii="Times New Roman" w:hAnsi="Times New Roman" w:cs="Times New Roman"/>
        </w:rPr>
        <w:t>The MAAS scores were normally distributed</w:t>
      </w:r>
      <w:r w:rsidR="00C503FF">
        <w:rPr>
          <w:rFonts w:ascii="Times New Roman" w:hAnsi="Times New Roman" w:cs="Times New Roman"/>
        </w:rPr>
        <w:t xml:space="preserve"> (see appendix </w:t>
      </w:r>
      <w:r w:rsidR="00BC02D1">
        <w:rPr>
          <w:rFonts w:ascii="Times New Roman" w:hAnsi="Times New Roman" w:cs="Times New Roman"/>
        </w:rPr>
        <w:t>12</w:t>
      </w:r>
      <w:r w:rsidR="00C503FF">
        <w:rPr>
          <w:rFonts w:ascii="Times New Roman" w:hAnsi="Times New Roman" w:cs="Times New Roman"/>
        </w:rPr>
        <w:t>)</w:t>
      </w:r>
      <w:r w:rsidR="00AA70C1">
        <w:rPr>
          <w:rFonts w:ascii="Times New Roman" w:hAnsi="Times New Roman" w:cs="Times New Roman"/>
        </w:rPr>
        <w:t xml:space="preserve">. The </w:t>
      </w:r>
      <w:r w:rsidR="00C503FF">
        <w:rPr>
          <w:rFonts w:ascii="Times New Roman" w:hAnsi="Times New Roman" w:cs="Times New Roman"/>
        </w:rPr>
        <w:t xml:space="preserve">data regarding consumption of the snacks was normally distributed (see appendix </w:t>
      </w:r>
      <w:r w:rsidR="00BC02D1">
        <w:rPr>
          <w:rFonts w:ascii="Times New Roman" w:hAnsi="Times New Roman" w:cs="Times New Roman"/>
        </w:rPr>
        <w:t>13</w:t>
      </w:r>
      <w:r w:rsidR="00C503FF">
        <w:rPr>
          <w:rFonts w:ascii="Times New Roman" w:hAnsi="Times New Roman" w:cs="Times New Roman"/>
        </w:rPr>
        <w:t>).</w:t>
      </w:r>
    </w:p>
    <w:p w14:paraId="089F7299" w14:textId="742237EC" w:rsidR="00C503FF" w:rsidRDefault="00D740ED" w:rsidP="0023366A">
      <w:pPr>
        <w:spacing w:line="480" w:lineRule="auto"/>
        <w:ind w:firstLine="720"/>
        <w:rPr>
          <w:rFonts w:ascii="Times New Roman" w:hAnsi="Times New Roman" w:cs="Times New Roman"/>
        </w:rPr>
      </w:pPr>
      <w:r>
        <w:rPr>
          <w:rFonts w:ascii="Times New Roman" w:hAnsi="Times New Roman" w:cs="Times New Roman"/>
        </w:rPr>
        <w:t>Paired sample</w:t>
      </w:r>
      <w:r w:rsidR="002F116F">
        <w:rPr>
          <w:rFonts w:ascii="Times New Roman" w:hAnsi="Times New Roman" w:cs="Times New Roman"/>
        </w:rPr>
        <w:t>s</w:t>
      </w:r>
      <w:r>
        <w:rPr>
          <w:rFonts w:ascii="Times New Roman" w:hAnsi="Times New Roman" w:cs="Times New Roman"/>
        </w:rPr>
        <w:t xml:space="preserve"> t-tests were </w:t>
      </w:r>
      <w:r w:rsidR="00740015">
        <w:rPr>
          <w:rFonts w:ascii="Times New Roman" w:hAnsi="Times New Roman" w:cs="Times New Roman"/>
        </w:rPr>
        <w:t>run</w:t>
      </w:r>
      <w:r>
        <w:rPr>
          <w:rFonts w:ascii="Times New Roman" w:hAnsi="Times New Roman" w:cs="Times New Roman"/>
        </w:rPr>
        <w:t xml:space="preserve"> </w:t>
      </w:r>
      <w:r w:rsidR="00740015">
        <w:rPr>
          <w:rFonts w:ascii="Times New Roman" w:hAnsi="Times New Roman" w:cs="Times New Roman"/>
        </w:rPr>
        <w:t>to determine change was due to this studies manipulation</w:t>
      </w:r>
      <w:r w:rsidR="00234E44">
        <w:rPr>
          <w:rFonts w:ascii="Times New Roman" w:hAnsi="Times New Roman" w:cs="Times New Roman"/>
        </w:rPr>
        <w:t xml:space="preserve"> (see appendices </w:t>
      </w:r>
      <w:r w:rsidR="009E42B6">
        <w:rPr>
          <w:rFonts w:ascii="Times New Roman" w:hAnsi="Times New Roman" w:cs="Times New Roman"/>
        </w:rPr>
        <w:t>14</w:t>
      </w:r>
      <w:r w:rsidR="00234E44">
        <w:rPr>
          <w:rFonts w:ascii="Times New Roman" w:hAnsi="Times New Roman" w:cs="Times New Roman"/>
        </w:rPr>
        <w:t xml:space="preserve"> &amp; </w:t>
      </w:r>
      <w:r w:rsidR="009E42B6">
        <w:rPr>
          <w:rFonts w:ascii="Times New Roman" w:hAnsi="Times New Roman" w:cs="Times New Roman"/>
        </w:rPr>
        <w:t>15</w:t>
      </w:r>
      <w:r w:rsidR="00234E44">
        <w:rPr>
          <w:rFonts w:ascii="Times New Roman" w:hAnsi="Times New Roman" w:cs="Times New Roman"/>
        </w:rPr>
        <w:t>)</w:t>
      </w:r>
      <w:r w:rsidR="00740015">
        <w:rPr>
          <w:rFonts w:ascii="Times New Roman" w:hAnsi="Times New Roman" w:cs="Times New Roman"/>
        </w:rPr>
        <w:t>. There was no significant difference in baseline hunger between the positive condition (M</w:t>
      </w:r>
      <w:r w:rsidR="00A0496B">
        <w:rPr>
          <w:rFonts w:ascii="Times New Roman" w:hAnsi="Times New Roman" w:cs="Times New Roman"/>
        </w:rPr>
        <w:t xml:space="preserve"> = 47.50, SD = 25.91) and negative condition (M = </w:t>
      </w:r>
      <w:r w:rsidR="00A0496B">
        <w:rPr>
          <w:rFonts w:ascii="Times New Roman" w:hAnsi="Times New Roman" w:cs="Times New Roman"/>
        </w:rPr>
        <w:lastRenderedPageBreak/>
        <w:t>45.03, SD = 28.77) (t</w:t>
      </w:r>
      <w:r w:rsidR="00686E75">
        <w:rPr>
          <w:rFonts w:ascii="Times New Roman" w:hAnsi="Times New Roman" w:cs="Times New Roman"/>
          <w:vertAlign w:val="subscript"/>
        </w:rPr>
        <w:t>31</w:t>
      </w:r>
      <w:r w:rsidR="00A0496B">
        <w:rPr>
          <w:rFonts w:ascii="Times New Roman" w:hAnsi="Times New Roman" w:cs="Times New Roman"/>
        </w:rPr>
        <w:t xml:space="preserve"> = 0.62, p = 0.54). There was no significant difference in baseline mood between the positive condition (</w:t>
      </w:r>
      <w:r w:rsidR="00686E75">
        <w:rPr>
          <w:rFonts w:ascii="Times New Roman" w:hAnsi="Times New Roman" w:cs="Times New Roman"/>
        </w:rPr>
        <w:t>M = 47.50, SD = 18.94) and negative condition (M = 52.56, SD = 20.58) (t</w:t>
      </w:r>
      <w:r w:rsidR="00686E75">
        <w:rPr>
          <w:rFonts w:ascii="Times New Roman" w:hAnsi="Times New Roman" w:cs="Times New Roman"/>
          <w:vertAlign w:val="subscript"/>
        </w:rPr>
        <w:t>35</w:t>
      </w:r>
      <w:r w:rsidR="00686E75">
        <w:rPr>
          <w:rFonts w:ascii="Times New Roman" w:hAnsi="Times New Roman" w:cs="Times New Roman"/>
        </w:rPr>
        <w:t xml:space="preserve"> = -1.19, p = 0.24). </w:t>
      </w:r>
      <w:r w:rsidR="00D4524E">
        <w:rPr>
          <w:rFonts w:ascii="Times New Roman" w:hAnsi="Times New Roman" w:cs="Times New Roman"/>
        </w:rPr>
        <w:t xml:space="preserve">This means that baseline hunger and mood were controlled across conditions. </w:t>
      </w:r>
      <w:r w:rsidR="00686E75">
        <w:rPr>
          <w:rFonts w:ascii="Times New Roman" w:hAnsi="Times New Roman" w:cs="Times New Roman"/>
        </w:rPr>
        <w:t xml:space="preserve">There was a significant difference </w:t>
      </w:r>
      <w:r w:rsidR="00221A5A">
        <w:rPr>
          <w:rFonts w:ascii="Times New Roman" w:hAnsi="Times New Roman" w:cs="Times New Roman"/>
        </w:rPr>
        <w:t>in the positive condition between baseline mood and mood post-induction (M = 62.89, SD = 16.75) (t</w:t>
      </w:r>
      <w:r w:rsidR="00221A5A">
        <w:rPr>
          <w:rFonts w:ascii="Times New Roman" w:hAnsi="Times New Roman" w:cs="Times New Roman"/>
          <w:vertAlign w:val="subscript"/>
        </w:rPr>
        <w:t>35</w:t>
      </w:r>
      <w:r w:rsidR="00221A5A">
        <w:rPr>
          <w:rFonts w:ascii="Times New Roman" w:hAnsi="Times New Roman" w:cs="Times New Roman"/>
        </w:rPr>
        <w:t xml:space="preserve"> = -6.21, p &lt; 0.001). There was no significant difference in the negative condition between baseline mood and mood post-induction (M = 52.75, SD = 17.75) (t</w:t>
      </w:r>
      <w:r w:rsidR="00221A5A">
        <w:rPr>
          <w:rFonts w:ascii="Times New Roman" w:hAnsi="Times New Roman" w:cs="Times New Roman"/>
          <w:vertAlign w:val="subscript"/>
        </w:rPr>
        <w:t>35</w:t>
      </w:r>
      <w:r w:rsidR="00221A5A">
        <w:rPr>
          <w:rFonts w:ascii="Times New Roman" w:hAnsi="Times New Roman" w:cs="Times New Roman"/>
        </w:rPr>
        <w:t xml:space="preserve"> = -0.59, p = 0.95)</w:t>
      </w:r>
      <w:r w:rsidR="00234E44">
        <w:rPr>
          <w:rFonts w:ascii="Times New Roman" w:hAnsi="Times New Roman" w:cs="Times New Roman"/>
        </w:rPr>
        <w:t xml:space="preserve">. </w:t>
      </w:r>
      <w:r w:rsidR="00D4524E">
        <w:rPr>
          <w:rFonts w:ascii="Times New Roman" w:hAnsi="Times New Roman" w:cs="Times New Roman"/>
        </w:rPr>
        <w:t xml:space="preserve">This indicates that the procedure worked for inducing a positive mood, but not a negative mood. </w:t>
      </w:r>
      <w:r w:rsidR="00234E44">
        <w:rPr>
          <w:rFonts w:ascii="Times New Roman" w:hAnsi="Times New Roman" w:cs="Times New Roman"/>
        </w:rPr>
        <w:t>There was a significant difference in mood post-induction between the positive and negative condition (t</w:t>
      </w:r>
      <w:r w:rsidR="00234E44">
        <w:rPr>
          <w:rFonts w:ascii="Times New Roman" w:hAnsi="Times New Roman" w:cs="Times New Roman"/>
          <w:vertAlign w:val="subscript"/>
        </w:rPr>
        <w:t>35</w:t>
      </w:r>
      <w:r w:rsidR="00234E44">
        <w:rPr>
          <w:rFonts w:ascii="Times New Roman" w:hAnsi="Times New Roman" w:cs="Times New Roman"/>
        </w:rPr>
        <w:t xml:space="preserve"> = 2.17, p = 0.04)</w:t>
      </w:r>
      <w:r w:rsidR="00D4524E">
        <w:rPr>
          <w:rFonts w:ascii="Times New Roman" w:hAnsi="Times New Roman" w:cs="Times New Roman"/>
        </w:rPr>
        <w:t>, which demonstrates taste perception was measured against two different moods</w:t>
      </w:r>
      <w:r w:rsidR="00234E44">
        <w:rPr>
          <w:rFonts w:ascii="Times New Roman" w:hAnsi="Times New Roman" w:cs="Times New Roman"/>
        </w:rPr>
        <w:t xml:space="preserve">. </w:t>
      </w:r>
    </w:p>
    <w:p w14:paraId="78D7E54E" w14:textId="3BE78904" w:rsidR="00234E44" w:rsidRDefault="002F116F" w:rsidP="0023366A">
      <w:pPr>
        <w:spacing w:line="480" w:lineRule="auto"/>
        <w:ind w:firstLine="720"/>
        <w:rPr>
          <w:rFonts w:ascii="Times New Roman" w:hAnsi="Times New Roman" w:cs="Times New Roman"/>
        </w:rPr>
      </w:pPr>
      <w:r>
        <w:rPr>
          <w:rFonts w:ascii="Times New Roman" w:hAnsi="Times New Roman" w:cs="Times New Roman"/>
        </w:rPr>
        <w:t xml:space="preserve">Sweetness was detected in skittles, marshmallows, dark chocolate, and rice crackers; sourness in skittles; saltiness in tortillas and rice crackers; </w:t>
      </w:r>
      <w:r w:rsidR="00DB15C4">
        <w:rPr>
          <w:rFonts w:ascii="Times New Roman" w:hAnsi="Times New Roman" w:cs="Times New Roman"/>
        </w:rPr>
        <w:t xml:space="preserve">bitterness in dark chocolate; and spiciness in rice crackers. Paired samples t-tests were run, and Wilcoxon signed rank tests </w:t>
      </w:r>
      <w:r w:rsidR="008365FA">
        <w:rPr>
          <w:rFonts w:ascii="Times New Roman" w:hAnsi="Times New Roman" w:cs="Times New Roman"/>
        </w:rPr>
        <w:t xml:space="preserve">(non-parametric t-test equivalent) </w:t>
      </w:r>
      <w:r w:rsidR="00DB15C4">
        <w:rPr>
          <w:rFonts w:ascii="Times New Roman" w:hAnsi="Times New Roman" w:cs="Times New Roman"/>
        </w:rPr>
        <w:t>where appropriate, for these taste ratings in each condition and there were no significant differences found (see</w:t>
      </w:r>
      <w:r w:rsidR="00605C49">
        <w:rPr>
          <w:rFonts w:ascii="Times New Roman" w:hAnsi="Times New Roman" w:cs="Times New Roman"/>
        </w:rPr>
        <w:t xml:space="preserve"> </w:t>
      </w:r>
      <w:r w:rsidR="008C4E20">
        <w:rPr>
          <w:rFonts w:ascii="Times New Roman" w:hAnsi="Times New Roman" w:cs="Times New Roman"/>
        </w:rPr>
        <w:t>table 1</w:t>
      </w:r>
      <w:r w:rsidR="00605C49">
        <w:rPr>
          <w:rFonts w:ascii="Times New Roman" w:hAnsi="Times New Roman" w:cs="Times New Roman"/>
        </w:rPr>
        <w:t xml:space="preserve"> and</w:t>
      </w:r>
      <w:r w:rsidR="00DB15C4">
        <w:rPr>
          <w:rFonts w:ascii="Times New Roman" w:hAnsi="Times New Roman" w:cs="Times New Roman"/>
        </w:rPr>
        <w:t xml:space="preserve"> appendices </w:t>
      </w:r>
      <w:r w:rsidR="00BC02D1">
        <w:rPr>
          <w:rFonts w:ascii="Times New Roman" w:hAnsi="Times New Roman" w:cs="Times New Roman"/>
        </w:rPr>
        <w:t>1</w:t>
      </w:r>
      <w:r w:rsidR="009E42B6">
        <w:rPr>
          <w:rFonts w:ascii="Times New Roman" w:hAnsi="Times New Roman" w:cs="Times New Roman"/>
        </w:rPr>
        <w:t>6</w:t>
      </w:r>
      <w:r w:rsidR="00B32A02">
        <w:rPr>
          <w:rFonts w:ascii="Times New Roman" w:hAnsi="Times New Roman" w:cs="Times New Roman"/>
        </w:rPr>
        <w:t>, 1</w:t>
      </w:r>
      <w:r w:rsidR="009E42B6">
        <w:rPr>
          <w:rFonts w:ascii="Times New Roman" w:hAnsi="Times New Roman" w:cs="Times New Roman"/>
        </w:rPr>
        <w:t>7</w:t>
      </w:r>
      <w:r w:rsidR="00B32A02">
        <w:rPr>
          <w:rFonts w:ascii="Times New Roman" w:hAnsi="Times New Roman" w:cs="Times New Roman"/>
        </w:rPr>
        <w:t>, 1</w:t>
      </w:r>
      <w:r w:rsidR="009E42B6">
        <w:rPr>
          <w:rFonts w:ascii="Times New Roman" w:hAnsi="Times New Roman" w:cs="Times New Roman"/>
        </w:rPr>
        <w:t>8</w:t>
      </w:r>
      <w:r w:rsidR="00B32A02">
        <w:rPr>
          <w:rFonts w:ascii="Times New Roman" w:hAnsi="Times New Roman" w:cs="Times New Roman"/>
        </w:rPr>
        <w:t xml:space="preserve"> &amp; 1</w:t>
      </w:r>
      <w:r w:rsidR="009E42B6">
        <w:rPr>
          <w:rFonts w:ascii="Times New Roman" w:hAnsi="Times New Roman" w:cs="Times New Roman"/>
        </w:rPr>
        <w:t>9</w:t>
      </w:r>
      <w:r w:rsidR="00B32A02">
        <w:rPr>
          <w:rFonts w:ascii="Times New Roman" w:hAnsi="Times New Roman" w:cs="Times New Roman"/>
        </w:rPr>
        <w:t xml:space="preserve">). </w:t>
      </w:r>
      <w:r w:rsidR="008365FA">
        <w:rPr>
          <w:rFonts w:ascii="Times New Roman" w:hAnsi="Times New Roman" w:cs="Times New Roman"/>
        </w:rPr>
        <w:t xml:space="preserve">This means the null hypothesis </w:t>
      </w:r>
      <w:r w:rsidR="00AC66DA">
        <w:rPr>
          <w:rFonts w:ascii="Times New Roman" w:hAnsi="Times New Roman" w:cs="Times New Roman"/>
        </w:rPr>
        <w:t xml:space="preserve">should be accepted </w:t>
      </w:r>
      <w:r w:rsidR="008365FA">
        <w:rPr>
          <w:rFonts w:ascii="Times New Roman" w:hAnsi="Times New Roman" w:cs="Times New Roman"/>
        </w:rPr>
        <w:t>as mood has not been found to affect taste ratings.</w:t>
      </w:r>
    </w:p>
    <w:p w14:paraId="25F0C914" w14:textId="0311A8DB" w:rsidR="008C4E20" w:rsidRDefault="008C4E20" w:rsidP="008C4E20">
      <w:pPr>
        <w:spacing w:line="480" w:lineRule="auto"/>
        <w:rPr>
          <w:rFonts w:ascii="Times New Roman" w:hAnsi="Times New Roman" w:cs="Times New Roman"/>
        </w:rPr>
      </w:pPr>
      <w:r>
        <w:rPr>
          <w:rFonts w:ascii="Times New Roman" w:hAnsi="Times New Roman" w:cs="Times New Roman"/>
          <w:b/>
          <w:bCs/>
        </w:rPr>
        <w:t>Table</w:t>
      </w:r>
      <w:r w:rsidRPr="00605C49">
        <w:rPr>
          <w:rFonts w:ascii="Times New Roman" w:hAnsi="Times New Roman" w:cs="Times New Roman"/>
          <w:b/>
          <w:bCs/>
        </w:rPr>
        <w:t xml:space="preserve"> </w:t>
      </w:r>
      <w:r>
        <w:rPr>
          <w:rFonts w:ascii="Times New Roman" w:hAnsi="Times New Roman" w:cs="Times New Roman"/>
          <w:b/>
          <w:bCs/>
        </w:rPr>
        <w:t>1</w:t>
      </w:r>
      <w:r>
        <w:rPr>
          <w:rFonts w:ascii="Times New Roman" w:hAnsi="Times New Roman" w:cs="Times New Roman"/>
        </w:rPr>
        <w:t xml:space="preserve"> means, standard deviations, t-, z-, and p-values of mood’s influence on taste ratings</w:t>
      </w:r>
    </w:p>
    <w:p w14:paraId="1B22674B" w14:textId="3804710B" w:rsidR="00605C49" w:rsidRDefault="00E27B80" w:rsidP="00605C49">
      <w:pPr>
        <w:spacing w:line="480" w:lineRule="auto"/>
        <w:rPr>
          <w:rFonts w:ascii="Times New Roman" w:hAnsi="Times New Roman" w:cs="Times New Roman"/>
        </w:rPr>
      </w:pPr>
      <w:r>
        <w:rPr>
          <w:rFonts w:ascii="Times New Roman" w:hAnsi="Times New Roman" w:cs="Times New Roman"/>
          <w:noProof/>
        </w:rPr>
        <w:drawing>
          <wp:inline distT="0" distB="0" distL="0" distR="0" wp14:anchorId="1D717E74" wp14:editId="45AA5116">
            <wp:extent cx="5731510" cy="1839595"/>
            <wp:effectExtent l="0" t="0" r="0" b="1905"/>
            <wp:docPr id="1423994630" name="Picture 1" descr="A table of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3994630" name="Picture 1" descr="A table of numbers and symbol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31510" cy="1839595"/>
                    </a:xfrm>
                    <a:prstGeom prst="rect">
                      <a:avLst/>
                    </a:prstGeom>
                  </pic:spPr>
                </pic:pic>
              </a:graphicData>
            </a:graphic>
          </wp:inline>
        </w:drawing>
      </w:r>
    </w:p>
    <w:p w14:paraId="4C453DA7" w14:textId="2E511027" w:rsidR="00B32A02" w:rsidRDefault="00470497" w:rsidP="0023366A">
      <w:pPr>
        <w:spacing w:line="480" w:lineRule="auto"/>
        <w:ind w:firstLine="720"/>
        <w:rPr>
          <w:rFonts w:ascii="Times New Roman" w:hAnsi="Times New Roman" w:cs="Times New Roman"/>
        </w:rPr>
      </w:pPr>
      <w:r>
        <w:rPr>
          <w:rFonts w:ascii="Times New Roman" w:hAnsi="Times New Roman" w:cs="Times New Roman"/>
        </w:rPr>
        <w:lastRenderedPageBreak/>
        <w:t xml:space="preserve">Pearson’s correlations, and Spearman’s (non-parametric correlation) where appropriate, were run for MAAS scores with the tastes detected in each snack for both conditions. There was a significant positive correlation between MAAS score and the sweetness of skittles in the positive condition </w:t>
      </w:r>
      <w:r w:rsidR="00897C3E">
        <w:rPr>
          <w:rFonts w:ascii="Times New Roman" w:hAnsi="Times New Roman" w:cs="Times New Roman"/>
        </w:rPr>
        <w:t xml:space="preserve">(r = -0.39, p = 0.02) (see appendix </w:t>
      </w:r>
      <w:r w:rsidR="009E42B6">
        <w:rPr>
          <w:rFonts w:ascii="Times New Roman" w:hAnsi="Times New Roman" w:cs="Times New Roman"/>
        </w:rPr>
        <w:t>20</w:t>
      </w:r>
      <w:r w:rsidR="00897C3E">
        <w:rPr>
          <w:rFonts w:ascii="Times New Roman" w:hAnsi="Times New Roman" w:cs="Times New Roman"/>
        </w:rPr>
        <w:t xml:space="preserve">). </w:t>
      </w:r>
      <w:r w:rsidR="00AC66DA">
        <w:rPr>
          <w:rFonts w:ascii="Times New Roman" w:hAnsi="Times New Roman" w:cs="Times New Roman"/>
        </w:rPr>
        <w:t>There were no other significant relationships found (see</w:t>
      </w:r>
      <w:r w:rsidR="00B345A3">
        <w:rPr>
          <w:rFonts w:ascii="Times New Roman" w:hAnsi="Times New Roman" w:cs="Times New Roman"/>
        </w:rPr>
        <w:t xml:space="preserve"> </w:t>
      </w:r>
      <w:r w:rsidR="008C4E20">
        <w:rPr>
          <w:rFonts w:ascii="Times New Roman" w:hAnsi="Times New Roman" w:cs="Times New Roman"/>
        </w:rPr>
        <w:t>table 2</w:t>
      </w:r>
      <w:r w:rsidR="00B345A3">
        <w:rPr>
          <w:rFonts w:ascii="Times New Roman" w:hAnsi="Times New Roman" w:cs="Times New Roman"/>
        </w:rPr>
        <w:t xml:space="preserve"> and</w:t>
      </w:r>
      <w:r w:rsidR="00AC66DA">
        <w:rPr>
          <w:rFonts w:ascii="Times New Roman" w:hAnsi="Times New Roman" w:cs="Times New Roman"/>
        </w:rPr>
        <w:t xml:space="preserve"> appendices </w:t>
      </w:r>
      <w:r w:rsidR="009E42B6">
        <w:rPr>
          <w:rFonts w:ascii="Times New Roman" w:hAnsi="Times New Roman" w:cs="Times New Roman"/>
        </w:rPr>
        <w:t>21</w:t>
      </w:r>
      <w:r w:rsidR="00AC66DA">
        <w:rPr>
          <w:rFonts w:ascii="Times New Roman" w:hAnsi="Times New Roman" w:cs="Times New Roman"/>
        </w:rPr>
        <w:t xml:space="preserve">, </w:t>
      </w:r>
      <w:r w:rsidR="00BC02D1">
        <w:rPr>
          <w:rFonts w:ascii="Times New Roman" w:hAnsi="Times New Roman" w:cs="Times New Roman"/>
        </w:rPr>
        <w:t>2</w:t>
      </w:r>
      <w:r w:rsidR="009E42B6">
        <w:rPr>
          <w:rFonts w:ascii="Times New Roman" w:hAnsi="Times New Roman" w:cs="Times New Roman"/>
        </w:rPr>
        <w:t>2</w:t>
      </w:r>
      <w:r w:rsidR="00AC66DA">
        <w:rPr>
          <w:rFonts w:ascii="Times New Roman" w:hAnsi="Times New Roman" w:cs="Times New Roman"/>
        </w:rPr>
        <w:t xml:space="preserve"> &amp; </w:t>
      </w:r>
      <w:r w:rsidR="00BC02D1">
        <w:rPr>
          <w:rFonts w:ascii="Times New Roman" w:hAnsi="Times New Roman" w:cs="Times New Roman"/>
        </w:rPr>
        <w:t>2</w:t>
      </w:r>
      <w:r w:rsidR="009E42B6">
        <w:rPr>
          <w:rFonts w:ascii="Times New Roman" w:hAnsi="Times New Roman" w:cs="Times New Roman"/>
        </w:rPr>
        <w:t>3</w:t>
      </w:r>
      <w:r w:rsidR="00AC66DA">
        <w:rPr>
          <w:rFonts w:ascii="Times New Roman" w:hAnsi="Times New Roman" w:cs="Times New Roman"/>
        </w:rPr>
        <w:t>). Therefore, the null hypothesis should be accepted as not all taste ratings have a positive relationship with mindfulness</w:t>
      </w:r>
      <w:r w:rsidR="00C011D7">
        <w:rPr>
          <w:rFonts w:ascii="Times New Roman" w:hAnsi="Times New Roman" w:cs="Times New Roman"/>
        </w:rPr>
        <w:t xml:space="preserve">. </w:t>
      </w:r>
    </w:p>
    <w:p w14:paraId="5E29735A" w14:textId="38D1874E" w:rsidR="008C4E20" w:rsidRDefault="008C4E20" w:rsidP="008C4E20">
      <w:pPr>
        <w:spacing w:line="480" w:lineRule="auto"/>
        <w:rPr>
          <w:rFonts w:ascii="Times New Roman" w:hAnsi="Times New Roman" w:cs="Times New Roman"/>
        </w:rPr>
      </w:pPr>
      <w:r>
        <w:rPr>
          <w:rFonts w:ascii="Times New Roman" w:hAnsi="Times New Roman" w:cs="Times New Roman"/>
          <w:b/>
          <w:bCs/>
        </w:rPr>
        <w:t>Table 2</w:t>
      </w:r>
      <w:r>
        <w:rPr>
          <w:rFonts w:ascii="Times New Roman" w:hAnsi="Times New Roman" w:cs="Times New Roman"/>
        </w:rPr>
        <w:t xml:space="preserve"> </w:t>
      </w:r>
      <w:proofErr w:type="spellStart"/>
      <w:r>
        <w:rPr>
          <w:rFonts w:ascii="Times New Roman" w:hAnsi="Times New Roman" w:cs="Times New Roman"/>
        </w:rPr>
        <w:t>Perason’s</w:t>
      </w:r>
      <w:proofErr w:type="spellEnd"/>
      <w:r>
        <w:rPr>
          <w:rFonts w:ascii="Times New Roman" w:hAnsi="Times New Roman" w:cs="Times New Roman"/>
        </w:rPr>
        <w:t>/Spearman’s r and p-values of the relationship between mindfulness and taste ratings</w:t>
      </w:r>
    </w:p>
    <w:p w14:paraId="065F70CF" w14:textId="5D355325" w:rsidR="00B345A3" w:rsidRDefault="007D0BFE" w:rsidP="00B345A3">
      <w:pPr>
        <w:spacing w:line="480" w:lineRule="auto"/>
        <w:rPr>
          <w:rFonts w:ascii="Times New Roman" w:hAnsi="Times New Roman" w:cs="Times New Roman"/>
        </w:rPr>
      </w:pPr>
      <w:r>
        <w:rPr>
          <w:rFonts w:ascii="Times New Roman" w:hAnsi="Times New Roman" w:cs="Times New Roman"/>
          <w:noProof/>
        </w:rPr>
        <w:drawing>
          <wp:inline distT="0" distB="0" distL="0" distR="0" wp14:anchorId="61C3AC6C" wp14:editId="6EB7D285">
            <wp:extent cx="5731510" cy="2014855"/>
            <wp:effectExtent l="0" t="0" r="0" b="4445"/>
            <wp:docPr id="1104296258" name="Picture 5"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296258" name="Picture 5" descr="A table with numbers and symbol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731510" cy="2014855"/>
                    </a:xfrm>
                    <a:prstGeom prst="rect">
                      <a:avLst/>
                    </a:prstGeom>
                  </pic:spPr>
                </pic:pic>
              </a:graphicData>
            </a:graphic>
          </wp:inline>
        </w:drawing>
      </w:r>
    </w:p>
    <w:p w14:paraId="0A8E6150" w14:textId="0D2DB79C" w:rsidR="00B345A3" w:rsidRDefault="0098354E" w:rsidP="0023366A">
      <w:pPr>
        <w:spacing w:line="480" w:lineRule="auto"/>
        <w:ind w:firstLine="720"/>
        <w:rPr>
          <w:rFonts w:ascii="Times New Roman" w:hAnsi="Times New Roman" w:cs="Times New Roman"/>
        </w:rPr>
      </w:pPr>
      <w:r>
        <w:rPr>
          <w:rFonts w:ascii="Times New Roman" w:hAnsi="Times New Roman" w:cs="Times New Roman"/>
        </w:rPr>
        <w:t>As an addition to this studies aims, paired samples t-tests were run to see if participant’s mood affected their consumption of the snacks</w:t>
      </w:r>
      <w:r w:rsidR="004E16D1">
        <w:rPr>
          <w:rFonts w:ascii="Times New Roman" w:hAnsi="Times New Roman" w:cs="Times New Roman"/>
        </w:rPr>
        <w:t xml:space="preserve"> (see appendices 24 &amp; 25)</w:t>
      </w:r>
      <w:r>
        <w:rPr>
          <w:rFonts w:ascii="Times New Roman" w:hAnsi="Times New Roman" w:cs="Times New Roman"/>
        </w:rPr>
        <w:t xml:space="preserve">. There were no significant findings (see </w:t>
      </w:r>
      <w:r w:rsidR="008C4E20">
        <w:rPr>
          <w:rFonts w:ascii="Times New Roman" w:hAnsi="Times New Roman" w:cs="Times New Roman"/>
        </w:rPr>
        <w:t>table 3</w:t>
      </w:r>
      <w:r w:rsidR="004E16D1">
        <w:rPr>
          <w:rFonts w:ascii="Times New Roman" w:hAnsi="Times New Roman" w:cs="Times New Roman"/>
        </w:rPr>
        <w:t>).</w:t>
      </w:r>
    </w:p>
    <w:p w14:paraId="773BF2E9" w14:textId="1BEDD644" w:rsidR="008C4E20" w:rsidRDefault="008C4E20" w:rsidP="008C4E20">
      <w:pPr>
        <w:spacing w:line="480" w:lineRule="auto"/>
        <w:rPr>
          <w:rFonts w:ascii="Times New Roman" w:hAnsi="Times New Roman" w:cs="Times New Roman"/>
        </w:rPr>
      </w:pPr>
      <w:r>
        <w:rPr>
          <w:rFonts w:ascii="Times New Roman" w:hAnsi="Times New Roman" w:cs="Times New Roman"/>
          <w:b/>
          <w:bCs/>
        </w:rPr>
        <w:t>Table 3</w:t>
      </w:r>
      <w:r>
        <w:rPr>
          <w:rFonts w:ascii="Times New Roman" w:hAnsi="Times New Roman" w:cs="Times New Roman"/>
        </w:rPr>
        <w:t xml:space="preserve"> means, standard deviations, t-, and p-values of mood’s influence on snack consumption</w:t>
      </w:r>
    </w:p>
    <w:p w14:paraId="4B13A09F" w14:textId="2C8D73CB" w:rsidR="0098354E" w:rsidRDefault="00E27B80" w:rsidP="00064142">
      <w:pPr>
        <w:spacing w:line="480" w:lineRule="auto"/>
        <w:rPr>
          <w:rFonts w:ascii="Times New Roman" w:hAnsi="Times New Roman" w:cs="Times New Roman"/>
        </w:rPr>
      </w:pPr>
      <w:r>
        <w:rPr>
          <w:rFonts w:ascii="Times New Roman" w:hAnsi="Times New Roman" w:cs="Times New Roman"/>
          <w:noProof/>
        </w:rPr>
        <w:drawing>
          <wp:inline distT="0" distB="0" distL="0" distR="0" wp14:anchorId="499FF8F4" wp14:editId="1B114A63">
            <wp:extent cx="5731510" cy="1408430"/>
            <wp:effectExtent l="0" t="0" r="0" b="1270"/>
            <wp:docPr id="1403146277" name="Picture 4"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46277" name="Picture 4" descr="A table with numbers and symbols&#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731510" cy="1408430"/>
                    </a:xfrm>
                    <a:prstGeom prst="rect">
                      <a:avLst/>
                    </a:prstGeom>
                  </pic:spPr>
                </pic:pic>
              </a:graphicData>
            </a:graphic>
          </wp:inline>
        </w:drawing>
      </w:r>
    </w:p>
    <w:p w14:paraId="371530FB" w14:textId="7DA1734D" w:rsidR="0098354E" w:rsidRDefault="00E27B80" w:rsidP="0023366A">
      <w:pPr>
        <w:spacing w:line="480" w:lineRule="auto"/>
        <w:ind w:firstLine="720"/>
        <w:rPr>
          <w:rFonts w:ascii="Times New Roman" w:hAnsi="Times New Roman" w:cs="Times New Roman"/>
        </w:rPr>
      </w:pPr>
      <w:r>
        <w:rPr>
          <w:rFonts w:ascii="Times New Roman" w:hAnsi="Times New Roman" w:cs="Times New Roman"/>
        </w:rPr>
        <w:lastRenderedPageBreak/>
        <w:t>Moreover, Pearson’s correlations were run between MASS scores and snack consumption for both conditions</w:t>
      </w:r>
      <w:r w:rsidR="000B5332">
        <w:rPr>
          <w:rFonts w:ascii="Times New Roman" w:hAnsi="Times New Roman" w:cs="Times New Roman"/>
        </w:rPr>
        <w:t xml:space="preserve"> (see appendices 26 &amp; 27)</w:t>
      </w:r>
      <w:r>
        <w:rPr>
          <w:rFonts w:ascii="Times New Roman" w:hAnsi="Times New Roman" w:cs="Times New Roman"/>
        </w:rPr>
        <w:t>. There was a significant positive correlation between mindfulness and the consumption of rice crackers in the positive (</w:t>
      </w:r>
      <w:r w:rsidR="000B5332">
        <w:rPr>
          <w:rFonts w:ascii="Times New Roman" w:hAnsi="Times New Roman" w:cs="Times New Roman"/>
        </w:rPr>
        <w:t>r</w:t>
      </w:r>
      <w:r w:rsidR="008C45EB">
        <w:rPr>
          <w:rFonts w:ascii="Times New Roman" w:hAnsi="Times New Roman" w:cs="Times New Roman"/>
          <w:vertAlign w:val="subscript"/>
        </w:rPr>
        <w:t>34</w:t>
      </w:r>
      <w:r w:rsidR="000B5332">
        <w:rPr>
          <w:rFonts w:ascii="Times New Roman" w:hAnsi="Times New Roman" w:cs="Times New Roman"/>
        </w:rPr>
        <w:t xml:space="preserve"> = 0.37, p = 0.03) and negative condition (r</w:t>
      </w:r>
      <w:r w:rsidR="008C45EB">
        <w:rPr>
          <w:rFonts w:ascii="Times New Roman" w:hAnsi="Times New Roman" w:cs="Times New Roman"/>
          <w:vertAlign w:val="subscript"/>
        </w:rPr>
        <w:t>34</w:t>
      </w:r>
      <w:r w:rsidR="000B5332">
        <w:rPr>
          <w:rFonts w:ascii="Times New Roman" w:hAnsi="Times New Roman" w:cs="Times New Roman"/>
        </w:rPr>
        <w:t xml:space="preserve"> = 0.41, p = 0.01). Mindfulness also had a significant positive correlation with the consumption of tortillas in the negative condition (r</w:t>
      </w:r>
      <w:r w:rsidR="008C45EB">
        <w:rPr>
          <w:rFonts w:ascii="Times New Roman" w:hAnsi="Times New Roman" w:cs="Times New Roman"/>
          <w:vertAlign w:val="subscript"/>
        </w:rPr>
        <w:t>34</w:t>
      </w:r>
      <w:r w:rsidR="000B5332">
        <w:rPr>
          <w:rFonts w:ascii="Times New Roman" w:hAnsi="Times New Roman" w:cs="Times New Roman"/>
        </w:rPr>
        <w:t xml:space="preserve"> = 0.38, p = 0.02). There were no other significant relationships found (see </w:t>
      </w:r>
      <w:r w:rsidR="008C4E20">
        <w:rPr>
          <w:rFonts w:ascii="Times New Roman" w:hAnsi="Times New Roman" w:cs="Times New Roman"/>
        </w:rPr>
        <w:t>table 4</w:t>
      </w:r>
      <w:r w:rsidR="000B5332">
        <w:rPr>
          <w:rFonts w:ascii="Times New Roman" w:hAnsi="Times New Roman" w:cs="Times New Roman"/>
        </w:rPr>
        <w:t>).</w:t>
      </w:r>
    </w:p>
    <w:p w14:paraId="09F9EDBA" w14:textId="3CDDF78E" w:rsidR="008C4E20" w:rsidRDefault="008C4E20" w:rsidP="008C4E20">
      <w:pPr>
        <w:spacing w:line="480" w:lineRule="auto"/>
        <w:rPr>
          <w:rFonts w:ascii="Times New Roman" w:hAnsi="Times New Roman" w:cs="Times New Roman"/>
        </w:rPr>
      </w:pPr>
      <w:r>
        <w:rPr>
          <w:rFonts w:ascii="Times New Roman" w:hAnsi="Times New Roman" w:cs="Times New Roman"/>
          <w:b/>
          <w:bCs/>
        </w:rPr>
        <w:t>Table 4</w:t>
      </w:r>
      <w:r>
        <w:rPr>
          <w:rFonts w:ascii="Times New Roman" w:hAnsi="Times New Roman" w:cs="Times New Roman"/>
        </w:rPr>
        <w:t xml:space="preserve"> </w:t>
      </w:r>
      <w:proofErr w:type="spellStart"/>
      <w:r>
        <w:rPr>
          <w:rFonts w:ascii="Times New Roman" w:hAnsi="Times New Roman" w:cs="Times New Roman"/>
        </w:rPr>
        <w:t>Perason’s</w:t>
      </w:r>
      <w:proofErr w:type="spellEnd"/>
      <w:r>
        <w:rPr>
          <w:rFonts w:ascii="Times New Roman" w:hAnsi="Times New Roman" w:cs="Times New Roman"/>
        </w:rPr>
        <w:t xml:space="preserve"> r and p-values of the relationship between mindfulness and snack consumption</w:t>
      </w:r>
    </w:p>
    <w:p w14:paraId="2C89AF7A" w14:textId="429D9376" w:rsidR="007D0BFE" w:rsidRDefault="004E16D1" w:rsidP="007D0BFE">
      <w:pPr>
        <w:spacing w:line="480" w:lineRule="auto"/>
        <w:rPr>
          <w:rFonts w:ascii="Times New Roman" w:hAnsi="Times New Roman" w:cs="Times New Roman"/>
        </w:rPr>
      </w:pPr>
      <w:r>
        <w:rPr>
          <w:rFonts w:ascii="Times New Roman" w:hAnsi="Times New Roman" w:cs="Times New Roman"/>
          <w:noProof/>
        </w:rPr>
        <w:drawing>
          <wp:inline distT="0" distB="0" distL="0" distR="0" wp14:anchorId="322EF900" wp14:editId="72BC153E">
            <wp:extent cx="5731510" cy="1576070"/>
            <wp:effectExtent l="0" t="0" r="0" b="0"/>
            <wp:docPr id="1049478426" name="Picture 6" descr="A table with numbers and symbol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478426" name="Picture 6" descr="A table with numbers and symbol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31510" cy="1576070"/>
                    </a:xfrm>
                    <a:prstGeom prst="rect">
                      <a:avLst/>
                    </a:prstGeom>
                  </pic:spPr>
                </pic:pic>
              </a:graphicData>
            </a:graphic>
          </wp:inline>
        </w:drawing>
      </w:r>
    </w:p>
    <w:p w14:paraId="7F2813B2" w14:textId="512C4BE1" w:rsidR="00ED6E4B" w:rsidRPr="005A3F8D" w:rsidRDefault="00ED6E4B" w:rsidP="00ED6E4B">
      <w:pPr>
        <w:spacing w:line="480" w:lineRule="auto"/>
        <w:jc w:val="center"/>
        <w:rPr>
          <w:rFonts w:ascii="Times New Roman" w:hAnsi="Times New Roman" w:cs="Times New Roman"/>
          <w:b/>
          <w:bCs/>
        </w:rPr>
      </w:pPr>
      <w:r w:rsidRPr="005A3F8D">
        <w:rPr>
          <w:rFonts w:ascii="Times New Roman" w:hAnsi="Times New Roman" w:cs="Times New Roman"/>
          <w:b/>
          <w:bCs/>
        </w:rPr>
        <w:t>Discussion</w:t>
      </w:r>
    </w:p>
    <w:p w14:paraId="390306DC" w14:textId="4006BEC5" w:rsidR="00ED6E4B" w:rsidRDefault="00424159" w:rsidP="005A3F8D">
      <w:pPr>
        <w:spacing w:line="480" w:lineRule="auto"/>
        <w:ind w:firstLine="720"/>
        <w:rPr>
          <w:rFonts w:ascii="Times New Roman" w:hAnsi="Times New Roman" w:cs="Times New Roman"/>
        </w:rPr>
      </w:pPr>
      <w:r>
        <w:rPr>
          <w:rFonts w:ascii="Times New Roman" w:hAnsi="Times New Roman" w:cs="Times New Roman"/>
        </w:rPr>
        <w:t xml:space="preserve">Participants’ mean hunger levels remained the same at the start of both conditions. This means any changes in their consumption of snacks was not due to how hungry they were. </w:t>
      </w:r>
      <w:r w:rsidR="00460518">
        <w:rPr>
          <w:rFonts w:ascii="Times New Roman" w:hAnsi="Times New Roman" w:cs="Times New Roman"/>
        </w:rPr>
        <w:t xml:space="preserve">The study’s method in manipulating a positive mood in participants was successful, unlike the method to induce a negative mood. However, due to the mood induction being successful in one condition, the mean mood in the positive condition was significantly higher than the mean mood in the negative condition, thus, any significant taste rating findings could be explained by mood. </w:t>
      </w:r>
    </w:p>
    <w:p w14:paraId="75796CFE" w14:textId="1BBEB49B" w:rsidR="00DA3C30" w:rsidRDefault="00581FEF" w:rsidP="005A3F8D">
      <w:pPr>
        <w:spacing w:line="480" w:lineRule="auto"/>
        <w:ind w:firstLine="720"/>
        <w:rPr>
          <w:rFonts w:ascii="Times New Roman" w:hAnsi="Times New Roman" w:cs="Times New Roman"/>
        </w:rPr>
      </w:pPr>
      <w:r>
        <w:rPr>
          <w:rFonts w:ascii="Times New Roman" w:hAnsi="Times New Roman" w:cs="Times New Roman"/>
        </w:rPr>
        <w:t xml:space="preserve">Despite the success in manipulating the participants’ moods, this became insignificant </w:t>
      </w:r>
      <w:proofErr w:type="gramStart"/>
      <w:r>
        <w:rPr>
          <w:rFonts w:ascii="Times New Roman" w:hAnsi="Times New Roman" w:cs="Times New Roman"/>
        </w:rPr>
        <w:t>as a result of</w:t>
      </w:r>
      <w:proofErr w:type="gramEnd"/>
      <w:r>
        <w:rPr>
          <w:rFonts w:ascii="Times New Roman" w:hAnsi="Times New Roman" w:cs="Times New Roman"/>
        </w:rPr>
        <w:t xml:space="preserve"> them not reporting significantly different taste ratings in their different moods. </w:t>
      </w:r>
      <w:r w:rsidR="00983F52">
        <w:rPr>
          <w:rFonts w:ascii="Times New Roman" w:hAnsi="Times New Roman" w:cs="Times New Roman"/>
        </w:rPr>
        <w:t>This would imply there is no cause-and-effect relationship between mood and taste ratings</w:t>
      </w:r>
      <w:r w:rsidR="008231BA">
        <w:rPr>
          <w:rFonts w:ascii="Times New Roman" w:hAnsi="Times New Roman" w:cs="Times New Roman"/>
        </w:rPr>
        <w:t xml:space="preserve">, which contradicts Wang and Spence’s (2017) and Noel and Dando’s (2015) findings on </w:t>
      </w:r>
      <w:r w:rsidR="008231BA">
        <w:rPr>
          <w:rFonts w:ascii="Times New Roman" w:hAnsi="Times New Roman" w:cs="Times New Roman"/>
        </w:rPr>
        <w:lastRenderedPageBreak/>
        <w:t>heightened sweet taste in a positive mood.</w:t>
      </w:r>
      <w:r w:rsidR="00201B36">
        <w:rPr>
          <w:rFonts w:ascii="Times New Roman" w:hAnsi="Times New Roman" w:cs="Times New Roman"/>
        </w:rPr>
        <w:t xml:space="preserve"> These unexpected findings can be supported by</w:t>
      </w:r>
      <w:r w:rsidR="008231BA">
        <w:rPr>
          <w:rFonts w:ascii="Times New Roman" w:hAnsi="Times New Roman" w:cs="Times New Roman"/>
        </w:rPr>
        <w:t xml:space="preserve"> Chan et al (2024) inability to find a difference in sour or bitter taste when induced to feel a negative emotion and,</w:t>
      </w:r>
      <w:r w:rsidR="00201B36">
        <w:rPr>
          <w:rFonts w:ascii="Times New Roman" w:hAnsi="Times New Roman" w:cs="Times New Roman"/>
        </w:rPr>
        <w:t xml:space="preserve"> a study that investigated the directionality of taste-emotion metaphoric association (Zhou &amp; Tse, 2021). They found that sweet food </w:t>
      </w:r>
      <w:r w:rsidR="00FD04F4">
        <w:rPr>
          <w:rFonts w:ascii="Times New Roman" w:hAnsi="Times New Roman" w:cs="Times New Roman"/>
        </w:rPr>
        <w:t xml:space="preserve">could increase positive emotion and decrease negative emotion, in contrast, bitter food could reduce positive emotion and enhance negative emotion. However, when participants’ emotions were induced, their taste ratings of food were not </w:t>
      </w:r>
      <w:r w:rsidR="00F428CB">
        <w:rPr>
          <w:rFonts w:ascii="Times New Roman" w:hAnsi="Times New Roman" w:cs="Times New Roman"/>
        </w:rPr>
        <w:t>affected</w:t>
      </w:r>
      <w:r w:rsidR="00FD04F4">
        <w:rPr>
          <w:rFonts w:ascii="Times New Roman" w:hAnsi="Times New Roman" w:cs="Times New Roman"/>
        </w:rPr>
        <w:t>. This infers that the association between taste and emotion is unidirectional as taste can influence emotion but, emotion has not been found to influence taste.</w:t>
      </w:r>
    </w:p>
    <w:p w14:paraId="6608EFEC" w14:textId="4B158054" w:rsidR="00581FEF" w:rsidRDefault="00983F52" w:rsidP="005A3F8D">
      <w:pPr>
        <w:spacing w:line="480" w:lineRule="auto"/>
        <w:ind w:firstLine="720"/>
        <w:rPr>
          <w:rFonts w:ascii="Times New Roman" w:hAnsi="Times New Roman" w:cs="Times New Roman"/>
        </w:rPr>
      </w:pPr>
      <w:r>
        <w:rPr>
          <w:rFonts w:ascii="Times New Roman" w:hAnsi="Times New Roman" w:cs="Times New Roman"/>
        </w:rPr>
        <w:t>T</w:t>
      </w:r>
      <w:r w:rsidR="00894DDB">
        <w:rPr>
          <w:rFonts w:ascii="Times New Roman" w:hAnsi="Times New Roman" w:cs="Times New Roman"/>
        </w:rPr>
        <w:t>here was only one significant correlation between mindfulness and taste ratings, which was t</w:t>
      </w:r>
      <w:r>
        <w:rPr>
          <w:rFonts w:ascii="Times New Roman" w:hAnsi="Times New Roman" w:cs="Times New Roman"/>
        </w:rPr>
        <w:t>rait m</w:t>
      </w:r>
      <w:r w:rsidR="00581FEF">
        <w:rPr>
          <w:rFonts w:ascii="Times New Roman" w:hAnsi="Times New Roman" w:cs="Times New Roman"/>
        </w:rPr>
        <w:t>indfulness</w:t>
      </w:r>
      <w:r>
        <w:rPr>
          <w:rFonts w:ascii="Times New Roman" w:hAnsi="Times New Roman" w:cs="Times New Roman"/>
        </w:rPr>
        <w:t xml:space="preserve"> scores</w:t>
      </w:r>
      <w:r w:rsidR="00581FEF">
        <w:rPr>
          <w:rFonts w:ascii="Times New Roman" w:hAnsi="Times New Roman" w:cs="Times New Roman"/>
        </w:rPr>
        <w:t xml:space="preserve"> w</w:t>
      </w:r>
      <w:r>
        <w:rPr>
          <w:rFonts w:ascii="Times New Roman" w:hAnsi="Times New Roman" w:cs="Times New Roman"/>
        </w:rPr>
        <w:t>ere</w:t>
      </w:r>
      <w:r w:rsidR="00581FEF">
        <w:rPr>
          <w:rFonts w:ascii="Times New Roman" w:hAnsi="Times New Roman" w:cs="Times New Roman"/>
        </w:rPr>
        <w:t xml:space="preserve"> found to have a positive relationship with the skittles sweetness rating, when participants were in a positive mood. This infers </w:t>
      </w:r>
      <w:r>
        <w:rPr>
          <w:rFonts w:ascii="Times New Roman" w:hAnsi="Times New Roman" w:cs="Times New Roman"/>
        </w:rPr>
        <w:t xml:space="preserve">that when an individual is in a positive mood and is highly mindful, they are more likely to rate certain foods as sweeter, than an individual who is in a </w:t>
      </w:r>
      <w:r w:rsidR="00894DDB">
        <w:rPr>
          <w:rFonts w:ascii="Times New Roman" w:hAnsi="Times New Roman" w:cs="Times New Roman"/>
        </w:rPr>
        <w:t xml:space="preserve">lower mood and highly mindful, or in a positive mood and is </w:t>
      </w:r>
      <w:r w:rsidR="00B030DF">
        <w:rPr>
          <w:rFonts w:ascii="Times New Roman" w:hAnsi="Times New Roman" w:cs="Times New Roman"/>
        </w:rPr>
        <w:t>low</w:t>
      </w:r>
      <w:r w:rsidR="00894DDB">
        <w:rPr>
          <w:rFonts w:ascii="Times New Roman" w:hAnsi="Times New Roman" w:cs="Times New Roman"/>
        </w:rPr>
        <w:t xml:space="preserve"> in dispositional mindfulness. </w:t>
      </w:r>
      <w:r w:rsidR="009C13DA">
        <w:rPr>
          <w:rFonts w:ascii="Times New Roman" w:hAnsi="Times New Roman" w:cs="Times New Roman"/>
        </w:rPr>
        <w:t xml:space="preserve">It was mentioned previously that Heeter (1992) stated that an individual’s senses are heightened when they pay more attention and have a compelling awareness throughout the day, but this does not provide an explanation as to why this relationship between mindfulness and sense of taste </w:t>
      </w:r>
      <w:r w:rsidR="00DB6C2E">
        <w:rPr>
          <w:rFonts w:ascii="Times New Roman" w:hAnsi="Times New Roman" w:cs="Times New Roman"/>
        </w:rPr>
        <w:t>was found solely in the positive mood condition.</w:t>
      </w:r>
      <w:r w:rsidR="00991CDD">
        <w:rPr>
          <w:rFonts w:ascii="Times New Roman" w:hAnsi="Times New Roman" w:cs="Times New Roman"/>
        </w:rPr>
        <w:t xml:space="preserve"> </w:t>
      </w:r>
      <w:r w:rsidR="00B030DF">
        <w:rPr>
          <w:rFonts w:ascii="Times New Roman" w:hAnsi="Times New Roman" w:cs="Times New Roman"/>
        </w:rPr>
        <w:t>The association between emotional reactivity, how inclined an individual is to feel and express intense emotions frequently (</w:t>
      </w:r>
      <w:proofErr w:type="spellStart"/>
      <w:r w:rsidR="00B030DF">
        <w:rPr>
          <w:rFonts w:ascii="Times New Roman" w:hAnsi="Times New Roman" w:cs="Times New Roman"/>
        </w:rPr>
        <w:t>Karrass</w:t>
      </w:r>
      <w:proofErr w:type="spellEnd"/>
      <w:r w:rsidR="00B030DF">
        <w:rPr>
          <w:rFonts w:ascii="Times New Roman" w:hAnsi="Times New Roman" w:cs="Times New Roman"/>
        </w:rPr>
        <w:t xml:space="preserve"> et al, </w:t>
      </w:r>
      <w:r w:rsidR="00B94E70">
        <w:rPr>
          <w:rFonts w:ascii="Times New Roman" w:hAnsi="Times New Roman" w:cs="Times New Roman"/>
        </w:rPr>
        <w:t xml:space="preserve">2006), and dispositional mindfulness was explored (Himes et al, 2020). Their findings demonstrated that individuals </w:t>
      </w:r>
      <w:r w:rsidR="004A734A">
        <w:rPr>
          <w:rFonts w:ascii="Times New Roman" w:hAnsi="Times New Roman" w:cs="Times New Roman"/>
        </w:rPr>
        <w:t xml:space="preserve">presented less negative emotional reactivity in response to a stressor when they acted with higher levels of awareness and non-judgement. This suggests that those who practice dispositional mindfulness daily decrease their negative emotions, thus, increase reactions in positive emotions. This negative correlation between trait mindfulness and </w:t>
      </w:r>
      <w:r w:rsidR="004A734A">
        <w:rPr>
          <w:rFonts w:ascii="Times New Roman" w:hAnsi="Times New Roman" w:cs="Times New Roman"/>
        </w:rPr>
        <w:lastRenderedPageBreak/>
        <w:t xml:space="preserve">negative emotional reactivity may illustrate why </w:t>
      </w:r>
      <w:r w:rsidR="00470D05">
        <w:rPr>
          <w:rFonts w:ascii="Times New Roman" w:hAnsi="Times New Roman" w:cs="Times New Roman"/>
        </w:rPr>
        <w:t>there was only a positive correlation between skittles sweet taste and mindfulness levels when participants were induced to feel positive</w:t>
      </w:r>
      <w:r w:rsidR="00804672">
        <w:rPr>
          <w:rFonts w:ascii="Times New Roman" w:hAnsi="Times New Roman" w:cs="Times New Roman"/>
        </w:rPr>
        <w:t>, signifying that mindfulness and positive emotion act together to strengthen sweet taste.</w:t>
      </w:r>
    </w:p>
    <w:p w14:paraId="23A5EB9D" w14:textId="333F63D1" w:rsidR="00313BEF" w:rsidRDefault="002A3142" w:rsidP="005A3F8D">
      <w:pPr>
        <w:spacing w:line="480" w:lineRule="auto"/>
        <w:ind w:firstLine="720"/>
        <w:rPr>
          <w:rFonts w:ascii="Times New Roman" w:hAnsi="Times New Roman" w:cs="Times New Roman"/>
        </w:rPr>
      </w:pPr>
      <w:r>
        <w:rPr>
          <w:rFonts w:ascii="Times New Roman" w:hAnsi="Times New Roman" w:cs="Times New Roman"/>
        </w:rPr>
        <w:t>It was decided to run for the effects of mood on the consumption of food as an addition to the original aims of the study as nothing significant was found on the taste ratings of food. Participants did not eat significantly different amounts of any of the snacks when in different moods.</w:t>
      </w:r>
      <w:r w:rsidR="00E434E0">
        <w:rPr>
          <w:rFonts w:ascii="Times New Roman" w:hAnsi="Times New Roman" w:cs="Times New Roman"/>
        </w:rPr>
        <w:t xml:space="preserve"> </w:t>
      </w:r>
      <w:r w:rsidR="001156C4">
        <w:rPr>
          <w:rFonts w:ascii="Times New Roman" w:hAnsi="Times New Roman" w:cs="Times New Roman"/>
        </w:rPr>
        <w:t>Evers et al (2013) research into food intake being triggered by emotions can support these findings as they found in their second study that positive and negative emotions produced the same extent of calorie intake. This implies that an individual is likely to consume the same amount of food whether they are in a positive or negative mood.</w:t>
      </w:r>
    </w:p>
    <w:p w14:paraId="18247963" w14:textId="7248CE67" w:rsidR="007F3210" w:rsidRDefault="00FF4A54" w:rsidP="00567028">
      <w:pPr>
        <w:spacing w:line="480" w:lineRule="auto"/>
        <w:ind w:firstLine="720"/>
        <w:rPr>
          <w:rFonts w:ascii="Times New Roman" w:hAnsi="Times New Roman" w:cs="Times New Roman"/>
        </w:rPr>
      </w:pPr>
      <w:r>
        <w:rPr>
          <w:rFonts w:ascii="Times New Roman" w:hAnsi="Times New Roman" w:cs="Times New Roman"/>
        </w:rPr>
        <w:t>According to</w:t>
      </w:r>
      <w:r w:rsidR="00BA1294">
        <w:rPr>
          <w:rFonts w:ascii="Times New Roman" w:hAnsi="Times New Roman" w:cs="Times New Roman"/>
        </w:rPr>
        <w:t xml:space="preserve"> </w:t>
      </w:r>
      <w:r w:rsidR="005F3C23">
        <w:rPr>
          <w:rFonts w:ascii="Times New Roman" w:hAnsi="Times New Roman" w:cs="Times New Roman"/>
        </w:rPr>
        <w:t>Hsu and Forestell (2021</w:t>
      </w:r>
      <w:r w:rsidR="00BA1294">
        <w:rPr>
          <w:rFonts w:ascii="Times New Roman" w:hAnsi="Times New Roman" w:cs="Times New Roman"/>
        </w:rPr>
        <w:t>) and other</w:t>
      </w:r>
      <w:r>
        <w:rPr>
          <w:rFonts w:ascii="Times New Roman" w:hAnsi="Times New Roman" w:cs="Times New Roman"/>
        </w:rPr>
        <w:t xml:space="preserve"> previous research</w:t>
      </w:r>
      <w:r w:rsidR="00BA1294">
        <w:rPr>
          <w:rFonts w:ascii="Times New Roman" w:hAnsi="Times New Roman" w:cs="Times New Roman"/>
        </w:rPr>
        <w:t>,</w:t>
      </w:r>
      <w:r>
        <w:rPr>
          <w:rFonts w:ascii="Times New Roman" w:hAnsi="Times New Roman" w:cs="Times New Roman"/>
        </w:rPr>
        <w:t xml:space="preserve"> mindful tasks have been successful in reducing snack intake, particularly salty snacks (Forman et al, 2016). It should be expected to find a negative correlation between an individual’s state of mindfulness and the </w:t>
      </w:r>
      <w:r w:rsidR="00CD77D2">
        <w:rPr>
          <w:rFonts w:ascii="Times New Roman" w:hAnsi="Times New Roman" w:cs="Times New Roman"/>
        </w:rPr>
        <w:t>number</w:t>
      </w:r>
      <w:r>
        <w:rPr>
          <w:rFonts w:ascii="Times New Roman" w:hAnsi="Times New Roman" w:cs="Times New Roman"/>
        </w:rPr>
        <w:t xml:space="preserve"> of snacks they consume. Despite this, t</w:t>
      </w:r>
      <w:r w:rsidR="00C65972">
        <w:rPr>
          <w:rFonts w:ascii="Times New Roman" w:hAnsi="Times New Roman" w:cs="Times New Roman"/>
        </w:rPr>
        <w:t xml:space="preserve">here were three significant </w:t>
      </w:r>
      <w:r>
        <w:rPr>
          <w:rFonts w:ascii="Times New Roman" w:hAnsi="Times New Roman" w:cs="Times New Roman"/>
        </w:rPr>
        <w:t xml:space="preserve">positive </w:t>
      </w:r>
      <w:r w:rsidR="00C65972">
        <w:rPr>
          <w:rFonts w:ascii="Times New Roman" w:hAnsi="Times New Roman" w:cs="Times New Roman"/>
        </w:rPr>
        <w:t xml:space="preserve">correlations found between mindfulness </w:t>
      </w:r>
      <w:r w:rsidR="00BF2CAF">
        <w:rPr>
          <w:rFonts w:ascii="Times New Roman" w:hAnsi="Times New Roman" w:cs="Times New Roman"/>
        </w:rPr>
        <w:t xml:space="preserve">scores </w:t>
      </w:r>
      <w:r w:rsidR="00C65972">
        <w:rPr>
          <w:rFonts w:ascii="Times New Roman" w:hAnsi="Times New Roman" w:cs="Times New Roman"/>
        </w:rPr>
        <w:t xml:space="preserve">and the consumption of </w:t>
      </w:r>
      <w:r w:rsidR="00BF2CAF">
        <w:rPr>
          <w:rFonts w:ascii="Times New Roman" w:hAnsi="Times New Roman" w:cs="Times New Roman"/>
        </w:rPr>
        <w:t>food, which happened to be the snacks</w:t>
      </w:r>
      <w:r w:rsidR="00C65972">
        <w:rPr>
          <w:rFonts w:ascii="Times New Roman" w:hAnsi="Times New Roman" w:cs="Times New Roman"/>
        </w:rPr>
        <w:t xml:space="preserve"> participants detected saltiness in. </w:t>
      </w:r>
      <w:r w:rsidR="00BF2CAF">
        <w:rPr>
          <w:rFonts w:ascii="Times New Roman" w:hAnsi="Times New Roman" w:cs="Times New Roman"/>
        </w:rPr>
        <w:t xml:space="preserve">It was </w:t>
      </w:r>
      <w:r w:rsidR="00C65972">
        <w:rPr>
          <w:rFonts w:ascii="Times New Roman" w:hAnsi="Times New Roman" w:cs="Times New Roman"/>
        </w:rPr>
        <w:t xml:space="preserve">found </w:t>
      </w:r>
      <w:r w:rsidR="00BF2CAF">
        <w:rPr>
          <w:rFonts w:ascii="Times New Roman" w:hAnsi="Times New Roman" w:cs="Times New Roman"/>
        </w:rPr>
        <w:t xml:space="preserve">that the participants who ate </w:t>
      </w:r>
      <w:r w:rsidR="00C65972">
        <w:rPr>
          <w:rFonts w:ascii="Times New Roman" w:hAnsi="Times New Roman" w:cs="Times New Roman"/>
        </w:rPr>
        <w:t>more rice crackers</w:t>
      </w:r>
      <w:r w:rsidR="00BF2CAF">
        <w:rPr>
          <w:rFonts w:ascii="Times New Roman" w:hAnsi="Times New Roman" w:cs="Times New Roman"/>
        </w:rPr>
        <w:t xml:space="preserve">, in both conditions, were more mindful in everyday life than others. Similarly, participants who ate more tortillas, only in the negative condition, were more mindful in everyday life than others. </w:t>
      </w:r>
      <w:r w:rsidR="00B01A94">
        <w:rPr>
          <w:rFonts w:ascii="Times New Roman" w:hAnsi="Times New Roman" w:cs="Times New Roman"/>
        </w:rPr>
        <w:t xml:space="preserve">This would suggest an individual who is high in dispositional mindfulness is more likely to consume more salty foods than someone who is low in dispositional mindfulness, and than any other foods that are not salty. </w:t>
      </w:r>
      <w:r w:rsidR="00BA1294">
        <w:rPr>
          <w:rFonts w:ascii="Times New Roman" w:hAnsi="Times New Roman" w:cs="Times New Roman"/>
        </w:rPr>
        <w:t xml:space="preserve">The non-significant correlations infer that an individual’s state of mindfulness does not have an impact on the likelihood of them eating </w:t>
      </w:r>
      <w:r w:rsidR="0058483F">
        <w:rPr>
          <w:rFonts w:ascii="Times New Roman" w:hAnsi="Times New Roman" w:cs="Times New Roman"/>
        </w:rPr>
        <w:t xml:space="preserve">most types of foods, which can be advocated by Hong et al (2012). </w:t>
      </w:r>
    </w:p>
    <w:p w14:paraId="53495012" w14:textId="77777777" w:rsidR="00567028" w:rsidRPr="00567028" w:rsidRDefault="00567028" w:rsidP="00567028">
      <w:pPr>
        <w:spacing w:line="480" w:lineRule="auto"/>
        <w:rPr>
          <w:rFonts w:ascii="Times New Roman" w:hAnsi="Times New Roman" w:cs="Times New Roman"/>
          <w:b/>
          <w:bCs/>
        </w:rPr>
      </w:pPr>
      <w:r w:rsidRPr="00567028">
        <w:rPr>
          <w:rFonts w:ascii="Times New Roman" w:hAnsi="Times New Roman" w:cs="Times New Roman"/>
          <w:b/>
          <w:bCs/>
        </w:rPr>
        <w:lastRenderedPageBreak/>
        <w:t>Implications</w:t>
      </w:r>
    </w:p>
    <w:p w14:paraId="3F618E41" w14:textId="48002419" w:rsidR="00756D23" w:rsidRDefault="00CD7FB4" w:rsidP="00853CA2">
      <w:pPr>
        <w:spacing w:line="480" w:lineRule="auto"/>
        <w:ind w:firstLine="720"/>
        <w:rPr>
          <w:rFonts w:ascii="Times New Roman" w:hAnsi="Times New Roman" w:cs="Times New Roman"/>
        </w:rPr>
      </w:pPr>
      <w:r>
        <w:rPr>
          <w:rFonts w:ascii="Times New Roman" w:hAnsi="Times New Roman" w:cs="Times New Roman"/>
        </w:rPr>
        <w:t xml:space="preserve">As briefly mentioned previously, the findings of this study contradict Wang and Spences (2017) </w:t>
      </w:r>
      <w:r w:rsidR="00D96AE2">
        <w:rPr>
          <w:rFonts w:ascii="Times New Roman" w:hAnsi="Times New Roman" w:cs="Times New Roman"/>
        </w:rPr>
        <w:t>findings of sweet taste being stronger when an individual is in a positive mood, compared to a negative mood. There were no significant findings of the sort in this study, challenging conclusions made regarding taste evaluation following mood induction. It may not be applicable to all types of populations.</w:t>
      </w:r>
      <w:r w:rsidR="00853CA2">
        <w:rPr>
          <w:rFonts w:ascii="Times New Roman" w:hAnsi="Times New Roman" w:cs="Times New Roman"/>
        </w:rPr>
        <w:t xml:space="preserve"> </w:t>
      </w:r>
      <w:r w:rsidR="00D96AE2">
        <w:rPr>
          <w:rFonts w:ascii="Times New Roman" w:hAnsi="Times New Roman" w:cs="Times New Roman"/>
        </w:rPr>
        <w:t xml:space="preserve">Moreover, </w:t>
      </w:r>
      <w:r w:rsidR="00197FBC">
        <w:rPr>
          <w:rFonts w:ascii="Times New Roman" w:hAnsi="Times New Roman" w:cs="Times New Roman"/>
        </w:rPr>
        <w:t xml:space="preserve">this study also counteracts </w:t>
      </w:r>
      <w:r w:rsidR="00D96AE2">
        <w:rPr>
          <w:rFonts w:ascii="Times New Roman" w:hAnsi="Times New Roman" w:cs="Times New Roman"/>
        </w:rPr>
        <w:t xml:space="preserve">Chan et al (2024) </w:t>
      </w:r>
      <w:r w:rsidR="00197FBC">
        <w:rPr>
          <w:rFonts w:ascii="Times New Roman" w:hAnsi="Times New Roman" w:cs="Times New Roman"/>
        </w:rPr>
        <w:t>findings</w:t>
      </w:r>
      <w:r w:rsidR="00D96AE2">
        <w:rPr>
          <w:rFonts w:ascii="Times New Roman" w:hAnsi="Times New Roman" w:cs="Times New Roman"/>
        </w:rPr>
        <w:t xml:space="preserve"> </w:t>
      </w:r>
      <w:r w:rsidR="00197FBC">
        <w:rPr>
          <w:rFonts w:ascii="Times New Roman" w:hAnsi="Times New Roman" w:cs="Times New Roman"/>
        </w:rPr>
        <w:t xml:space="preserve">that being induced into a positive mood increases sweet taste. This questions whether their methodology of not tasting food is applicable to what an individual may actually taste as this research argues people do not experience different strengths of any tastes in different moods. </w:t>
      </w:r>
      <w:r w:rsidR="00756D23">
        <w:rPr>
          <w:rFonts w:ascii="Times New Roman" w:hAnsi="Times New Roman" w:cs="Times New Roman"/>
        </w:rPr>
        <w:t xml:space="preserve">However, these findings do reinforce theirs concerning negative mood induction not </w:t>
      </w:r>
      <w:proofErr w:type="gramStart"/>
      <w:r w:rsidR="00756D23">
        <w:rPr>
          <w:rFonts w:ascii="Times New Roman" w:hAnsi="Times New Roman" w:cs="Times New Roman"/>
        </w:rPr>
        <w:t>having an effect on</w:t>
      </w:r>
      <w:proofErr w:type="gramEnd"/>
      <w:r w:rsidR="00756D23">
        <w:rPr>
          <w:rFonts w:ascii="Times New Roman" w:hAnsi="Times New Roman" w:cs="Times New Roman"/>
        </w:rPr>
        <w:t xml:space="preserve"> taste perception.</w:t>
      </w:r>
      <w:r w:rsidR="00853CA2">
        <w:rPr>
          <w:rFonts w:ascii="Times New Roman" w:hAnsi="Times New Roman" w:cs="Times New Roman"/>
        </w:rPr>
        <w:t xml:space="preserve"> </w:t>
      </w:r>
      <w:r w:rsidR="000B23E8">
        <w:rPr>
          <w:rFonts w:ascii="Times New Roman" w:hAnsi="Times New Roman" w:cs="Times New Roman"/>
        </w:rPr>
        <w:t>This study</w:t>
      </w:r>
      <w:r w:rsidR="007F1303">
        <w:rPr>
          <w:rFonts w:ascii="Times New Roman" w:hAnsi="Times New Roman" w:cs="Times New Roman"/>
        </w:rPr>
        <w:t>’s insignificant findings</w:t>
      </w:r>
      <w:r w:rsidR="000B23E8">
        <w:rPr>
          <w:rFonts w:ascii="Times New Roman" w:hAnsi="Times New Roman" w:cs="Times New Roman"/>
        </w:rPr>
        <w:t xml:space="preserve"> </w:t>
      </w:r>
      <w:r w:rsidR="00853CA2">
        <w:rPr>
          <w:rFonts w:ascii="Times New Roman" w:hAnsi="Times New Roman" w:cs="Times New Roman"/>
        </w:rPr>
        <w:t xml:space="preserve">additionally </w:t>
      </w:r>
      <w:r w:rsidR="007F1303">
        <w:rPr>
          <w:rFonts w:ascii="Times New Roman" w:hAnsi="Times New Roman" w:cs="Times New Roman"/>
        </w:rPr>
        <w:t xml:space="preserve">contradict the association between positive emotion and high sweet taste, and negative emotion and high sour and bitter tastes reported by Noel and Dando (2015). </w:t>
      </w:r>
      <w:r w:rsidR="00822173">
        <w:rPr>
          <w:rFonts w:ascii="Times New Roman" w:hAnsi="Times New Roman" w:cs="Times New Roman"/>
        </w:rPr>
        <w:t xml:space="preserve">This has taught us that although manipulated mood may not influence taste perception, as stated in this research, there is a relationship between the two, meaning we cannot determine the cause or effect of their association </w:t>
      </w:r>
      <w:proofErr w:type="gramStart"/>
      <w:r w:rsidR="00822173">
        <w:rPr>
          <w:rFonts w:ascii="Times New Roman" w:hAnsi="Times New Roman" w:cs="Times New Roman"/>
        </w:rPr>
        <w:t>as of yet</w:t>
      </w:r>
      <w:proofErr w:type="gramEnd"/>
      <w:r w:rsidR="00822173">
        <w:rPr>
          <w:rFonts w:ascii="Times New Roman" w:hAnsi="Times New Roman" w:cs="Times New Roman"/>
        </w:rPr>
        <w:t xml:space="preserve">. </w:t>
      </w:r>
      <w:r w:rsidR="00683C2F">
        <w:rPr>
          <w:rFonts w:ascii="Times New Roman" w:hAnsi="Times New Roman" w:cs="Times New Roman"/>
        </w:rPr>
        <w:t>Thus, mood may not play as big of a role in the taste of food as first believed.</w:t>
      </w:r>
    </w:p>
    <w:p w14:paraId="47729951" w14:textId="172627AB" w:rsidR="00822173" w:rsidRDefault="007F64DA" w:rsidP="00567028">
      <w:pPr>
        <w:spacing w:line="480" w:lineRule="auto"/>
        <w:ind w:firstLine="720"/>
        <w:rPr>
          <w:rFonts w:ascii="Times New Roman" w:hAnsi="Times New Roman" w:cs="Times New Roman"/>
        </w:rPr>
      </w:pPr>
      <w:r>
        <w:rPr>
          <w:rFonts w:ascii="Times New Roman" w:hAnsi="Times New Roman" w:cs="Times New Roman"/>
        </w:rPr>
        <w:t xml:space="preserve">Previous research, such as Hong et al (2012), were not able to discover any significant relationships between mindfulness and taste perception, despite someone who is high in dispositional mindfulness being more aware of surroundings, textures, flavours, etc. This study filled a small gap in this area of research by unveiling that the more mindful an individual is the more sweet taste they detect in a food, when in a positive mood. </w:t>
      </w:r>
      <w:r w:rsidR="00405A1B">
        <w:rPr>
          <w:rFonts w:ascii="Times New Roman" w:hAnsi="Times New Roman" w:cs="Times New Roman"/>
        </w:rPr>
        <w:t xml:space="preserve">Although, the relationship between mindfulness and sour, salty, bitter, and sour taste </w:t>
      </w:r>
      <w:proofErr w:type="gramStart"/>
      <w:r w:rsidR="00405A1B">
        <w:rPr>
          <w:rFonts w:ascii="Times New Roman" w:hAnsi="Times New Roman" w:cs="Times New Roman"/>
        </w:rPr>
        <w:t>still remains</w:t>
      </w:r>
      <w:proofErr w:type="gramEnd"/>
      <w:r w:rsidR="00405A1B">
        <w:rPr>
          <w:rFonts w:ascii="Times New Roman" w:hAnsi="Times New Roman" w:cs="Times New Roman"/>
        </w:rPr>
        <w:t xml:space="preserve"> unknown.</w:t>
      </w:r>
      <w:r w:rsidR="004E5643">
        <w:rPr>
          <w:rFonts w:ascii="Times New Roman" w:hAnsi="Times New Roman" w:cs="Times New Roman"/>
        </w:rPr>
        <w:t xml:space="preserve"> This infers that daily mindful tasks may be beneficial for making foo</w:t>
      </w:r>
      <w:r w:rsidR="00853CA2">
        <w:rPr>
          <w:rFonts w:ascii="Times New Roman" w:hAnsi="Times New Roman" w:cs="Times New Roman"/>
        </w:rPr>
        <w:t xml:space="preserve">d taste </w:t>
      </w:r>
      <w:r w:rsidR="00853CA2">
        <w:rPr>
          <w:rFonts w:ascii="Times New Roman" w:hAnsi="Times New Roman" w:cs="Times New Roman"/>
        </w:rPr>
        <w:lastRenderedPageBreak/>
        <w:t>sweeter, thus potentially more enjoyable</w:t>
      </w:r>
      <w:r w:rsidR="00472F1E">
        <w:rPr>
          <w:rFonts w:ascii="Times New Roman" w:hAnsi="Times New Roman" w:cs="Times New Roman"/>
        </w:rPr>
        <w:t xml:space="preserve">, as low-sweet foods have been found to be less enjoyable (Van Vuuren et al, 2016). </w:t>
      </w:r>
    </w:p>
    <w:p w14:paraId="7989D43D" w14:textId="7DF4CF20" w:rsidR="00405A1B" w:rsidRDefault="001A2741" w:rsidP="00567028">
      <w:pPr>
        <w:spacing w:line="480" w:lineRule="auto"/>
        <w:ind w:firstLine="720"/>
        <w:rPr>
          <w:rFonts w:ascii="Times New Roman" w:hAnsi="Times New Roman" w:cs="Times New Roman"/>
        </w:rPr>
      </w:pPr>
      <w:r>
        <w:rPr>
          <w:rFonts w:ascii="Times New Roman" w:hAnsi="Times New Roman" w:cs="Times New Roman"/>
        </w:rPr>
        <w:t xml:space="preserve">Arch et al (2016) determined that mindfulness instructions can lead to a reduction in calories consumed of </w:t>
      </w:r>
      <w:r w:rsidR="00703EAE">
        <w:rPr>
          <w:rFonts w:ascii="Times New Roman" w:hAnsi="Times New Roman" w:cs="Times New Roman"/>
        </w:rPr>
        <w:t xml:space="preserve">unhealthy foods, which can be challenged by the findings in this research indicating that the higher state of trait mindfulness, the higher the consumption of salty foods, generally known as unhealthy food. </w:t>
      </w:r>
      <w:r w:rsidR="001557D8">
        <w:rPr>
          <w:rFonts w:ascii="Times New Roman" w:hAnsi="Times New Roman" w:cs="Times New Roman"/>
        </w:rPr>
        <w:t>This would incline one to believe that daily mindful tasks do not inspire healthy eating, in fact, they could hinder a healthy diet, but the reason for this is unexplored. Therefore, mindfulness tasks should not be recommended to aide healthy eating, but p</w:t>
      </w:r>
      <w:r w:rsidR="007C3D62">
        <w:rPr>
          <w:rFonts w:ascii="Times New Roman" w:hAnsi="Times New Roman" w:cs="Times New Roman"/>
        </w:rPr>
        <w:t xml:space="preserve">otentially to eat more. </w:t>
      </w:r>
      <w:r w:rsidR="001D164B">
        <w:rPr>
          <w:rFonts w:ascii="Times New Roman" w:hAnsi="Times New Roman" w:cs="Times New Roman"/>
        </w:rPr>
        <w:t xml:space="preserve">Despite, Hsu and Forestell (2021) stating that the overconsumption of food can be restricted by a mindful task. </w:t>
      </w:r>
      <w:r w:rsidR="007C3D62">
        <w:rPr>
          <w:rFonts w:ascii="Times New Roman" w:hAnsi="Times New Roman" w:cs="Times New Roman"/>
        </w:rPr>
        <w:t xml:space="preserve">If an individual who does not usually like salty foods, being more mindful may open them up to try them again, but it may not be the most efficient method for encouraging other types of foods. </w:t>
      </w:r>
    </w:p>
    <w:p w14:paraId="48EAED50" w14:textId="6AAD08EB" w:rsidR="002C1E67" w:rsidRDefault="002C1E67" w:rsidP="00082E40">
      <w:pPr>
        <w:spacing w:line="480" w:lineRule="auto"/>
        <w:rPr>
          <w:rFonts w:ascii="Times New Roman" w:hAnsi="Times New Roman" w:cs="Times New Roman"/>
          <w:b/>
          <w:bCs/>
        </w:rPr>
      </w:pPr>
      <w:r>
        <w:rPr>
          <w:rFonts w:ascii="Times New Roman" w:hAnsi="Times New Roman" w:cs="Times New Roman"/>
          <w:b/>
          <w:bCs/>
        </w:rPr>
        <w:t>Strengths</w:t>
      </w:r>
    </w:p>
    <w:p w14:paraId="1ADF2FBC" w14:textId="1A5A71AA" w:rsidR="002C1E67" w:rsidRDefault="00F00F86" w:rsidP="002C1E67">
      <w:pPr>
        <w:spacing w:line="480" w:lineRule="auto"/>
        <w:ind w:firstLine="720"/>
        <w:rPr>
          <w:rFonts w:ascii="Times New Roman" w:hAnsi="Times New Roman" w:cs="Times New Roman"/>
        </w:rPr>
      </w:pPr>
      <w:r>
        <w:rPr>
          <w:rFonts w:ascii="Times New Roman" w:hAnsi="Times New Roman" w:cs="Times New Roman"/>
        </w:rPr>
        <w:t xml:space="preserve">The study is counterbalanced as participants are taking part in both conditions, which means half the participants complete the positive condition first, then the negative, and the other half complete the negative condition first. This ensures the results are not biased by the order of which conditions occur. </w:t>
      </w:r>
    </w:p>
    <w:p w14:paraId="6B285DE7" w14:textId="3A226B29" w:rsidR="00F00F86" w:rsidRDefault="004014B3" w:rsidP="002C1E67">
      <w:pPr>
        <w:spacing w:line="480" w:lineRule="auto"/>
        <w:ind w:firstLine="720"/>
        <w:rPr>
          <w:rFonts w:ascii="Times New Roman" w:hAnsi="Times New Roman" w:cs="Times New Roman"/>
        </w:rPr>
      </w:pPr>
      <w:r>
        <w:rPr>
          <w:rFonts w:ascii="Times New Roman" w:hAnsi="Times New Roman" w:cs="Times New Roman"/>
        </w:rPr>
        <w:t>The study is inclusive towards vegans or fussy eaters by presenting foods that are plant-based and familiar. This allows a variety of different students to take part.</w:t>
      </w:r>
    </w:p>
    <w:p w14:paraId="26E4DA2B" w14:textId="34AF934A" w:rsidR="004014B3" w:rsidRDefault="004014B3" w:rsidP="002C1E67">
      <w:pPr>
        <w:spacing w:line="480" w:lineRule="auto"/>
        <w:ind w:firstLine="720"/>
        <w:rPr>
          <w:rFonts w:ascii="Times New Roman" w:hAnsi="Times New Roman" w:cs="Times New Roman"/>
        </w:rPr>
      </w:pPr>
      <w:r>
        <w:rPr>
          <w:rFonts w:ascii="Times New Roman" w:hAnsi="Times New Roman" w:cs="Times New Roman"/>
        </w:rPr>
        <w:t>In this study, the two conditions take place on separate days, which prevents the likelihood of demand characteristic occurring, such as, participants guessing the aim of the study, or them getting bored or tired.</w:t>
      </w:r>
    </w:p>
    <w:p w14:paraId="5775D0AC" w14:textId="0A52AE45" w:rsidR="00E42752" w:rsidRDefault="00E42752" w:rsidP="002C1E67">
      <w:pPr>
        <w:spacing w:line="480" w:lineRule="auto"/>
        <w:ind w:firstLine="720"/>
        <w:rPr>
          <w:rFonts w:ascii="Times New Roman" w:hAnsi="Times New Roman" w:cs="Times New Roman"/>
        </w:rPr>
      </w:pPr>
      <w:r>
        <w:rPr>
          <w:rFonts w:ascii="Times New Roman" w:hAnsi="Times New Roman" w:cs="Times New Roman"/>
        </w:rPr>
        <w:t>This study takes into consideration all types of tastes in each individual food. This is beneficial as the difference between the dominant taste of a food and the less dominant tastes can be examined easily.</w:t>
      </w:r>
    </w:p>
    <w:p w14:paraId="54BECD48" w14:textId="7B391CA2" w:rsidR="00E42752" w:rsidRPr="002C1E67" w:rsidRDefault="00E42752" w:rsidP="002C1E67">
      <w:pPr>
        <w:spacing w:line="480" w:lineRule="auto"/>
        <w:ind w:firstLine="720"/>
        <w:rPr>
          <w:rFonts w:ascii="Times New Roman" w:hAnsi="Times New Roman" w:cs="Times New Roman"/>
        </w:rPr>
      </w:pPr>
      <w:r>
        <w:rPr>
          <w:rFonts w:ascii="Times New Roman" w:hAnsi="Times New Roman" w:cs="Times New Roman"/>
        </w:rPr>
        <w:lastRenderedPageBreak/>
        <w:t xml:space="preserve">Procedural checks are carried out in this study. This is important for assessing the quality of the study’s manipulation techniques and indicating whether the participants turned up to the second condition in the same state of mood and hunger as the first condition in the week </w:t>
      </w:r>
      <w:r w:rsidR="00287912">
        <w:rPr>
          <w:rFonts w:ascii="Times New Roman" w:hAnsi="Times New Roman" w:cs="Times New Roman"/>
        </w:rPr>
        <w:t>previous</w:t>
      </w:r>
      <w:r>
        <w:rPr>
          <w:rFonts w:ascii="Times New Roman" w:hAnsi="Times New Roman" w:cs="Times New Roman"/>
        </w:rPr>
        <w:t>.</w:t>
      </w:r>
      <w:r w:rsidR="00287912">
        <w:rPr>
          <w:rFonts w:ascii="Times New Roman" w:hAnsi="Times New Roman" w:cs="Times New Roman"/>
        </w:rPr>
        <w:t xml:space="preserve"> </w:t>
      </w:r>
    </w:p>
    <w:p w14:paraId="1A5A6586" w14:textId="1D2FAC1F" w:rsidR="00082E40" w:rsidRPr="00082E40" w:rsidRDefault="00082E40" w:rsidP="00082E40">
      <w:pPr>
        <w:spacing w:line="480" w:lineRule="auto"/>
        <w:rPr>
          <w:rFonts w:ascii="Times New Roman" w:hAnsi="Times New Roman" w:cs="Times New Roman"/>
          <w:b/>
          <w:bCs/>
        </w:rPr>
      </w:pPr>
      <w:r>
        <w:rPr>
          <w:rFonts w:ascii="Times New Roman" w:hAnsi="Times New Roman" w:cs="Times New Roman"/>
          <w:b/>
          <w:bCs/>
        </w:rPr>
        <w:t>Limitations</w:t>
      </w:r>
    </w:p>
    <w:p w14:paraId="1ADA6DA4" w14:textId="212D9639" w:rsidR="00082E40" w:rsidRDefault="00120C7C" w:rsidP="0097772A">
      <w:pPr>
        <w:spacing w:line="480" w:lineRule="auto"/>
        <w:ind w:firstLine="720"/>
        <w:rPr>
          <w:rFonts w:ascii="Times New Roman" w:hAnsi="Times New Roman" w:cs="Times New Roman"/>
        </w:rPr>
      </w:pPr>
      <w:r>
        <w:rPr>
          <w:rFonts w:ascii="Times New Roman" w:hAnsi="Times New Roman" w:cs="Times New Roman"/>
        </w:rPr>
        <w:t>This study lacks population validity</w:t>
      </w:r>
      <w:r w:rsidR="00484B62">
        <w:rPr>
          <w:rFonts w:ascii="Times New Roman" w:hAnsi="Times New Roman" w:cs="Times New Roman"/>
        </w:rPr>
        <w:t xml:space="preserve"> as it </w:t>
      </w:r>
      <w:r w:rsidR="0097772A">
        <w:rPr>
          <w:rFonts w:ascii="Times New Roman" w:hAnsi="Times New Roman" w:cs="Times New Roman"/>
        </w:rPr>
        <w:t>has a small sample size. This suggests that there are not enough participants to represent their specific population at university, indicating that this study should be replicated, but with significantly more students to see if significant results can be found. However</w:t>
      </w:r>
      <w:r w:rsidR="00BF4975">
        <w:rPr>
          <w:rFonts w:ascii="Times New Roman" w:hAnsi="Times New Roman" w:cs="Times New Roman"/>
        </w:rPr>
        <w:t>, the diversity of the sample is low due to it only being conducted on students</w:t>
      </w:r>
      <w:r w:rsidR="00CB496E">
        <w:rPr>
          <w:rFonts w:ascii="Times New Roman" w:hAnsi="Times New Roman" w:cs="Times New Roman"/>
        </w:rPr>
        <w:t xml:space="preserve"> at Bangor University</w:t>
      </w:r>
      <w:r w:rsidR="00BF4975">
        <w:rPr>
          <w:rFonts w:ascii="Times New Roman" w:hAnsi="Times New Roman" w:cs="Times New Roman"/>
        </w:rPr>
        <w:t xml:space="preserve">. This may be the reason as to why the results of this study differ to </w:t>
      </w:r>
      <w:proofErr w:type="gramStart"/>
      <w:r w:rsidR="00BF4975">
        <w:rPr>
          <w:rFonts w:ascii="Times New Roman" w:hAnsi="Times New Roman" w:cs="Times New Roman"/>
        </w:rPr>
        <w:t>the majority of</w:t>
      </w:r>
      <w:proofErr w:type="gramEnd"/>
      <w:r w:rsidR="00BF4975">
        <w:rPr>
          <w:rFonts w:ascii="Times New Roman" w:hAnsi="Times New Roman" w:cs="Times New Roman"/>
        </w:rPr>
        <w:t xml:space="preserve"> previous studies based on the effect of manipulated mood on taste perception, highlighting that these results likely cannot be applicable to </w:t>
      </w:r>
      <w:r w:rsidR="00CB496E">
        <w:rPr>
          <w:rFonts w:ascii="Times New Roman" w:hAnsi="Times New Roman" w:cs="Times New Roman"/>
        </w:rPr>
        <w:t>infants, children, older adults, or people their age who have not attended university</w:t>
      </w:r>
      <w:r w:rsidR="00BF4975">
        <w:rPr>
          <w:rFonts w:ascii="Times New Roman" w:hAnsi="Times New Roman" w:cs="Times New Roman"/>
        </w:rPr>
        <w:t xml:space="preserve">. </w:t>
      </w:r>
    </w:p>
    <w:p w14:paraId="6B9EA1E7" w14:textId="1D08F297" w:rsidR="00CB496E" w:rsidRDefault="0097772A" w:rsidP="00567028">
      <w:pPr>
        <w:spacing w:line="480" w:lineRule="auto"/>
        <w:ind w:firstLine="720"/>
        <w:rPr>
          <w:rFonts w:ascii="Times New Roman" w:hAnsi="Times New Roman" w:cs="Times New Roman"/>
        </w:rPr>
      </w:pPr>
      <w:r>
        <w:rPr>
          <w:rFonts w:ascii="Times New Roman" w:hAnsi="Times New Roman" w:cs="Times New Roman"/>
        </w:rPr>
        <w:t xml:space="preserve">There is a high likelihood of social desirability bias being present in this study. </w:t>
      </w:r>
      <w:r w:rsidR="00484B62">
        <w:rPr>
          <w:rFonts w:ascii="Times New Roman" w:hAnsi="Times New Roman" w:cs="Times New Roman"/>
        </w:rPr>
        <w:t xml:space="preserve">First, participants may not have answered truthfully to how they were feeling on the scale for mood post-induction. This study may not have appeared successful in negatively manipulating an individual’s mood as the students may have felt inclined to hide any negative emotion, so they were not viewed as pessimistic themselves. People have been motivated to supress how much negative emotion they were genuinely feeling (Gehring Reimer, 2008). </w:t>
      </w:r>
      <w:r w:rsidR="00A827E6">
        <w:rPr>
          <w:rFonts w:ascii="Times New Roman" w:hAnsi="Times New Roman" w:cs="Times New Roman"/>
        </w:rPr>
        <w:t xml:space="preserve">This could be prevented by emphasising to the participants the anonymity of their </w:t>
      </w:r>
      <w:r w:rsidR="00531E5E">
        <w:rPr>
          <w:rFonts w:ascii="Times New Roman" w:hAnsi="Times New Roman" w:cs="Times New Roman"/>
        </w:rPr>
        <w:t>data and</w:t>
      </w:r>
      <w:r w:rsidR="00A827E6">
        <w:rPr>
          <w:rFonts w:ascii="Times New Roman" w:hAnsi="Times New Roman" w:cs="Times New Roman"/>
        </w:rPr>
        <w:t xml:space="preserve"> indicating that the study is a safe environment to open</w:t>
      </w:r>
      <w:r w:rsidR="00531E5E">
        <w:rPr>
          <w:rFonts w:ascii="Times New Roman" w:hAnsi="Times New Roman" w:cs="Times New Roman"/>
        </w:rPr>
        <w:t xml:space="preserve"> </w:t>
      </w:r>
      <w:r w:rsidR="00A827E6">
        <w:rPr>
          <w:rFonts w:ascii="Times New Roman" w:hAnsi="Times New Roman" w:cs="Times New Roman"/>
        </w:rPr>
        <w:t>up</w:t>
      </w:r>
      <w:r w:rsidR="00531E5E">
        <w:rPr>
          <w:rFonts w:ascii="Times New Roman" w:hAnsi="Times New Roman" w:cs="Times New Roman"/>
        </w:rPr>
        <w:t>,</w:t>
      </w:r>
      <w:r w:rsidR="00A827E6">
        <w:rPr>
          <w:rFonts w:ascii="Times New Roman" w:hAnsi="Times New Roman" w:cs="Times New Roman"/>
        </w:rPr>
        <w:t xml:space="preserve"> without being judged. </w:t>
      </w:r>
      <w:r w:rsidR="00531E5E">
        <w:rPr>
          <w:rFonts w:ascii="Times New Roman" w:hAnsi="Times New Roman" w:cs="Times New Roman"/>
        </w:rPr>
        <w:t xml:space="preserve">Second, participants may have just rushed through the survey as the results of this research do not affect them, and they may just have wanted to gain their SONA credits and be out of the room as soon as possible. </w:t>
      </w:r>
      <w:r w:rsidR="00531E5E">
        <w:rPr>
          <w:rFonts w:ascii="Times New Roman" w:hAnsi="Times New Roman" w:cs="Times New Roman"/>
        </w:rPr>
        <w:lastRenderedPageBreak/>
        <w:t>This implies that questions and ratings of food may have been answered inaccurately and thoughtlessly, thus, potentially leading to the insignificant findings.</w:t>
      </w:r>
    </w:p>
    <w:p w14:paraId="2D0B128A" w14:textId="20E0E31A" w:rsidR="00531E5E" w:rsidRDefault="006D70A0" w:rsidP="00567028">
      <w:pPr>
        <w:spacing w:line="480" w:lineRule="auto"/>
        <w:ind w:firstLine="720"/>
        <w:rPr>
          <w:rFonts w:ascii="Times New Roman" w:hAnsi="Times New Roman" w:cs="Times New Roman"/>
        </w:rPr>
      </w:pPr>
      <w:r>
        <w:rPr>
          <w:rFonts w:ascii="Times New Roman" w:hAnsi="Times New Roman" w:cs="Times New Roman"/>
        </w:rPr>
        <w:t xml:space="preserve">This study assumes longevity of manipulated emotion. Participants rate their emotion immediately after manipulation and do not rate it again for the rest of the study. There is no way of knowing if the participants stayed in their significant positive mood throughout the whole process of carefully rating each snack, their mood could have neutralized the further they went through the study. This </w:t>
      </w:r>
      <w:r w:rsidR="002F10EC">
        <w:rPr>
          <w:rFonts w:ascii="Times New Roman" w:hAnsi="Times New Roman" w:cs="Times New Roman"/>
        </w:rPr>
        <w:t>could explain the unexpected insignificant findings as there may not be a difference between moods by the end of the survey.</w:t>
      </w:r>
      <w:r>
        <w:rPr>
          <w:rFonts w:ascii="Times New Roman" w:hAnsi="Times New Roman" w:cs="Times New Roman"/>
        </w:rPr>
        <w:t xml:space="preserve"> A </w:t>
      </w:r>
      <w:r w:rsidR="002F10EC">
        <w:rPr>
          <w:rFonts w:ascii="Times New Roman" w:hAnsi="Times New Roman" w:cs="Times New Roman"/>
        </w:rPr>
        <w:t>method</w:t>
      </w:r>
      <w:r>
        <w:rPr>
          <w:rFonts w:ascii="Times New Roman" w:hAnsi="Times New Roman" w:cs="Times New Roman"/>
        </w:rPr>
        <w:t xml:space="preserve"> to check for this is by adding mood rating scales in-between rating foods, and if their mood has changed, perhaps ask participants to recall their memor</w:t>
      </w:r>
      <w:r w:rsidR="002F10EC">
        <w:rPr>
          <w:rFonts w:ascii="Times New Roman" w:hAnsi="Times New Roman" w:cs="Times New Roman"/>
        </w:rPr>
        <w:t>ies</w:t>
      </w:r>
      <w:r>
        <w:rPr>
          <w:rFonts w:ascii="Times New Roman" w:hAnsi="Times New Roman" w:cs="Times New Roman"/>
        </w:rPr>
        <w:t xml:space="preserve"> again.</w:t>
      </w:r>
    </w:p>
    <w:p w14:paraId="33EC6668" w14:textId="23334A17" w:rsidR="00731049" w:rsidRDefault="00731049" w:rsidP="00567028">
      <w:pPr>
        <w:spacing w:line="480" w:lineRule="auto"/>
        <w:ind w:firstLine="720"/>
        <w:rPr>
          <w:rFonts w:ascii="Times New Roman" w:hAnsi="Times New Roman" w:cs="Times New Roman"/>
        </w:rPr>
      </w:pPr>
      <w:r>
        <w:rPr>
          <w:rFonts w:ascii="Times New Roman" w:hAnsi="Times New Roman" w:cs="Times New Roman"/>
        </w:rPr>
        <w:t xml:space="preserve">The method for negatively manipulating the participants’ moods was unsuccessful. this implies that different methods of mood inductions should be considered instead of just memory recall. For example, </w:t>
      </w:r>
      <w:r w:rsidR="00231AC3">
        <w:rPr>
          <w:rFonts w:ascii="Times New Roman" w:hAnsi="Times New Roman" w:cs="Times New Roman"/>
        </w:rPr>
        <w:t>use of visual or auditory stimuli, such as, videos, pictures, or music could be more effective in inducing a negative mood.</w:t>
      </w:r>
    </w:p>
    <w:p w14:paraId="1BF0F9BA" w14:textId="2FC03AB0" w:rsidR="006E4FCF" w:rsidRDefault="00081774" w:rsidP="006E4FCF">
      <w:pPr>
        <w:spacing w:line="480" w:lineRule="auto"/>
        <w:ind w:firstLine="720"/>
        <w:rPr>
          <w:rFonts w:ascii="Times New Roman" w:hAnsi="Times New Roman" w:cs="Times New Roman"/>
        </w:rPr>
      </w:pPr>
      <w:r>
        <w:rPr>
          <w:rFonts w:ascii="Times New Roman" w:hAnsi="Times New Roman" w:cs="Times New Roman"/>
        </w:rPr>
        <w:t xml:space="preserve">The study may be slightly deficient in task validity. It is possible that participants had different interpretations of how strong their positive or negative mood was, which emphasises that </w:t>
      </w:r>
      <w:r w:rsidR="006D4FB8">
        <w:rPr>
          <w:rFonts w:ascii="Times New Roman" w:hAnsi="Times New Roman" w:cs="Times New Roman"/>
        </w:rPr>
        <w:t>the scales may not be an accurate measure of mood. There should be more labels on the scales to give a clearer representation of how the participants may be feeling.</w:t>
      </w:r>
      <w:r w:rsidR="00D1249B">
        <w:rPr>
          <w:rFonts w:ascii="Times New Roman" w:hAnsi="Times New Roman" w:cs="Times New Roman"/>
        </w:rPr>
        <w:t xml:space="preserve"> Further, it is difficult to measure the effect of mood manipulation, and the relationship of mindfulness, on food consumption with a few snacks</w:t>
      </w:r>
      <w:r w:rsidR="000F539E">
        <w:rPr>
          <w:rFonts w:ascii="Times New Roman" w:hAnsi="Times New Roman" w:cs="Times New Roman"/>
        </w:rPr>
        <w:t>. If participants were given a full meal, it may have provided similar results to previous studi</w:t>
      </w:r>
      <w:r w:rsidR="00F91A67">
        <w:rPr>
          <w:rFonts w:ascii="Times New Roman" w:hAnsi="Times New Roman" w:cs="Times New Roman"/>
        </w:rPr>
        <w:t>es</w:t>
      </w:r>
      <w:r w:rsidR="000F539E">
        <w:rPr>
          <w:rFonts w:ascii="Times New Roman" w:hAnsi="Times New Roman" w:cs="Times New Roman"/>
        </w:rPr>
        <w:t>.</w:t>
      </w:r>
      <w:r w:rsidR="006E4FCF">
        <w:rPr>
          <w:rFonts w:ascii="Times New Roman" w:hAnsi="Times New Roman" w:cs="Times New Roman"/>
        </w:rPr>
        <w:t xml:space="preserve"> The study also does not consider if any participants are on medication. This is a problem as some medications can affect taste, so participants should be asked, before taking part, if they are on any medication. This would eliminate the measurement of taste perception being interfered with.</w:t>
      </w:r>
    </w:p>
    <w:p w14:paraId="3989EFCD" w14:textId="5DABF732" w:rsidR="00355D62" w:rsidRDefault="00355D62" w:rsidP="006E4FCF">
      <w:pPr>
        <w:spacing w:line="480" w:lineRule="auto"/>
        <w:ind w:firstLine="720"/>
        <w:rPr>
          <w:rFonts w:ascii="Times New Roman" w:hAnsi="Times New Roman" w:cs="Times New Roman"/>
        </w:rPr>
      </w:pPr>
      <w:r>
        <w:rPr>
          <w:rFonts w:ascii="Times New Roman" w:hAnsi="Times New Roman" w:cs="Times New Roman"/>
        </w:rPr>
        <w:lastRenderedPageBreak/>
        <w:t>There is a chance of situational variables being present. For example, there may have been noises outside the room, disrupting the participant’s concentration, or the temperature of the room could have been different for the two conditions, which may have been off-putting.</w:t>
      </w:r>
    </w:p>
    <w:p w14:paraId="1DA2AEE1" w14:textId="1EC02877" w:rsidR="002F10EC" w:rsidRDefault="002A7CFC" w:rsidP="00567028">
      <w:pPr>
        <w:spacing w:line="480" w:lineRule="auto"/>
        <w:ind w:firstLine="720"/>
        <w:rPr>
          <w:rFonts w:ascii="Times New Roman" w:hAnsi="Times New Roman" w:cs="Times New Roman"/>
        </w:rPr>
      </w:pPr>
      <w:r>
        <w:rPr>
          <w:rFonts w:ascii="Times New Roman" w:hAnsi="Times New Roman" w:cs="Times New Roman"/>
        </w:rPr>
        <w:t xml:space="preserve">There is a lack of findings to support the significant findings of the positive relationship between trait mindfulness and consumption of salty foods. This alludes that these results could be a </w:t>
      </w:r>
      <w:r w:rsidR="001E3EBA">
        <w:rPr>
          <w:rFonts w:ascii="Times New Roman" w:hAnsi="Times New Roman" w:cs="Times New Roman"/>
        </w:rPr>
        <w:t>fluke,</w:t>
      </w:r>
      <w:r>
        <w:rPr>
          <w:rFonts w:ascii="Times New Roman" w:hAnsi="Times New Roman" w:cs="Times New Roman"/>
        </w:rPr>
        <w:t xml:space="preserve"> and the study should be replicated to determine the reliability and validity of the findings.</w:t>
      </w:r>
    </w:p>
    <w:p w14:paraId="2F29FC13" w14:textId="59EC6F77" w:rsidR="00082E40" w:rsidRPr="00082E40" w:rsidRDefault="00082E40" w:rsidP="00082E40">
      <w:pPr>
        <w:spacing w:line="480" w:lineRule="auto"/>
        <w:rPr>
          <w:rFonts w:ascii="Times New Roman" w:hAnsi="Times New Roman" w:cs="Times New Roman"/>
          <w:b/>
          <w:bCs/>
        </w:rPr>
      </w:pPr>
      <w:r>
        <w:rPr>
          <w:rFonts w:ascii="Times New Roman" w:hAnsi="Times New Roman" w:cs="Times New Roman"/>
          <w:b/>
          <w:bCs/>
        </w:rPr>
        <w:t>Conclusion</w:t>
      </w:r>
    </w:p>
    <w:p w14:paraId="73D7BE2B" w14:textId="509C8342" w:rsidR="00ED6E4B" w:rsidRDefault="00282F83" w:rsidP="00082E40">
      <w:pPr>
        <w:spacing w:line="480" w:lineRule="auto"/>
        <w:ind w:firstLine="720"/>
        <w:rPr>
          <w:rFonts w:ascii="Times New Roman" w:hAnsi="Times New Roman" w:cs="Times New Roman"/>
        </w:rPr>
      </w:pPr>
      <w:r>
        <w:rPr>
          <w:rFonts w:ascii="Times New Roman" w:hAnsi="Times New Roman" w:cs="Times New Roman"/>
        </w:rPr>
        <w:t xml:space="preserve">Students do not experience different tastes of foods or consume different amounts of snacks when in different moods. Although, students, in a positive mood, who are high in trait mindfulness are more likely to indicate foods tasting sweeter than those who are not mindful and in a negative mood. Additionally, </w:t>
      </w:r>
      <w:r w:rsidR="00A872E3">
        <w:rPr>
          <w:rFonts w:ascii="Times New Roman" w:hAnsi="Times New Roman" w:cs="Times New Roman"/>
        </w:rPr>
        <w:t xml:space="preserve">highly mindful </w:t>
      </w:r>
      <w:r>
        <w:rPr>
          <w:rFonts w:ascii="Times New Roman" w:hAnsi="Times New Roman" w:cs="Times New Roman"/>
        </w:rPr>
        <w:t xml:space="preserve">students </w:t>
      </w:r>
      <w:r w:rsidR="00A872E3">
        <w:rPr>
          <w:rFonts w:ascii="Times New Roman" w:hAnsi="Times New Roman" w:cs="Times New Roman"/>
        </w:rPr>
        <w:t>are likely to consume more salty snacks than students low in dispositional mindfulness.</w:t>
      </w:r>
      <w:r w:rsidR="00ED6E4B">
        <w:rPr>
          <w:rFonts w:ascii="Times New Roman" w:hAnsi="Times New Roman" w:cs="Times New Roman"/>
        </w:rPr>
        <w:br w:type="page"/>
      </w:r>
    </w:p>
    <w:p w14:paraId="6F8A7156" w14:textId="77777777" w:rsidR="001E348B" w:rsidRPr="001E348B" w:rsidRDefault="001E348B" w:rsidP="001E348B">
      <w:pPr>
        <w:spacing w:line="480" w:lineRule="auto"/>
        <w:jc w:val="center"/>
        <w:outlineLvl w:val="0"/>
        <w:rPr>
          <w:rFonts w:ascii="Times New Roman" w:eastAsia="Times New Roman" w:hAnsi="Times New Roman" w:cs="Times New Roman"/>
          <w:b/>
          <w:bCs/>
          <w:kern w:val="36"/>
          <w:lang w:eastAsia="en-GB"/>
          <w14:ligatures w14:val="none"/>
        </w:rPr>
      </w:pPr>
      <w:r w:rsidRPr="001E348B">
        <w:rPr>
          <w:rFonts w:ascii="Times New Roman" w:eastAsia="Times New Roman" w:hAnsi="Times New Roman" w:cs="Times New Roman"/>
          <w:b/>
          <w:bCs/>
          <w:kern w:val="36"/>
          <w:lang w:eastAsia="en-GB"/>
          <w14:ligatures w14:val="none"/>
        </w:rPr>
        <w:lastRenderedPageBreak/>
        <w:t>References</w:t>
      </w:r>
    </w:p>
    <w:p w14:paraId="2D2ADDCA" w14:textId="4F8FD7D6"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Akal, U., </w:t>
      </w:r>
      <w:proofErr w:type="spellStart"/>
      <w:r w:rsidRPr="001E348B">
        <w:rPr>
          <w:rFonts w:ascii="Times New Roman" w:eastAsia="Times New Roman" w:hAnsi="Times New Roman" w:cs="Times New Roman"/>
          <w:kern w:val="0"/>
          <w:lang w:eastAsia="en-GB"/>
          <w14:ligatures w14:val="none"/>
        </w:rPr>
        <w:t>Delilbasi</w:t>
      </w:r>
      <w:proofErr w:type="spellEnd"/>
      <w:r w:rsidRPr="001E348B">
        <w:rPr>
          <w:rFonts w:ascii="Times New Roman" w:eastAsia="Times New Roman" w:hAnsi="Times New Roman" w:cs="Times New Roman"/>
          <w:kern w:val="0"/>
          <w:lang w:eastAsia="en-GB"/>
          <w14:ligatures w14:val="none"/>
        </w:rPr>
        <w:t xml:space="preserve">, C., Yilmaz, T., Redzep, E., &amp; </w:t>
      </w:r>
      <w:proofErr w:type="spellStart"/>
      <w:r w:rsidRPr="001E348B">
        <w:rPr>
          <w:rFonts w:ascii="Times New Roman" w:eastAsia="Times New Roman" w:hAnsi="Times New Roman" w:cs="Times New Roman"/>
          <w:kern w:val="0"/>
          <w:lang w:eastAsia="en-GB"/>
          <w14:ligatures w14:val="none"/>
        </w:rPr>
        <w:t>Setkaya</w:t>
      </w:r>
      <w:proofErr w:type="spellEnd"/>
      <w:r w:rsidRPr="001E348B">
        <w:rPr>
          <w:rFonts w:ascii="Times New Roman" w:eastAsia="Times New Roman" w:hAnsi="Times New Roman" w:cs="Times New Roman"/>
          <w:kern w:val="0"/>
          <w:lang w:eastAsia="en-GB"/>
          <w14:ligatures w14:val="none"/>
        </w:rPr>
        <w:t xml:space="preserve">, D. (2003). </w:t>
      </w:r>
      <w:r w:rsidRPr="00EE5B3D">
        <w:rPr>
          <w:rFonts w:ascii="Times New Roman" w:eastAsia="Times New Roman" w:hAnsi="Times New Roman" w:cs="Times New Roman"/>
          <w:kern w:val="0"/>
          <w:lang w:eastAsia="en-GB"/>
          <w14:ligatures w14:val="none"/>
        </w:rPr>
        <w:t>Evaluation of Some Factors Affecting Taste Perception</w:t>
      </w:r>
      <w:r w:rsidRPr="001E348B">
        <w:rPr>
          <w:rFonts w:ascii="Times New Roman" w:eastAsia="Times New Roman" w:hAnsi="Times New Roman" w:cs="Times New Roman"/>
          <w:kern w:val="0"/>
          <w:lang w:eastAsia="en-GB"/>
          <w14:ligatures w14:val="none"/>
        </w:rPr>
        <w:t xml:space="preserve">. </w:t>
      </w:r>
      <w:r w:rsidRPr="00EE5B3D">
        <w:rPr>
          <w:rFonts w:ascii="Times New Roman" w:eastAsia="Times New Roman" w:hAnsi="Times New Roman" w:cs="Times New Roman"/>
          <w:i/>
          <w:iCs/>
          <w:kern w:val="0"/>
          <w:lang w:eastAsia="en-GB"/>
          <w14:ligatures w14:val="none"/>
        </w:rPr>
        <w:t>Research Gate</w:t>
      </w:r>
      <w:r w:rsidRPr="001E348B">
        <w:rPr>
          <w:rFonts w:ascii="Times New Roman" w:eastAsia="Times New Roman" w:hAnsi="Times New Roman" w:cs="Times New Roman"/>
          <w:kern w:val="0"/>
          <w:lang w:eastAsia="en-GB"/>
          <w14:ligatures w14:val="none"/>
        </w:rPr>
        <w:t xml:space="preserve">. </w:t>
      </w:r>
      <w:hyperlink r:id="rId13" w:history="1">
        <w:r w:rsidR="00000BB2" w:rsidRPr="00D74F1C">
          <w:rPr>
            <w:rStyle w:val="Hyperlink"/>
            <w:rFonts w:ascii="Times New Roman" w:eastAsia="Times New Roman" w:hAnsi="Times New Roman" w:cs="Times New Roman"/>
            <w:kern w:val="0"/>
            <w:lang w:eastAsia="en-GB"/>
            <w14:ligatures w14:val="none"/>
          </w:rPr>
          <w:t>https://www.researchgate.net/profile/Cagri-Delilbasi/publication/299757669_Evaluation_of_some_factors_affecting_taste_perception/links/5705013e08ae74a08e270ce8/Evaluation-of-some-factors-affecting-taste-perception.pdf</w:t>
        </w:r>
      </w:hyperlink>
      <w:r w:rsidR="00000BB2">
        <w:rPr>
          <w:rFonts w:ascii="Times New Roman" w:eastAsia="Times New Roman" w:hAnsi="Times New Roman" w:cs="Times New Roman"/>
          <w:kern w:val="0"/>
          <w:lang w:eastAsia="en-GB"/>
          <w14:ligatures w14:val="none"/>
        </w:rPr>
        <w:t xml:space="preserve"> </w:t>
      </w:r>
    </w:p>
    <w:p w14:paraId="608B5770" w14:textId="7C27D037"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American Psychological Association. (2022). </w:t>
      </w:r>
      <w:r w:rsidRPr="00EE5B3D">
        <w:rPr>
          <w:rFonts w:ascii="Times New Roman" w:eastAsia="Times New Roman" w:hAnsi="Times New Roman" w:cs="Times New Roman"/>
          <w:kern w:val="0"/>
          <w:lang w:eastAsia="en-GB"/>
          <w14:ligatures w14:val="none"/>
        </w:rPr>
        <w:t>Mindfulness</w:t>
      </w:r>
      <w:r w:rsidRPr="001E348B">
        <w:rPr>
          <w:rFonts w:ascii="Times New Roman" w:eastAsia="Times New Roman" w:hAnsi="Times New Roman" w:cs="Times New Roman"/>
          <w:kern w:val="0"/>
          <w:lang w:eastAsia="en-GB"/>
          <w14:ligatures w14:val="none"/>
        </w:rPr>
        <w:t xml:space="preserve">. </w:t>
      </w:r>
      <w:r w:rsidRPr="00EE5B3D">
        <w:rPr>
          <w:rFonts w:ascii="Times New Roman" w:eastAsia="Times New Roman" w:hAnsi="Times New Roman" w:cs="Times New Roman"/>
          <w:i/>
          <w:iCs/>
          <w:kern w:val="0"/>
          <w:lang w:eastAsia="en-GB"/>
          <w14:ligatures w14:val="none"/>
        </w:rPr>
        <w:t>American Psychological Association</w:t>
      </w:r>
      <w:r w:rsidRPr="001E348B">
        <w:rPr>
          <w:rFonts w:ascii="Times New Roman" w:eastAsia="Times New Roman" w:hAnsi="Times New Roman" w:cs="Times New Roman"/>
          <w:kern w:val="0"/>
          <w:lang w:eastAsia="en-GB"/>
          <w14:ligatures w14:val="none"/>
        </w:rPr>
        <w:t xml:space="preserve">. </w:t>
      </w:r>
      <w:hyperlink r:id="rId14" w:history="1">
        <w:r w:rsidR="00000BB2" w:rsidRPr="00D74F1C">
          <w:rPr>
            <w:rStyle w:val="Hyperlink"/>
            <w:rFonts w:ascii="Times New Roman" w:eastAsia="Times New Roman" w:hAnsi="Times New Roman" w:cs="Times New Roman"/>
            <w:kern w:val="0"/>
            <w:lang w:eastAsia="en-GB"/>
            <w14:ligatures w14:val="none"/>
          </w:rPr>
          <w:t>https://www.apa.org/topics/mindfulness</w:t>
        </w:r>
      </w:hyperlink>
      <w:r w:rsidR="00000BB2">
        <w:rPr>
          <w:rFonts w:ascii="Times New Roman" w:eastAsia="Times New Roman" w:hAnsi="Times New Roman" w:cs="Times New Roman"/>
          <w:kern w:val="0"/>
          <w:lang w:eastAsia="en-GB"/>
          <w14:ligatures w14:val="none"/>
        </w:rPr>
        <w:t xml:space="preserve"> </w:t>
      </w:r>
    </w:p>
    <w:p w14:paraId="5CA64159" w14:textId="3DA13ACD"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Arch, J. J., Brown, K. W., Goodman, R. J., Della Porta, M. D., </w:t>
      </w:r>
      <w:proofErr w:type="spellStart"/>
      <w:r w:rsidRPr="001E348B">
        <w:rPr>
          <w:rFonts w:ascii="Times New Roman" w:eastAsia="Times New Roman" w:hAnsi="Times New Roman" w:cs="Times New Roman"/>
          <w:kern w:val="0"/>
          <w:lang w:eastAsia="en-GB"/>
          <w14:ligatures w14:val="none"/>
        </w:rPr>
        <w:t>Kiken</w:t>
      </w:r>
      <w:proofErr w:type="spellEnd"/>
      <w:r w:rsidRPr="001E348B">
        <w:rPr>
          <w:rFonts w:ascii="Times New Roman" w:eastAsia="Times New Roman" w:hAnsi="Times New Roman" w:cs="Times New Roman"/>
          <w:kern w:val="0"/>
          <w:lang w:eastAsia="en-GB"/>
          <w14:ligatures w14:val="none"/>
        </w:rPr>
        <w:t xml:space="preserve">, L. G., &amp; Tillman, S. (2016). Enjoying Food Without Caloric Cost: The Impact of Brief Mindfulness on Laboratory Eating Outcomes. </w:t>
      </w:r>
      <w:r w:rsidRPr="001E348B">
        <w:rPr>
          <w:rFonts w:ascii="Times New Roman" w:eastAsia="Times New Roman" w:hAnsi="Times New Roman" w:cs="Times New Roman"/>
          <w:i/>
          <w:iCs/>
          <w:kern w:val="0"/>
          <w:lang w:eastAsia="en-GB"/>
          <w14:ligatures w14:val="none"/>
        </w:rPr>
        <w:t>Behaviour Research and Therapy</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79</w:t>
      </w:r>
      <w:r w:rsidRPr="001E348B">
        <w:rPr>
          <w:rFonts w:ascii="Times New Roman" w:eastAsia="Times New Roman" w:hAnsi="Times New Roman" w:cs="Times New Roman"/>
          <w:kern w:val="0"/>
          <w:lang w:eastAsia="en-GB"/>
          <w14:ligatures w14:val="none"/>
        </w:rPr>
        <w:t xml:space="preserve">, 23–34. </w:t>
      </w:r>
      <w:hyperlink r:id="rId15" w:history="1">
        <w:r w:rsidR="00000BB2" w:rsidRPr="00D74F1C">
          <w:rPr>
            <w:rStyle w:val="Hyperlink"/>
            <w:rFonts w:ascii="Times New Roman" w:eastAsia="Times New Roman" w:hAnsi="Times New Roman" w:cs="Times New Roman"/>
            <w:kern w:val="0"/>
            <w:lang w:eastAsia="en-GB"/>
            <w14:ligatures w14:val="none"/>
          </w:rPr>
          <w:t>https://doi.org/10.1016/j.brat.2016.02.002</w:t>
        </w:r>
      </w:hyperlink>
      <w:r w:rsidR="00000BB2">
        <w:rPr>
          <w:rFonts w:ascii="Times New Roman" w:eastAsia="Times New Roman" w:hAnsi="Times New Roman" w:cs="Times New Roman"/>
          <w:kern w:val="0"/>
          <w:lang w:eastAsia="en-GB"/>
          <w14:ligatures w14:val="none"/>
        </w:rPr>
        <w:t xml:space="preserve"> </w:t>
      </w:r>
    </w:p>
    <w:p w14:paraId="7125CF1E" w14:textId="051FC704"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Chan, K. Q., Tong, E., Tan, D., &amp; Koh, A. (2024). </w:t>
      </w:r>
      <w:r w:rsidRPr="001E348B">
        <w:rPr>
          <w:rFonts w:ascii="Times New Roman" w:eastAsia="Times New Roman" w:hAnsi="Times New Roman" w:cs="Times New Roman"/>
          <w:i/>
          <w:iCs/>
          <w:kern w:val="0"/>
          <w:lang w:eastAsia="en-GB"/>
          <w14:ligatures w14:val="none"/>
        </w:rPr>
        <w:t xml:space="preserve">APA </w:t>
      </w:r>
      <w:proofErr w:type="spellStart"/>
      <w:r w:rsidRPr="001E348B">
        <w:rPr>
          <w:rFonts w:ascii="Times New Roman" w:eastAsia="Times New Roman" w:hAnsi="Times New Roman" w:cs="Times New Roman"/>
          <w:i/>
          <w:iCs/>
          <w:kern w:val="0"/>
          <w:lang w:eastAsia="en-GB"/>
          <w14:ligatures w14:val="none"/>
        </w:rPr>
        <w:t>PsycNet</w:t>
      </w:r>
      <w:proofErr w:type="spellEnd"/>
      <w:r w:rsidRPr="001E348B">
        <w:rPr>
          <w:rFonts w:ascii="Times New Roman" w:eastAsia="Times New Roman" w:hAnsi="Times New Roman" w:cs="Times New Roman"/>
          <w:kern w:val="0"/>
          <w:lang w:eastAsia="en-GB"/>
          <w14:ligatures w14:val="none"/>
        </w:rPr>
        <w:t xml:space="preserve">. Apa.org. </w:t>
      </w:r>
      <w:hyperlink r:id="rId16" w:history="1">
        <w:r w:rsidR="00000BB2" w:rsidRPr="00D74F1C">
          <w:rPr>
            <w:rStyle w:val="Hyperlink"/>
            <w:rFonts w:ascii="Times New Roman" w:eastAsia="Times New Roman" w:hAnsi="Times New Roman" w:cs="Times New Roman"/>
            <w:kern w:val="0"/>
            <w:lang w:eastAsia="en-GB"/>
            <w14:ligatures w14:val="none"/>
          </w:rPr>
          <w:t>https://psycnet.apa.org/fulltext/2013-32692-001.html</w:t>
        </w:r>
      </w:hyperlink>
      <w:r w:rsidR="00000BB2">
        <w:rPr>
          <w:rFonts w:ascii="Times New Roman" w:eastAsia="Times New Roman" w:hAnsi="Times New Roman" w:cs="Times New Roman"/>
          <w:kern w:val="0"/>
          <w:lang w:eastAsia="en-GB"/>
          <w14:ligatures w14:val="none"/>
        </w:rPr>
        <w:t xml:space="preserve"> </w:t>
      </w:r>
    </w:p>
    <w:p w14:paraId="52879F4B" w14:textId="3596C59A"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Evers, C., Adriaanse, M., de Ridder, D. T. D., &amp; de Witt Huberts, J. C. (2013). Good Mood Food. Positive Emotion as a Neglected Trigger for Food Intake. </w:t>
      </w:r>
      <w:r w:rsidRPr="001E348B">
        <w:rPr>
          <w:rFonts w:ascii="Times New Roman" w:eastAsia="Times New Roman" w:hAnsi="Times New Roman" w:cs="Times New Roman"/>
          <w:i/>
          <w:iCs/>
          <w:kern w:val="0"/>
          <w:lang w:eastAsia="en-GB"/>
          <w14:ligatures w14:val="none"/>
        </w:rPr>
        <w:t>Appetite</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68</w:t>
      </w:r>
      <w:r w:rsidRPr="001E348B">
        <w:rPr>
          <w:rFonts w:ascii="Times New Roman" w:eastAsia="Times New Roman" w:hAnsi="Times New Roman" w:cs="Times New Roman"/>
          <w:kern w:val="0"/>
          <w:lang w:eastAsia="en-GB"/>
          <w14:ligatures w14:val="none"/>
        </w:rPr>
        <w:t xml:space="preserve">, 1–7. </w:t>
      </w:r>
      <w:hyperlink r:id="rId17" w:history="1">
        <w:r w:rsidR="00000BB2" w:rsidRPr="00D74F1C">
          <w:rPr>
            <w:rStyle w:val="Hyperlink"/>
            <w:rFonts w:ascii="Times New Roman" w:eastAsia="Times New Roman" w:hAnsi="Times New Roman" w:cs="Times New Roman"/>
            <w:kern w:val="0"/>
            <w:lang w:eastAsia="en-GB"/>
            <w14:ligatures w14:val="none"/>
          </w:rPr>
          <w:t>https://doi.org/10.1016/j.appet.2013.04.007</w:t>
        </w:r>
      </w:hyperlink>
      <w:r w:rsidR="00000BB2">
        <w:rPr>
          <w:rFonts w:ascii="Times New Roman" w:eastAsia="Times New Roman" w:hAnsi="Times New Roman" w:cs="Times New Roman"/>
          <w:kern w:val="0"/>
          <w:lang w:eastAsia="en-GB"/>
          <w14:ligatures w14:val="none"/>
        </w:rPr>
        <w:t xml:space="preserve"> </w:t>
      </w:r>
    </w:p>
    <w:p w14:paraId="37F6E194" w14:textId="590258A9"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Forman, E. M., Shaw, J. A., Goldstein, S. P., Butryn, M. L., Martin, L. M., Meiran, N., Crosby, R. D., &amp; Manasse, S. M. (2016). Mindful Decision Making and Inhibitory Control Training as Complementary Means to Decrease Snack Consumption. </w:t>
      </w:r>
      <w:r w:rsidRPr="001E348B">
        <w:rPr>
          <w:rFonts w:ascii="Times New Roman" w:eastAsia="Times New Roman" w:hAnsi="Times New Roman" w:cs="Times New Roman"/>
          <w:i/>
          <w:iCs/>
          <w:kern w:val="0"/>
          <w:lang w:eastAsia="en-GB"/>
          <w14:ligatures w14:val="none"/>
        </w:rPr>
        <w:t>Appetite</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103</w:t>
      </w:r>
      <w:r w:rsidRPr="001E348B">
        <w:rPr>
          <w:rFonts w:ascii="Times New Roman" w:eastAsia="Times New Roman" w:hAnsi="Times New Roman" w:cs="Times New Roman"/>
          <w:kern w:val="0"/>
          <w:lang w:eastAsia="en-GB"/>
          <w14:ligatures w14:val="none"/>
        </w:rPr>
        <w:t xml:space="preserve">, 176–183. </w:t>
      </w:r>
      <w:hyperlink r:id="rId18" w:history="1">
        <w:r w:rsidR="00000BB2" w:rsidRPr="00D74F1C">
          <w:rPr>
            <w:rStyle w:val="Hyperlink"/>
            <w:rFonts w:ascii="Times New Roman" w:eastAsia="Times New Roman" w:hAnsi="Times New Roman" w:cs="Times New Roman"/>
            <w:kern w:val="0"/>
            <w:lang w:eastAsia="en-GB"/>
            <w14:ligatures w14:val="none"/>
          </w:rPr>
          <w:t>https://doi.org/10.1016/j.appet.2016.04.014</w:t>
        </w:r>
      </w:hyperlink>
      <w:r w:rsidR="00000BB2">
        <w:rPr>
          <w:rFonts w:ascii="Times New Roman" w:eastAsia="Times New Roman" w:hAnsi="Times New Roman" w:cs="Times New Roman"/>
          <w:kern w:val="0"/>
          <w:lang w:eastAsia="en-GB"/>
          <w14:ligatures w14:val="none"/>
        </w:rPr>
        <w:t xml:space="preserve"> </w:t>
      </w:r>
    </w:p>
    <w:p w14:paraId="1538C2BC" w14:textId="1DA20C5F"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Gehring Reimer, S. (2008, September 26). </w:t>
      </w:r>
      <w:r w:rsidRPr="00EE5B3D">
        <w:rPr>
          <w:rFonts w:ascii="Times New Roman" w:eastAsia="Times New Roman" w:hAnsi="Times New Roman" w:cs="Times New Roman"/>
          <w:kern w:val="0"/>
          <w:lang w:eastAsia="en-GB"/>
          <w14:ligatures w14:val="none"/>
        </w:rPr>
        <w:t>The Hidden Cost of Hiding Feelings: Emotion Suppression and Inauthenticity in Social Anxiety</w:t>
      </w:r>
      <w:r w:rsidRPr="001E348B">
        <w:rPr>
          <w:rFonts w:ascii="Times New Roman" w:eastAsia="Times New Roman" w:hAnsi="Times New Roman" w:cs="Times New Roman"/>
          <w:kern w:val="0"/>
          <w:lang w:eastAsia="en-GB"/>
          <w14:ligatures w14:val="none"/>
        </w:rPr>
        <w:t>.</w:t>
      </w:r>
      <w:r w:rsidRPr="00EE5B3D">
        <w:rPr>
          <w:rFonts w:ascii="Times New Roman" w:eastAsia="Times New Roman" w:hAnsi="Times New Roman" w:cs="Times New Roman"/>
          <w:i/>
          <w:iCs/>
          <w:kern w:val="0"/>
          <w:lang w:eastAsia="en-GB"/>
          <w14:ligatures w14:val="none"/>
        </w:rPr>
        <w:t xml:space="preserve"> University of Waterloo</w:t>
      </w:r>
      <w:r w:rsidRPr="001E348B">
        <w:rPr>
          <w:rFonts w:ascii="Times New Roman" w:eastAsia="Times New Roman" w:hAnsi="Times New Roman" w:cs="Times New Roman"/>
          <w:kern w:val="0"/>
          <w:lang w:eastAsia="en-GB"/>
          <w14:ligatures w14:val="none"/>
        </w:rPr>
        <w:t xml:space="preserve">. </w:t>
      </w:r>
      <w:hyperlink r:id="rId19" w:history="1">
        <w:r w:rsidR="00000BB2" w:rsidRPr="00D74F1C">
          <w:rPr>
            <w:rStyle w:val="Hyperlink"/>
            <w:rFonts w:ascii="Times New Roman" w:eastAsia="Times New Roman" w:hAnsi="Times New Roman" w:cs="Times New Roman"/>
            <w:kern w:val="0"/>
            <w:lang w:eastAsia="en-GB"/>
            <w14:ligatures w14:val="none"/>
          </w:rPr>
          <w:t>https://uwspace.uwaterloo.ca/items/43f28db7-b613-4ce9-8563-54bba88d931f</w:t>
        </w:r>
      </w:hyperlink>
      <w:r w:rsidR="00000BB2">
        <w:rPr>
          <w:rFonts w:ascii="Times New Roman" w:eastAsia="Times New Roman" w:hAnsi="Times New Roman" w:cs="Times New Roman"/>
          <w:kern w:val="0"/>
          <w:lang w:eastAsia="en-GB"/>
          <w14:ligatures w14:val="none"/>
        </w:rPr>
        <w:t xml:space="preserve"> </w:t>
      </w:r>
    </w:p>
    <w:p w14:paraId="3D936337" w14:textId="161DCF41"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lastRenderedPageBreak/>
        <w:t xml:space="preserve">Gravina, S. A., Yep, G. L., &amp; Khan, M. (2013). Human Biology of Taste. </w:t>
      </w:r>
      <w:r w:rsidRPr="001E348B">
        <w:rPr>
          <w:rFonts w:ascii="Times New Roman" w:eastAsia="Times New Roman" w:hAnsi="Times New Roman" w:cs="Times New Roman"/>
          <w:i/>
          <w:iCs/>
          <w:kern w:val="0"/>
          <w:lang w:eastAsia="en-GB"/>
          <w14:ligatures w14:val="none"/>
        </w:rPr>
        <w:t>Annals of Saudi Medicine</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33</w:t>
      </w:r>
      <w:r w:rsidRPr="001E348B">
        <w:rPr>
          <w:rFonts w:ascii="Times New Roman" w:eastAsia="Times New Roman" w:hAnsi="Times New Roman" w:cs="Times New Roman"/>
          <w:kern w:val="0"/>
          <w:lang w:eastAsia="en-GB"/>
          <w14:ligatures w14:val="none"/>
        </w:rPr>
        <w:t xml:space="preserve">(3), 217–222. </w:t>
      </w:r>
      <w:hyperlink r:id="rId20" w:history="1">
        <w:r w:rsidR="00000BB2" w:rsidRPr="00D74F1C">
          <w:rPr>
            <w:rStyle w:val="Hyperlink"/>
            <w:rFonts w:ascii="Times New Roman" w:eastAsia="Times New Roman" w:hAnsi="Times New Roman" w:cs="Times New Roman"/>
            <w:kern w:val="0"/>
            <w:lang w:eastAsia="en-GB"/>
            <w14:ligatures w14:val="none"/>
          </w:rPr>
          <w:t>https://doi.org/10.5144/0256-4947.2013.217</w:t>
        </w:r>
      </w:hyperlink>
      <w:r w:rsidR="00000BB2">
        <w:rPr>
          <w:rFonts w:ascii="Times New Roman" w:eastAsia="Times New Roman" w:hAnsi="Times New Roman" w:cs="Times New Roman"/>
          <w:kern w:val="0"/>
          <w:lang w:eastAsia="en-GB"/>
          <w14:ligatures w14:val="none"/>
        </w:rPr>
        <w:t xml:space="preserve"> </w:t>
      </w:r>
    </w:p>
    <w:p w14:paraId="5A52024E" w14:textId="3A60B525"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Guido, D., Perna, S., </w:t>
      </w:r>
      <w:proofErr w:type="spellStart"/>
      <w:r w:rsidRPr="001E348B">
        <w:rPr>
          <w:rFonts w:ascii="Times New Roman" w:eastAsia="Times New Roman" w:hAnsi="Times New Roman" w:cs="Times New Roman"/>
          <w:kern w:val="0"/>
          <w:lang w:eastAsia="en-GB"/>
          <w14:ligatures w14:val="none"/>
        </w:rPr>
        <w:t>Carrai</w:t>
      </w:r>
      <w:proofErr w:type="spellEnd"/>
      <w:r w:rsidRPr="001E348B">
        <w:rPr>
          <w:rFonts w:ascii="Times New Roman" w:eastAsia="Times New Roman" w:hAnsi="Times New Roman" w:cs="Times New Roman"/>
          <w:kern w:val="0"/>
          <w:lang w:eastAsia="en-GB"/>
          <w14:ligatures w14:val="none"/>
        </w:rPr>
        <w:t xml:space="preserve">, M., </w:t>
      </w:r>
      <w:proofErr w:type="spellStart"/>
      <w:r w:rsidRPr="001E348B">
        <w:rPr>
          <w:rFonts w:ascii="Times New Roman" w:eastAsia="Times New Roman" w:hAnsi="Times New Roman" w:cs="Times New Roman"/>
          <w:kern w:val="0"/>
          <w:lang w:eastAsia="en-GB"/>
          <w14:ligatures w14:val="none"/>
        </w:rPr>
        <w:t>Barale</w:t>
      </w:r>
      <w:proofErr w:type="spellEnd"/>
      <w:r w:rsidRPr="001E348B">
        <w:rPr>
          <w:rFonts w:ascii="Times New Roman" w:eastAsia="Times New Roman" w:hAnsi="Times New Roman" w:cs="Times New Roman"/>
          <w:kern w:val="0"/>
          <w:lang w:eastAsia="en-GB"/>
          <w14:ligatures w14:val="none"/>
        </w:rPr>
        <w:t xml:space="preserve">, R., Grassi, M., &amp; </w:t>
      </w:r>
      <w:proofErr w:type="spellStart"/>
      <w:r w:rsidRPr="001E348B">
        <w:rPr>
          <w:rFonts w:ascii="Times New Roman" w:eastAsia="Times New Roman" w:hAnsi="Times New Roman" w:cs="Times New Roman"/>
          <w:kern w:val="0"/>
          <w:lang w:eastAsia="en-GB"/>
          <w14:ligatures w14:val="none"/>
        </w:rPr>
        <w:t>Rondanelli</w:t>
      </w:r>
      <w:proofErr w:type="spellEnd"/>
      <w:r w:rsidRPr="001E348B">
        <w:rPr>
          <w:rFonts w:ascii="Times New Roman" w:eastAsia="Times New Roman" w:hAnsi="Times New Roman" w:cs="Times New Roman"/>
          <w:kern w:val="0"/>
          <w:lang w:eastAsia="en-GB"/>
          <w14:ligatures w14:val="none"/>
        </w:rPr>
        <w:t xml:space="preserve">, M. (2016). Multidimensional Evaluation of Endogenous and Health Factors Affecting Food Preferences, Taste and Smell Perception. </w:t>
      </w:r>
      <w:r w:rsidRPr="001E348B">
        <w:rPr>
          <w:rFonts w:ascii="Times New Roman" w:eastAsia="Times New Roman" w:hAnsi="Times New Roman" w:cs="Times New Roman"/>
          <w:i/>
          <w:iCs/>
          <w:kern w:val="0"/>
          <w:lang w:eastAsia="en-GB"/>
          <w14:ligatures w14:val="none"/>
        </w:rPr>
        <w:t>The Journal of Nutrition, Health &amp; Aging</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20</w:t>
      </w:r>
      <w:r w:rsidRPr="001E348B">
        <w:rPr>
          <w:rFonts w:ascii="Times New Roman" w:eastAsia="Times New Roman" w:hAnsi="Times New Roman" w:cs="Times New Roman"/>
          <w:kern w:val="0"/>
          <w:lang w:eastAsia="en-GB"/>
          <w14:ligatures w14:val="none"/>
        </w:rPr>
        <w:t xml:space="preserve">(10), 971–981. </w:t>
      </w:r>
      <w:hyperlink r:id="rId21" w:history="1">
        <w:r w:rsidR="00000BB2" w:rsidRPr="00D74F1C">
          <w:rPr>
            <w:rStyle w:val="Hyperlink"/>
            <w:rFonts w:ascii="Times New Roman" w:eastAsia="Times New Roman" w:hAnsi="Times New Roman" w:cs="Times New Roman"/>
            <w:kern w:val="0"/>
            <w:lang w:eastAsia="en-GB"/>
            <w14:ligatures w14:val="none"/>
          </w:rPr>
          <w:t>https://doi.org/10.1007/s12603-016-0703-4</w:t>
        </w:r>
      </w:hyperlink>
      <w:r w:rsidR="00000BB2">
        <w:rPr>
          <w:rFonts w:ascii="Times New Roman" w:eastAsia="Times New Roman" w:hAnsi="Times New Roman" w:cs="Times New Roman"/>
          <w:kern w:val="0"/>
          <w:lang w:eastAsia="en-GB"/>
          <w14:ligatures w14:val="none"/>
        </w:rPr>
        <w:t xml:space="preserve"> </w:t>
      </w:r>
    </w:p>
    <w:p w14:paraId="172F5590" w14:textId="5F7A7C72"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Heeter, C. (1992). </w:t>
      </w:r>
      <w:r w:rsidRPr="00EE5B3D">
        <w:rPr>
          <w:rFonts w:ascii="Times New Roman" w:eastAsia="Times New Roman" w:hAnsi="Times New Roman" w:cs="Times New Roman"/>
          <w:kern w:val="0"/>
          <w:lang w:eastAsia="en-GB"/>
          <w14:ligatures w14:val="none"/>
        </w:rPr>
        <w:t xml:space="preserve">Being There: The Subjective Experience of </w:t>
      </w:r>
      <w:proofErr w:type="spellStart"/>
      <w:r w:rsidRPr="00EE5B3D">
        <w:rPr>
          <w:rFonts w:ascii="Times New Roman" w:eastAsia="Times New Roman" w:hAnsi="Times New Roman" w:cs="Times New Roman"/>
          <w:kern w:val="0"/>
          <w:lang w:eastAsia="en-GB"/>
          <w14:ligatures w14:val="none"/>
        </w:rPr>
        <w:t>Presense</w:t>
      </w:r>
      <w:proofErr w:type="spellEnd"/>
      <w:r w:rsidRPr="001E348B">
        <w:rPr>
          <w:rFonts w:ascii="Times New Roman" w:eastAsia="Times New Roman" w:hAnsi="Times New Roman" w:cs="Times New Roman"/>
          <w:kern w:val="0"/>
          <w:lang w:eastAsia="en-GB"/>
          <w14:ligatures w14:val="none"/>
        </w:rPr>
        <w:t xml:space="preserve">. </w:t>
      </w:r>
      <w:r w:rsidRPr="00EE5B3D">
        <w:rPr>
          <w:rFonts w:ascii="Times New Roman" w:eastAsia="Times New Roman" w:hAnsi="Times New Roman" w:cs="Times New Roman"/>
          <w:i/>
          <w:iCs/>
          <w:kern w:val="0"/>
          <w:lang w:eastAsia="en-GB"/>
          <w14:ligatures w14:val="none"/>
        </w:rPr>
        <w:t>MIT Press.</w:t>
      </w:r>
      <w:r w:rsidRPr="001E348B">
        <w:rPr>
          <w:rFonts w:ascii="Times New Roman" w:eastAsia="Times New Roman" w:hAnsi="Times New Roman" w:cs="Times New Roman"/>
          <w:kern w:val="0"/>
          <w:lang w:eastAsia="en-GB"/>
          <w14:ligatures w14:val="none"/>
        </w:rPr>
        <w:t xml:space="preserve"> </w:t>
      </w:r>
      <w:hyperlink r:id="rId22" w:history="1">
        <w:r w:rsidR="00000BB2" w:rsidRPr="00D74F1C">
          <w:rPr>
            <w:rStyle w:val="Hyperlink"/>
            <w:rFonts w:ascii="Times New Roman" w:eastAsia="Times New Roman" w:hAnsi="Times New Roman" w:cs="Times New Roman"/>
            <w:kern w:val="0"/>
            <w:lang w:eastAsia="en-GB"/>
            <w14:ligatures w14:val="none"/>
          </w:rPr>
          <w:t>https://d1wqtxts1xzle7.cloudfront.net/38804558/Being_There__The_Subjective_Experience_of_Presence-libre.pdf?1442599773=&amp;response-content-disposition=inline%3B+filename%3DBeing_there_The_subjective_experience_of.pdf&amp;Expires=1739291350&amp;Signature=Os3ayPJHP84LPTsGid7mla5gRftS8SByXtRjffAXOYFHZf-Syk36KuCYGQxUIUM2MhdUuls5EFZP77b7lTYPZ04tQHne3OyGjajbwMCgan5SF1PPDXkYbxz1fAB3M0xhewQji1P0~0ok84inDrFUDqQGKXjKfZjAjFzLYgBI-3j5ujq-CdT33Xm4xcyJhLrimqUUbLRYicX9TW9ZsGK5m0etNC9R-UvhGrRfBQSqoCRwU0MbN3BjBpOPgojY8gUcfRbYqYdf3oBjhkLAh5IPKEmrh-o8aQJwE5Z2b6RRkb4Qfo-c~1HUQ5fR~hEp6LHXfMJANMhKKcGVQ79ozMRy2A__&amp;Key-Pair-Id=APKAJLOHF5GGSLRBV4ZA</w:t>
        </w:r>
      </w:hyperlink>
      <w:r w:rsidR="00000BB2">
        <w:rPr>
          <w:rFonts w:ascii="Times New Roman" w:eastAsia="Times New Roman" w:hAnsi="Times New Roman" w:cs="Times New Roman"/>
          <w:kern w:val="0"/>
          <w:lang w:eastAsia="en-GB"/>
          <w14:ligatures w14:val="none"/>
        </w:rPr>
        <w:t xml:space="preserve"> </w:t>
      </w:r>
    </w:p>
    <w:p w14:paraId="0DF22605" w14:textId="480B2F5A"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Himes, L., Hubbard, N. A., Maruthy, G. B., Gallagher, J., Turner, M. P., &amp; Rypma, B. (2020). The Relationship between Trait Mindfulness and Emotional Reactivity Following Mood Manipulation. </w:t>
      </w:r>
      <w:r w:rsidRPr="001E348B">
        <w:rPr>
          <w:rFonts w:ascii="Times New Roman" w:eastAsia="Times New Roman" w:hAnsi="Times New Roman" w:cs="Times New Roman"/>
          <w:i/>
          <w:iCs/>
          <w:kern w:val="0"/>
          <w:lang w:eastAsia="en-GB"/>
          <w14:ligatures w14:val="none"/>
        </w:rPr>
        <w:t>Mindfulness</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12</w:t>
      </w:r>
      <w:r w:rsidRPr="001E348B">
        <w:rPr>
          <w:rFonts w:ascii="Times New Roman" w:eastAsia="Times New Roman" w:hAnsi="Times New Roman" w:cs="Times New Roman"/>
          <w:kern w:val="0"/>
          <w:lang w:eastAsia="en-GB"/>
          <w14:ligatures w14:val="none"/>
        </w:rPr>
        <w:t xml:space="preserve">(1), 170–185. </w:t>
      </w:r>
      <w:hyperlink r:id="rId23" w:history="1">
        <w:r w:rsidR="00000BB2" w:rsidRPr="00D74F1C">
          <w:rPr>
            <w:rStyle w:val="Hyperlink"/>
            <w:rFonts w:ascii="Times New Roman" w:eastAsia="Times New Roman" w:hAnsi="Times New Roman" w:cs="Times New Roman"/>
            <w:kern w:val="0"/>
            <w:lang w:eastAsia="en-GB"/>
            <w14:ligatures w14:val="none"/>
          </w:rPr>
          <w:t>https://doi.org/10.1007/s12671-020-01510-7</w:t>
        </w:r>
      </w:hyperlink>
      <w:r w:rsidR="00000BB2">
        <w:rPr>
          <w:rFonts w:ascii="Times New Roman" w:eastAsia="Times New Roman" w:hAnsi="Times New Roman" w:cs="Times New Roman"/>
          <w:kern w:val="0"/>
          <w:lang w:eastAsia="en-GB"/>
          <w14:ligatures w14:val="none"/>
        </w:rPr>
        <w:t xml:space="preserve"> </w:t>
      </w:r>
    </w:p>
    <w:p w14:paraId="1DA943D8" w14:textId="04BC3E1B"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lastRenderedPageBreak/>
        <w:t xml:space="preserve">Hong, P. Y., </w:t>
      </w:r>
      <w:proofErr w:type="spellStart"/>
      <w:r w:rsidRPr="001E348B">
        <w:rPr>
          <w:rFonts w:ascii="Times New Roman" w:eastAsia="Times New Roman" w:hAnsi="Times New Roman" w:cs="Times New Roman"/>
          <w:kern w:val="0"/>
          <w:lang w:eastAsia="en-GB"/>
          <w14:ligatures w14:val="none"/>
        </w:rPr>
        <w:t>Lishner</w:t>
      </w:r>
      <w:proofErr w:type="spellEnd"/>
      <w:r w:rsidRPr="001E348B">
        <w:rPr>
          <w:rFonts w:ascii="Times New Roman" w:eastAsia="Times New Roman" w:hAnsi="Times New Roman" w:cs="Times New Roman"/>
          <w:kern w:val="0"/>
          <w:lang w:eastAsia="en-GB"/>
          <w14:ligatures w14:val="none"/>
        </w:rPr>
        <w:t xml:space="preserve">, D. A., &amp; Han, K. H. (2012). Mindfulness and Eating: An Experiment Examining the Effect of Mindful Raisin Eating on the Enjoyment of Sampled Food. </w:t>
      </w:r>
      <w:r w:rsidRPr="001E348B">
        <w:rPr>
          <w:rFonts w:ascii="Times New Roman" w:eastAsia="Times New Roman" w:hAnsi="Times New Roman" w:cs="Times New Roman"/>
          <w:i/>
          <w:iCs/>
          <w:kern w:val="0"/>
          <w:lang w:eastAsia="en-GB"/>
          <w14:ligatures w14:val="none"/>
        </w:rPr>
        <w:t>Mindfulness</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5</w:t>
      </w:r>
      <w:r w:rsidRPr="001E348B">
        <w:rPr>
          <w:rFonts w:ascii="Times New Roman" w:eastAsia="Times New Roman" w:hAnsi="Times New Roman" w:cs="Times New Roman"/>
          <w:kern w:val="0"/>
          <w:lang w:eastAsia="en-GB"/>
          <w14:ligatures w14:val="none"/>
        </w:rPr>
        <w:t xml:space="preserve">(1), 80–87. </w:t>
      </w:r>
      <w:hyperlink r:id="rId24" w:history="1">
        <w:r w:rsidR="00000BB2" w:rsidRPr="00D74F1C">
          <w:rPr>
            <w:rStyle w:val="Hyperlink"/>
            <w:rFonts w:ascii="Times New Roman" w:eastAsia="Times New Roman" w:hAnsi="Times New Roman" w:cs="Times New Roman"/>
            <w:kern w:val="0"/>
            <w:lang w:eastAsia="en-GB"/>
            <w14:ligatures w14:val="none"/>
          </w:rPr>
          <w:t>https://doi.org/10.1007/s12671-012-0154-x</w:t>
        </w:r>
      </w:hyperlink>
      <w:r w:rsidR="00000BB2">
        <w:rPr>
          <w:rFonts w:ascii="Times New Roman" w:eastAsia="Times New Roman" w:hAnsi="Times New Roman" w:cs="Times New Roman"/>
          <w:kern w:val="0"/>
          <w:lang w:eastAsia="en-GB"/>
          <w14:ligatures w14:val="none"/>
        </w:rPr>
        <w:t xml:space="preserve"> </w:t>
      </w:r>
    </w:p>
    <w:p w14:paraId="019C6786" w14:textId="1DF61D88"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Hopwood, T., &amp; Schutte, N. (2017). </w:t>
      </w:r>
      <w:r w:rsidRPr="00EE5B3D">
        <w:rPr>
          <w:rFonts w:ascii="Times New Roman" w:eastAsia="Times New Roman" w:hAnsi="Times New Roman" w:cs="Times New Roman"/>
          <w:kern w:val="0"/>
          <w:lang w:eastAsia="en-GB"/>
          <w14:ligatures w14:val="none"/>
        </w:rPr>
        <w:t>Dispositional Mindfulness - an overview.</w:t>
      </w:r>
      <w:r w:rsidRPr="001E348B">
        <w:rPr>
          <w:rFonts w:ascii="Times New Roman" w:eastAsia="Times New Roman" w:hAnsi="Times New Roman" w:cs="Times New Roman"/>
          <w:kern w:val="0"/>
          <w:lang w:eastAsia="en-GB"/>
          <w14:ligatures w14:val="none"/>
        </w:rPr>
        <w:t xml:space="preserve"> </w:t>
      </w:r>
      <w:r w:rsidR="00EE5B3D" w:rsidRPr="00EE5B3D">
        <w:rPr>
          <w:rFonts w:ascii="Times New Roman" w:eastAsia="Times New Roman" w:hAnsi="Times New Roman" w:cs="Times New Roman"/>
          <w:i/>
          <w:iCs/>
          <w:kern w:val="0"/>
          <w:lang w:eastAsia="en-GB"/>
          <w14:ligatures w14:val="none"/>
        </w:rPr>
        <w:t>Science direct.</w:t>
      </w:r>
      <w:r w:rsidRPr="00EE5B3D">
        <w:rPr>
          <w:rFonts w:ascii="Times New Roman" w:eastAsia="Times New Roman" w:hAnsi="Times New Roman" w:cs="Times New Roman"/>
          <w:i/>
          <w:iCs/>
          <w:kern w:val="0"/>
          <w:lang w:eastAsia="en-GB"/>
          <w14:ligatures w14:val="none"/>
        </w:rPr>
        <w:t xml:space="preserve"> </w:t>
      </w:r>
      <w:hyperlink r:id="rId25" w:history="1">
        <w:r w:rsidR="00000BB2" w:rsidRPr="00D74F1C">
          <w:rPr>
            <w:rStyle w:val="Hyperlink"/>
            <w:rFonts w:ascii="Times New Roman" w:eastAsia="Times New Roman" w:hAnsi="Times New Roman" w:cs="Times New Roman"/>
            <w:kern w:val="0"/>
            <w:lang w:eastAsia="en-GB"/>
            <w14:ligatures w14:val="none"/>
          </w:rPr>
          <w:t>https://www.sciencedirect.com/topics/psychology/dispositional-mindfulness</w:t>
        </w:r>
      </w:hyperlink>
      <w:r w:rsidR="00000BB2">
        <w:rPr>
          <w:rFonts w:ascii="Times New Roman" w:eastAsia="Times New Roman" w:hAnsi="Times New Roman" w:cs="Times New Roman"/>
          <w:kern w:val="0"/>
          <w:lang w:eastAsia="en-GB"/>
          <w14:ligatures w14:val="none"/>
        </w:rPr>
        <w:t xml:space="preserve"> </w:t>
      </w:r>
    </w:p>
    <w:p w14:paraId="683C400A" w14:textId="71DC3626"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Hsu, T., &amp; Forestell, C. A. (2021). Mindfulness, mood, and food: The mediating role of positive affect. </w:t>
      </w:r>
      <w:r w:rsidRPr="001E348B">
        <w:rPr>
          <w:rFonts w:ascii="Times New Roman" w:eastAsia="Times New Roman" w:hAnsi="Times New Roman" w:cs="Times New Roman"/>
          <w:i/>
          <w:iCs/>
          <w:kern w:val="0"/>
          <w:lang w:eastAsia="en-GB"/>
          <w14:ligatures w14:val="none"/>
        </w:rPr>
        <w:t>Appetite</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158</w:t>
      </w:r>
      <w:r w:rsidRPr="001E348B">
        <w:rPr>
          <w:rFonts w:ascii="Times New Roman" w:eastAsia="Times New Roman" w:hAnsi="Times New Roman" w:cs="Times New Roman"/>
          <w:kern w:val="0"/>
          <w:lang w:eastAsia="en-GB"/>
          <w14:ligatures w14:val="none"/>
        </w:rPr>
        <w:t xml:space="preserve">, 105001. </w:t>
      </w:r>
      <w:hyperlink r:id="rId26" w:history="1">
        <w:r w:rsidR="00000BB2" w:rsidRPr="00D74F1C">
          <w:rPr>
            <w:rStyle w:val="Hyperlink"/>
            <w:rFonts w:ascii="Times New Roman" w:eastAsia="Times New Roman" w:hAnsi="Times New Roman" w:cs="Times New Roman"/>
            <w:kern w:val="0"/>
            <w:lang w:eastAsia="en-GB"/>
            <w14:ligatures w14:val="none"/>
          </w:rPr>
          <w:t>https://doi.org/10.1016/j.appet.2020.105001</w:t>
        </w:r>
      </w:hyperlink>
      <w:r w:rsidR="00000BB2">
        <w:rPr>
          <w:rFonts w:ascii="Times New Roman" w:eastAsia="Times New Roman" w:hAnsi="Times New Roman" w:cs="Times New Roman"/>
          <w:kern w:val="0"/>
          <w:lang w:eastAsia="en-GB"/>
          <w14:ligatures w14:val="none"/>
        </w:rPr>
        <w:t xml:space="preserve"> </w:t>
      </w:r>
    </w:p>
    <w:p w14:paraId="6A71C0F5" w14:textId="063FF4B7" w:rsidR="001E348B" w:rsidRDefault="001E348B" w:rsidP="00ED4CFF">
      <w:pPr>
        <w:spacing w:line="480" w:lineRule="auto"/>
        <w:ind w:left="720" w:hanging="720"/>
        <w:rPr>
          <w:rFonts w:ascii="Times New Roman" w:eastAsia="Times New Roman" w:hAnsi="Times New Roman" w:cs="Times New Roman"/>
          <w:kern w:val="0"/>
          <w:lang w:eastAsia="en-GB"/>
          <w14:ligatures w14:val="none"/>
        </w:rPr>
      </w:pPr>
      <w:proofErr w:type="spellStart"/>
      <w:r w:rsidRPr="001E348B">
        <w:rPr>
          <w:rFonts w:ascii="Times New Roman" w:eastAsia="Times New Roman" w:hAnsi="Times New Roman" w:cs="Times New Roman"/>
          <w:kern w:val="0"/>
          <w:lang w:eastAsia="en-GB"/>
          <w14:ligatures w14:val="none"/>
        </w:rPr>
        <w:t>Karrass</w:t>
      </w:r>
      <w:proofErr w:type="spellEnd"/>
      <w:r w:rsidRPr="001E348B">
        <w:rPr>
          <w:rFonts w:ascii="Times New Roman" w:eastAsia="Times New Roman" w:hAnsi="Times New Roman" w:cs="Times New Roman"/>
          <w:kern w:val="0"/>
          <w:lang w:eastAsia="en-GB"/>
          <w14:ligatures w14:val="none"/>
        </w:rPr>
        <w:t xml:space="preserve">, J., Walden, T. A., </w:t>
      </w:r>
      <w:proofErr w:type="spellStart"/>
      <w:r w:rsidRPr="001E348B">
        <w:rPr>
          <w:rFonts w:ascii="Times New Roman" w:eastAsia="Times New Roman" w:hAnsi="Times New Roman" w:cs="Times New Roman"/>
          <w:kern w:val="0"/>
          <w:lang w:eastAsia="en-GB"/>
          <w14:ligatures w14:val="none"/>
        </w:rPr>
        <w:t>Conture</w:t>
      </w:r>
      <w:proofErr w:type="spellEnd"/>
      <w:r w:rsidRPr="001E348B">
        <w:rPr>
          <w:rFonts w:ascii="Times New Roman" w:eastAsia="Times New Roman" w:hAnsi="Times New Roman" w:cs="Times New Roman"/>
          <w:kern w:val="0"/>
          <w:lang w:eastAsia="en-GB"/>
          <w14:ligatures w14:val="none"/>
        </w:rPr>
        <w:t xml:space="preserve">, E. G., Graham, C. G., Arnold, H. S., Hartfield, K. N., &amp; Schwenk, K. A. (2006). Relation of Emotional Reactivity and Regulation to Childhood Stuttering. </w:t>
      </w:r>
      <w:r w:rsidRPr="001E348B">
        <w:rPr>
          <w:rFonts w:ascii="Times New Roman" w:eastAsia="Times New Roman" w:hAnsi="Times New Roman" w:cs="Times New Roman"/>
          <w:i/>
          <w:iCs/>
          <w:kern w:val="0"/>
          <w:lang w:eastAsia="en-GB"/>
          <w14:ligatures w14:val="none"/>
        </w:rPr>
        <w:t>Journal of Communication Disorders</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39</w:t>
      </w:r>
      <w:r w:rsidRPr="001E348B">
        <w:rPr>
          <w:rFonts w:ascii="Times New Roman" w:eastAsia="Times New Roman" w:hAnsi="Times New Roman" w:cs="Times New Roman"/>
          <w:kern w:val="0"/>
          <w:lang w:eastAsia="en-GB"/>
          <w14:ligatures w14:val="none"/>
        </w:rPr>
        <w:t xml:space="preserve">(6), 402–423. </w:t>
      </w:r>
      <w:hyperlink r:id="rId27" w:history="1">
        <w:r w:rsidR="00000BB2" w:rsidRPr="00D74F1C">
          <w:rPr>
            <w:rStyle w:val="Hyperlink"/>
            <w:rFonts w:ascii="Times New Roman" w:eastAsia="Times New Roman" w:hAnsi="Times New Roman" w:cs="Times New Roman"/>
            <w:kern w:val="0"/>
            <w:lang w:eastAsia="en-GB"/>
            <w14:ligatures w14:val="none"/>
          </w:rPr>
          <w:t>https://doi.org/10.1016/j.jcomdis.2005.12.004</w:t>
        </w:r>
      </w:hyperlink>
    </w:p>
    <w:p w14:paraId="6D4C0BAB" w14:textId="26A23EBA" w:rsidR="00000BB2" w:rsidRPr="001E348B" w:rsidRDefault="00000BB2" w:rsidP="00ED4CFF">
      <w:pPr>
        <w:spacing w:line="480" w:lineRule="auto"/>
        <w:ind w:left="720" w:hanging="720"/>
        <w:rPr>
          <w:rFonts w:ascii="Times New Roman" w:eastAsia="Times New Roman" w:hAnsi="Times New Roman" w:cs="Times New Roman"/>
          <w:kern w:val="0"/>
          <w:lang w:eastAsia="en-GB"/>
          <w14:ligatures w14:val="none"/>
        </w:rPr>
      </w:pPr>
      <w:r>
        <w:rPr>
          <w:rFonts w:ascii="Times New Roman" w:eastAsia="Times New Roman" w:hAnsi="Times New Roman" w:cs="Times New Roman"/>
          <w:kern w:val="0"/>
          <w:lang w:eastAsia="en-GB"/>
          <w14:ligatures w14:val="none"/>
        </w:rPr>
        <w:t xml:space="preserve">MacKillop, J., &amp; Anderson, E. J. (2007). Further Psychometric Validation of the Mindful Attention Awareness Scale (MAAS). </w:t>
      </w:r>
      <w:r w:rsidRPr="00000BB2">
        <w:rPr>
          <w:rFonts w:ascii="Times New Roman" w:eastAsia="Times New Roman" w:hAnsi="Times New Roman" w:cs="Times New Roman"/>
          <w:i/>
          <w:iCs/>
          <w:kern w:val="0"/>
          <w:lang w:eastAsia="en-GB"/>
          <w14:ligatures w14:val="none"/>
        </w:rPr>
        <w:t xml:space="preserve">J </w:t>
      </w:r>
      <w:proofErr w:type="spellStart"/>
      <w:r w:rsidRPr="00000BB2">
        <w:rPr>
          <w:rFonts w:ascii="Times New Roman" w:eastAsia="Times New Roman" w:hAnsi="Times New Roman" w:cs="Times New Roman"/>
          <w:i/>
          <w:iCs/>
          <w:kern w:val="0"/>
          <w:lang w:eastAsia="en-GB"/>
          <w14:ligatures w14:val="none"/>
        </w:rPr>
        <w:t>Psychopathol</w:t>
      </w:r>
      <w:proofErr w:type="spellEnd"/>
      <w:r w:rsidRPr="00000BB2">
        <w:rPr>
          <w:rFonts w:ascii="Times New Roman" w:eastAsia="Times New Roman" w:hAnsi="Times New Roman" w:cs="Times New Roman"/>
          <w:i/>
          <w:iCs/>
          <w:kern w:val="0"/>
          <w:lang w:eastAsia="en-GB"/>
          <w14:ligatures w14:val="none"/>
        </w:rPr>
        <w:t xml:space="preserve"> </w:t>
      </w:r>
      <w:proofErr w:type="spellStart"/>
      <w:r w:rsidRPr="00000BB2">
        <w:rPr>
          <w:rFonts w:ascii="Times New Roman" w:eastAsia="Times New Roman" w:hAnsi="Times New Roman" w:cs="Times New Roman"/>
          <w:i/>
          <w:iCs/>
          <w:kern w:val="0"/>
          <w:lang w:eastAsia="en-GB"/>
          <w14:ligatures w14:val="none"/>
        </w:rPr>
        <w:t>Behav</w:t>
      </w:r>
      <w:proofErr w:type="spellEnd"/>
      <w:r w:rsidRPr="00000BB2">
        <w:rPr>
          <w:rFonts w:ascii="Times New Roman" w:eastAsia="Times New Roman" w:hAnsi="Times New Roman" w:cs="Times New Roman"/>
          <w:i/>
          <w:iCs/>
          <w:kern w:val="0"/>
          <w:lang w:eastAsia="en-GB"/>
          <w14:ligatures w14:val="none"/>
        </w:rPr>
        <w:t xml:space="preserve"> Assess, 29.</w:t>
      </w:r>
      <w:r>
        <w:rPr>
          <w:rFonts w:ascii="Times New Roman" w:eastAsia="Times New Roman" w:hAnsi="Times New Roman" w:cs="Times New Roman"/>
          <w:kern w:val="0"/>
          <w:lang w:eastAsia="en-GB"/>
          <w14:ligatures w14:val="none"/>
        </w:rPr>
        <w:t xml:space="preserve"> </w:t>
      </w:r>
      <w:hyperlink r:id="rId28" w:history="1">
        <w:r w:rsidRPr="00D74F1C">
          <w:rPr>
            <w:rStyle w:val="Hyperlink"/>
            <w:rFonts w:ascii="Times New Roman" w:hAnsi="Times New Roman" w:cs="Times New Roman"/>
            <w:shd w:val="clear" w:color="auto" w:fill="FFFFFF"/>
          </w:rPr>
          <w:t>https://doi.org/10.1007/s10862-007-9045-1</w:t>
        </w:r>
      </w:hyperlink>
      <w:r>
        <w:rPr>
          <w:rFonts w:ascii="Times New Roman" w:hAnsi="Times New Roman" w:cs="Times New Roman"/>
          <w:color w:val="222222"/>
          <w:shd w:val="clear" w:color="auto" w:fill="FFFFFF"/>
        </w:rPr>
        <w:t xml:space="preserve"> </w:t>
      </w:r>
    </w:p>
    <w:p w14:paraId="29046FF1" w14:textId="6CADDE37"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McLaughlin, S., &amp; </w:t>
      </w:r>
      <w:proofErr w:type="spellStart"/>
      <w:r w:rsidRPr="001E348B">
        <w:rPr>
          <w:rFonts w:ascii="Times New Roman" w:eastAsia="Times New Roman" w:hAnsi="Times New Roman" w:cs="Times New Roman"/>
          <w:kern w:val="0"/>
          <w:lang w:eastAsia="en-GB"/>
          <w14:ligatures w14:val="none"/>
        </w:rPr>
        <w:t>Margolskee</w:t>
      </w:r>
      <w:proofErr w:type="spellEnd"/>
      <w:r w:rsidRPr="001E348B">
        <w:rPr>
          <w:rFonts w:ascii="Times New Roman" w:eastAsia="Times New Roman" w:hAnsi="Times New Roman" w:cs="Times New Roman"/>
          <w:kern w:val="0"/>
          <w:lang w:eastAsia="en-GB"/>
          <w14:ligatures w14:val="none"/>
        </w:rPr>
        <w:t xml:space="preserve">, R. F. (1994). The Sense of Taste. </w:t>
      </w:r>
      <w:r w:rsidRPr="001E348B">
        <w:rPr>
          <w:rFonts w:ascii="Times New Roman" w:eastAsia="Times New Roman" w:hAnsi="Times New Roman" w:cs="Times New Roman"/>
          <w:i/>
          <w:iCs/>
          <w:kern w:val="0"/>
          <w:lang w:eastAsia="en-GB"/>
          <w14:ligatures w14:val="none"/>
        </w:rPr>
        <w:t>American Scientist</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82</w:t>
      </w:r>
      <w:r w:rsidRPr="001E348B">
        <w:rPr>
          <w:rFonts w:ascii="Times New Roman" w:eastAsia="Times New Roman" w:hAnsi="Times New Roman" w:cs="Times New Roman"/>
          <w:kern w:val="0"/>
          <w:lang w:eastAsia="en-GB"/>
          <w14:ligatures w14:val="none"/>
        </w:rPr>
        <w:t xml:space="preserve">(6), 538–545. JSTOR. </w:t>
      </w:r>
      <w:hyperlink r:id="rId29" w:history="1">
        <w:r w:rsidR="00000BB2" w:rsidRPr="00D74F1C">
          <w:rPr>
            <w:rStyle w:val="Hyperlink"/>
            <w:rFonts w:ascii="Times New Roman" w:eastAsia="Times New Roman" w:hAnsi="Times New Roman" w:cs="Times New Roman"/>
            <w:kern w:val="0"/>
            <w:lang w:eastAsia="en-GB"/>
            <w14:ligatures w14:val="none"/>
          </w:rPr>
          <w:t>https://doi.org/10.2307/29775325</w:t>
        </w:r>
      </w:hyperlink>
      <w:r w:rsidR="00000BB2">
        <w:rPr>
          <w:rFonts w:ascii="Times New Roman" w:eastAsia="Times New Roman" w:hAnsi="Times New Roman" w:cs="Times New Roman"/>
          <w:kern w:val="0"/>
          <w:lang w:eastAsia="en-GB"/>
          <w14:ligatures w14:val="none"/>
        </w:rPr>
        <w:t xml:space="preserve"> </w:t>
      </w:r>
    </w:p>
    <w:p w14:paraId="2A472A79" w14:textId="3F9C8B0C"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Nakagawa, M., </w:t>
      </w:r>
      <w:proofErr w:type="spellStart"/>
      <w:r w:rsidRPr="001E348B">
        <w:rPr>
          <w:rFonts w:ascii="Times New Roman" w:eastAsia="Times New Roman" w:hAnsi="Times New Roman" w:cs="Times New Roman"/>
          <w:kern w:val="0"/>
          <w:lang w:eastAsia="en-GB"/>
          <w14:ligatures w14:val="none"/>
        </w:rPr>
        <w:t>Mizuma</w:t>
      </w:r>
      <w:proofErr w:type="spellEnd"/>
      <w:r w:rsidRPr="001E348B">
        <w:rPr>
          <w:rFonts w:ascii="Times New Roman" w:eastAsia="Times New Roman" w:hAnsi="Times New Roman" w:cs="Times New Roman"/>
          <w:kern w:val="0"/>
          <w:lang w:eastAsia="en-GB"/>
          <w14:ligatures w14:val="none"/>
        </w:rPr>
        <w:t xml:space="preserve">, K., &amp; Inui, T. (1996). Changes in Taste Perception Following Mental or Physical Stress. </w:t>
      </w:r>
      <w:r w:rsidRPr="001E348B">
        <w:rPr>
          <w:rFonts w:ascii="Times New Roman" w:eastAsia="Times New Roman" w:hAnsi="Times New Roman" w:cs="Times New Roman"/>
          <w:i/>
          <w:iCs/>
          <w:kern w:val="0"/>
          <w:lang w:eastAsia="en-GB"/>
          <w14:ligatures w14:val="none"/>
        </w:rPr>
        <w:t>Chemical Senses</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21</w:t>
      </w:r>
      <w:r w:rsidRPr="001E348B">
        <w:rPr>
          <w:rFonts w:ascii="Times New Roman" w:eastAsia="Times New Roman" w:hAnsi="Times New Roman" w:cs="Times New Roman"/>
          <w:kern w:val="0"/>
          <w:lang w:eastAsia="en-GB"/>
          <w14:ligatures w14:val="none"/>
        </w:rPr>
        <w:t xml:space="preserve">(2), 195–200. </w:t>
      </w:r>
      <w:hyperlink r:id="rId30" w:history="1">
        <w:r w:rsidR="00000BB2" w:rsidRPr="00D74F1C">
          <w:rPr>
            <w:rStyle w:val="Hyperlink"/>
            <w:rFonts w:ascii="Times New Roman" w:eastAsia="Times New Roman" w:hAnsi="Times New Roman" w:cs="Times New Roman"/>
            <w:kern w:val="0"/>
            <w:lang w:eastAsia="en-GB"/>
            <w14:ligatures w14:val="none"/>
          </w:rPr>
          <w:t>https://doi.org/10.1093/chemse/21.2.195</w:t>
        </w:r>
      </w:hyperlink>
      <w:r w:rsidR="00000BB2">
        <w:rPr>
          <w:rFonts w:ascii="Times New Roman" w:eastAsia="Times New Roman" w:hAnsi="Times New Roman" w:cs="Times New Roman"/>
          <w:kern w:val="0"/>
          <w:lang w:eastAsia="en-GB"/>
          <w14:ligatures w14:val="none"/>
        </w:rPr>
        <w:t xml:space="preserve"> </w:t>
      </w:r>
    </w:p>
    <w:p w14:paraId="07352719" w14:textId="101CACDC"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Nicolau, J. L., </w:t>
      </w:r>
      <w:proofErr w:type="spellStart"/>
      <w:r w:rsidRPr="001E348B">
        <w:rPr>
          <w:rFonts w:ascii="Times New Roman" w:eastAsia="Times New Roman" w:hAnsi="Times New Roman" w:cs="Times New Roman"/>
          <w:kern w:val="0"/>
          <w:lang w:eastAsia="en-GB"/>
          <w14:ligatures w14:val="none"/>
        </w:rPr>
        <w:t>Mellinas</w:t>
      </w:r>
      <w:proofErr w:type="spellEnd"/>
      <w:r w:rsidRPr="001E348B">
        <w:rPr>
          <w:rFonts w:ascii="Times New Roman" w:eastAsia="Times New Roman" w:hAnsi="Times New Roman" w:cs="Times New Roman"/>
          <w:kern w:val="0"/>
          <w:lang w:eastAsia="en-GB"/>
          <w14:ligatures w14:val="none"/>
        </w:rPr>
        <w:t xml:space="preserve">, J. P., &amp; Martín-Fuentes, E. (2020). The halo effect: A longitudinal approach. </w:t>
      </w:r>
      <w:r w:rsidRPr="001E348B">
        <w:rPr>
          <w:rFonts w:ascii="Times New Roman" w:eastAsia="Times New Roman" w:hAnsi="Times New Roman" w:cs="Times New Roman"/>
          <w:i/>
          <w:iCs/>
          <w:kern w:val="0"/>
          <w:lang w:eastAsia="en-GB"/>
          <w14:ligatures w14:val="none"/>
        </w:rPr>
        <w:t>Annals of Tourism Research</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83</w:t>
      </w:r>
      <w:r w:rsidRPr="001E348B">
        <w:rPr>
          <w:rFonts w:ascii="Times New Roman" w:eastAsia="Times New Roman" w:hAnsi="Times New Roman" w:cs="Times New Roman"/>
          <w:kern w:val="0"/>
          <w:lang w:eastAsia="en-GB"/>
          <w14:ligatures w14:val="none"/>
        </w:rPr>
        <w:t xml:space="preserve">(1), 102938. </w:t>
      </w:r>
      <w:hyperlink r:id="rId31" w:history="1">
        <w:r w:rsidR="00000BB2" w:rsidRPr="00D74F1C">
          <w:rPr>
            <w:rStyle w:val="Hyperlink"/>
            <w:rFonts w:ascii="Times New Roman" w:eastAsia="Times New Roman" w:hAnsi="Times New Roman" w:cs="Times New Roman"/>
            <w:kern w:val="0"/>
            <w:lang w:eastAsia="en-GB"/>
            <w14:ligatures w14:val="none"/>
          </w:rPr>
          <w:t>https://doi.org/10.1016/j.annals.2020.102938</w:t>
        </w:r>
      </w:hyperlink>
      <w:r w:rsidR="00000BB2">
        <w:rPr>
          <w:rFonts w:ascii="Times New Roman" w:eastAsia="Times New Roman" w:hAnsi="Times New Roman" w:cs="Times New Roman"/>
          <w:kern w:val="0"/>
          <w:lang w:eastAsia="en-GB"/>
          <w14:ligatures w14:val="none"/>
        </w:rPr>
        <w:t xml:space="preserve"> </w:t>
      </w:r>
    </w:p>
    <w:p w14:paraId="1D2993F8" w14:textId="73B80FF8"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Nikrad, H. (2019). </w:t>
      </w:r>
      <w:r w:rsidRPr="00EE5B3D">
        <w:rPr>
          <w:rFonts w:ascii="Times New Roman" w:eastAsia="Times New Roman" w:hAnsi="Times New Roman" w:cs="Times New Roman"/>
          <w:kern w:val="0"/>
          <w:lang w:eastAsia="en-GB"/>
          <w14:ligatures w14:val="none"/>
        </w:rPr>
        <w:t>The Effect of a Brief Mindfulness Induction on Perceptions of Taste and Caloric Consumption in Emotional Eating in a Laboratory Context</w:t>
      </w:r>
      <w:r w:rsidRPr="001E348B">
        <w:rPr>
          <w:rFonts w:ascii="Times New Roman" w:eastAsia="Times New Roman" w:hAnsi="Times New Roman" w:cs="Times New Roman"/>
          <w:kern w:val="0"/>
          <w:lang w:eastAsia="en-GB"/>
          <w14:ligatures w14:val="none"/>
        </w:rPr>
        <w:t xml:space="preserve">. </w:t>
      </w:r>
      <w:r w:rsidRPr="00EE5B3D">
        <w:rPr>
          <w:rFonts w:ascii="Times New Roman" w:eastAsia="Times New Roman" w:hAnsi="Times New Roman" w:cs="Times New Roman"/>
          <w:i/>
          <w:iCs/>
          <w:kern w:val="0"/>
          <w:lang w:eastAsia="en-GB"/>
          <w14:ligatures w14:val="none"/>
        </w:rPr>
        <w:t>CU Scholar</w:t>
      </w:r>
      <w:r w:rsidRPr="001E348B">
        <w:rPr>
          <w:rFonts w:ascii="Times New Roman" w:eastAsia="Times New Roman" w:hAnsi="Times New Roman" w:cs="Times New Roman"/>
          <w:kern w:val="0"/>
          <w:lang w:eastAsia="en-GB"/>
          <w14:ligatures w14:val="none"/>
        </w:rPr>
        <w:t xml:space="preserve">. </w:t>
      </w:r>
      <w:hyperlink r:id="rId32" w:history="1">
        <w:r w:rsidR="00000BB2" w:rsidRPr="00D74F1C">
          <w:rPr>
            <w:rStyle w:val="Hyperlink"/>
            <w:rFonts w:ascii="Times New Roman" w:eastAsia="Times New Roman" w:hAnsi="Times New Roman" w:cs="Times New Roman"/>
            <w:kern w:val="0"/>
            <w:lang w:eastAsia="en-GB"/>
            <w14:ligatures w14:val="none"/>
          </w:rPr>
          <w:t>https://scholar.colorado.edu/concern/undergraduate_honors_theses/t722h928x</w:t>
        </w:r>
      </w:hyperlink>
      <w:r w:rsidR="00000BB2">
        <w:rPr>
          <w:rFonts w:ascii="Times New Roman" w:eastAsia="Times New Roman" w:hAnsi="Times New Roman" w:cs="Times New Roman"/>
          <w:kern w:val="0"/>
          <w:lang w:eastAsia="en-GB"/>
          <w14:ligatures w14:val="none"/>
        </w:rPr>
        <w:t xml:space="preserve"> </w:t>
      </w:r>
    </w:p>
    <w:p w14:paraId="5F1E592C" w14:textId="16D7214C"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lastRenderedPageBreak/>
        <w:t xml:space="preserve">Noel, C., &amp; Dando, R. (2015). The Effect of Emotional State on Taste Perception. </w:t>
      </w:r>
      <w:r w:rsidRPr="001E348B">
        <w:rPr>
          <w:rFonts w:ascii="Times New Roman" w:eastAsia="Times New Roman" w:hAnsi="Times New Roman" w:cs="Times New Roman"/>
          <w:i/>
          <w:iCs/>
          <w:kern w:val="0"/>
          <w:lang w:eastAsia="en-GB"/>
          <w14:ligatures w14:val="none"/>
        </w:rPr>
        <w:t>Appetite</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95</w:t>
      </w:r>
      <w:r w:rsidRPr="001E348B">
        <w:rPr>
          <w:rFonts w:ascii="Times New Roman" w:eastAsia="Times New Roman" w:hAnsi="Times New Roman" w:cs="Times New Roman"/>
          <w:kern w:val="0"/>
          <w:lang w:eastAsia="en-GB"/>
          <w14:ligatures w14:val="none"/>
        </w:rPr>
        <w:t xml:space="preserve">, 89–95. </w:t>
      </w:r>
      <w:hyperlink r:id="rId33" w:history="1">
        <w:r w:rsidR="00000BB2" w:rsidRPr="00D74F1C">
          <w:rPr>
            <w:rStyle w:val="Hyperlink"/>
            <w:rFonts w:ascii="Times New Roman" w:eastAsia="Times New Roman" w:hAnsi="Times New Roman" w:cs="Times New Roman"/>
            <w:kern w:val="0"/>
            <w:lang w:eastAsia="en-GB"/>
            <w14:ligatures w14:val="none"/>
          </w:rPr>
          <w:t>https://doi.org/10.1016/j.appet.2015.06.003</w:t>
        </w:r>
      </w:hyperlink>
      <w:r w:rsidR="00000BB2">
        <w:rPr>
          <w:rFonts w:ascii="Times New Roman" w:eastAsia="Times New Roman" w:hAnsi="Times New Roman" w:cs="Times New Roman"/>
          <w:kern w:val="0"/>
          <w:lang w:eastAsia="en-GB"/>
          <w14:ligatures w14:val="none"/>
        </w:rPr>
        <w:t xml:space="preserve"> </w:t>
      </w:r>
    </w:p>
    <w:p w14:paraId="2A4FE326" w14:textId="10E77681"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Payne, R., &amp; Cooper, C. (2001). </w:t>
      </w:r>
      <w:r w:rsidRPr="00EE5B3D">
        <w:rPr>
          <w:rFonts w:ascii="Times New Roman" w:eastAsia="Times New Roman" w:hAnsi="Times New Roman" w:cs="Times New Roman"/>
          <w:kern w:val="0"/>
          <w:lang w:eastAsia="en-GB"/>
          <w14:ligatures w14:val="none"/>
        </w:rPr>
        <w:t>Emotions at Work</w:t>
      </w:r>
      <w:r w:rsidRPr="001E348B">
        <w:rPr>
          <w:rFonts w:ascii="Times New Roman" w:eastAsia="Times New Roman" w:hAnsi="Times New Roman" w:cs="Times New Roman"/>
          <w:kern w:val="0"/>
          <w:lang w:eastAsia="en-GB"/>
          <w14:ligatures w14:val="none"/>
        </w:rPr>
        <w:t xml:space="preserve">. </w:t>
      </w:r>
      <w:r w:rsidRPr="00EE5B3D">
        <w:rPr>
          <w:rFonts w:ascii="Times New Roman" w:eastAsia="Times New Roman" w:hAnsi="Times New Roman" w:cs="Times New Roman"/>
          <w:i/>
          <w:iCs/>
          <w:kern w:val="0"/>
          <w:lang w:eastAsia="en-GB"/>
          <w14:ligatures w14:val="none"/>
        </w:rPr>
        <w:t>Google Books</w:t>
      </w:r>
      <w:r w:rsidRPr="001E348B">
        <w:rPr>
          <w:rFonts w:ascii="Times New Roman" w:eastAsia="Times New Roman" w:hAnsi="Times New Roman" w:cs="Times New Roman"/>
          <w:kern w:val="0"/>
          <w:lang w:eastAsia="en-GB"/>
          <w14:ligatures w14:val="none"/>
        </w:rPr>
        <w:t xml:space="preserve">. </w:t>
      </w:r>
      <w:hyperlink r:id="rId34" w:anchor="v=onepage&amp;q=define%20mood&amp;f=false" w:history="1">
        <w:r w:rsidR="00000BB2" w:rsidRPr="00D74F1C">
          <w:rPr>
            <w:rStyle w:val="Hyperlink"/>
            <w:rFonts w:ascii="Times New Roman" w:eastAsia="Times New Roman" w:hAnsi="Times New Roman" w:cs="Times New Roman"/>
            <w:kern w:val="0"/>
            <w:lang w:eastAsia="en-GB"/>
            <w14:ligatures w14:val="none"/>
          </w:rPr>
          <w:t>https://books.google.co.uk/books?hl=en&amp;lr=&amp;id=a0azIPHoj6QC&amp;oi=fnd&amp;pg=PA21&amp;dq=define+mood&amp;ots=HDIDAUq1BC&amp;sig=eNyOFnfI1zkK-HfWpPABWBmwxks&amp;redir_esc=y#v=onepage&amp;q=define%20mood&amp;f=false</w:t>
        </w:r>
      </w:hyperlink>
      <w:r w:rsidR="00000BB2">
        <w:rPr>
          <w:rFonts w:ascii="Times New Roman" w:eastAsia="Times New Roman" w:hAnsi="Times New Roman" w:cs="Times New Roman"/>
          <w:kern w:val="0"/>
          <w:lang w:eastAsia="en-GB"/>
          <w14:ligatures w14:val="none"/>
        </w:rPr>
        <w:t xml:space="preserve"> </w:t>
      </w:r>
    </w:p>
    <w:p w14:paraId="55C9ED70" w14:textId="0E729ADC"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Platte, P., Herbert, C., Pauli, P., &amp; Breslin, P. A. S. (2013). Oral Perceptions of Fat and Taste Stimuli Are Modulated by Affect and Mood Induction. </w:t>
      </w:r>
      <w:proofErr w:type="spellStart"/>
      <w:r w:rsidRPr="001E348B">
        <w:rPr>
          <w:rFonts w:ascii="Times New Roman" w:eastAsia="Times New Roman" w:hAnsi="Times New Roman" w:cs="Times New Roman"/>
          <w:i/>
          <w:iCs/>
          <w:kern w:val="0"/>
          <w:lang w:eastAsia="en-GB"/>
          <w14:ligatures w14:val="none"/>
        </w:rPr>
        <w:t>PLoS</w:t>
      </w:r>
      <w:proofErr w:type="spellEnd"/>
      <w:r w:rsidRPr="001E348B">
        <w:rPr>
          <w:rFonts w:ascii="Times New Roman" w:eastAsia="Times New Roman" w:hAnsi="Times New Roman" w:cs="Times New Roman"/>
          <w:i/>
          <w:iCs/>
          <w:kern w:val="0"/>
          <w:lang w:eastAsia="en-GB"/>
          <w14:ligatures w14:val="none"/>
        </w:rPr>
        <w:t xml:space="preserve"> ONE</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8</w:t>
      </w:r>
      <w:r w:rsidRPr="001E348B">
        <w:rPr>
          <w:rFonts w:ascii="Times New Roman" w:eastAsia="Times New Roman" w:hAnsi="Times New Roman" w:cs="Times New Roman"/>
          <w:kern w:val="0"/>
          <w:lang w:eastAsia="en-GB"/>
          <w14:ligatures w14:val="none"/>
        </w:rPr>
        <w:t xml:space="preserve">(6), e65006. </w:t>
      </w:r>
      <w:hyperlink r:id="rId35" w:history="1">
        <w:r w:rsidR="00000BB2" w:rsidRPr="00D74F1C">
          <w:rPr>
            <w:rStyle w:val="Hyperlink"/>
            <w:rFonts w:ascii="Times New Roman" w:eastAsia="Times New Roman" w:hAnsi="Times New Roman" w:cs="Times New Roman"/>
            <w:kern w:val="0"/>
            <w:lang w:eastAsia="en-GB"/>
            <w14:ligatures w14:val="none"/>
          </w:rPr>
          <w:t>https://doi.org/10.1371/journal.pone.0065006</w:t>
        </w:r>
      </w:hyperlink>
      <w:r w:rsidR="00000BB2">
        <w:rPr>
          <w:rFonts w:ascii="Times New Roman" w:eastAsia="Times New Roman" w:hAnsi="Times New Roman" w:cs="Times New Roman"/>
          <w:kern w:val="0"/>
          <w:lang w:eastAsia="en-GB"/>
          <w14:ligatures w14:val="none"/>
        </w:rPr>
        <w:t xml:space="preserve"> </w:t>
      </w:r>
    </w:p>
    <w:p w14:paraId="3EA6CA36" w14:textId="387BC4AC"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SKUDE, G. (2009). Some Factors Influencing Taste Perception for Phenylthiourea (P.T.C.). </w:t>
      </w:r>
      <w:proofErr w:type="spellStart"/>
      <w:r w:rsidRPr="001E348B">
        <w:rPr>
          <w:rFonts w:ascii="Times New Roman" w:eastAsia="Times New Roman" w:hAnsi="Times New Roman" w:cs="Times New Roman"/>
          <w:i/>
          <w:iCs/>
          <w:kern w:val="0"/>
          <w:lang w:eastAsia="en-GB"/>
          <w14:ligatures w14:val="none"/>
        </w:rPr>
        <w:t>Hereditas</w:t>
      </w:r>
      <w:proofErr w:type="spellEnd"/>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50</w:t>
      </w:r>
      <w:r w:rsidRPr="001E348B">
        <w:rPr>
          <w:rFonts w:ascii="Times New Roman" w:eastAsia="Times New Roman" w:hAnsi="Times New Roman" w:cs="Times New Roman"/>
          <w:kern w:val="0"/>
          <w:lang w:eastAsia="en-GB"/>
          <w14:ligatures w14:val="none"/>
        </w:rPr>
        <w:t xml:space="preserve">(2-3), 203–210. </w:t>
      </w:r>
      <w:hyperlink r:id="rId36" w:history="1">
        <w:r w:rsidR="00000BB2" w:rsidRPr="00D74F1C">
          <w:rPr>
            <w:rStyle w:val="Hyperlink"/>
            <w:rFonts w:ascii="Times New Roman" w:eastAsia="Times New Roman" w:hAnsi="Times New Roman" w:cs="Times New Roman"/>
            <w:kern w:val="0"/>
            <w:lang w:eastAsia="en-GB"/>
            <w14:ligatures w14:val="none"/>
          </w:rPr>
          <w:t>https://doi.org/10.1111/j.1601-5223.1963.tb01906.x</w:t>
        </w:r>
      </w:hyperlink>
      <w:r w:rsidR="00000BB2">
        <w:rPr>
          <w:rFonts w:ascii="Times New Roman" w:eastAsia="Times New Roman" w:hAnsi="Times New Roman" w:cs="Times New Roman"/>
          <w:kern w:val="0"/>
          <w:lang w:eastAsia="en-GB"/>
          <w14:ligatures w14:val="none"/>
        </w:rPr>
        <w:t xml:space="preserve"> </w:t>
      </w:r>
    </w:p>
    <w:p w14:paraId="1FA8625F" w14:textId="3B976931"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Taylor, C. M., Wernimont, S. M., </w:t>
      </w:r>
      <w:proofErr w:type="spellStart"/>
      <w:r w:rsidRPr="001E348B">
        <w:rPr>
          <w:rFonts w:ascii="Times New Roman" w:eastAsia="Times New Roman" w:hAnsi="Times New Roman" w:cs="Times New Roman"/>
          <w:kern w:val="0"/>
          <w:lang w:eastAsia="en-GB"/>
          <w14:ligatures w14:val="none"/>
        </w:rPr>
        <w:t>Northstone</w:t>
      </w:r>
      <w:proofErr w:type="spellEnd"/>
      <w:r w:rsidRPr="001E348B">
        <w:rPr>
          <w:rFonts w:ascii="Times New Roman" w:eastAsia="Times New Roman" w:hAnsi="Times New Roman" w:cs="Times New Roman"/>
          <w:kern w:val="0"/>
          <w:lang w:eastAsia="en-GB"/>
          <w14:ligatures w14:val="none"/>
        </w:rPr>
        <w:t xml:space="preserve">, K., &amp; Emmett, P. M. (2015). Picky/fussy Eating in children: Review of definitions, assessment, Prevalence and Dietary Intakes. </w:t>
      </w:r>
      <w:r w:rsidRPr="001E348B">
        <w:rPr>
          <w:rFonts w:ascii="Times New Roman" w:eastAsia="Times New Roman" w:hAnsi="Times New Roman" w:cs="Times New Roman"/>
          <w:i/>
          <w:iCs/>
          <w:kern w:val="0"/>
          <w:lang w:eastAsia="en-GB"/>
          <w14:ligatures w14:val="none"/>
        </w:rPr>
        <w:t>Appetite</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95</w:t>
      </w:r>
      <w:r w:rsidRPr="001E348B">
        <w:rPr>
          <w:rFonts w:ascii="Times New Roman" w:eastAsia="Times New Roman" w:hAnsi="Times New Roman" w:cs="Times New Roman"/>
          <w:kern w:val="0"/>
          <w:lang w:eastAsia="en-GB"/>
          <w14:ligatures w14:val="none"/>
        </w:rPr>
        <w:t xml:space="preserve">, 349–359. </w:t>
      </w:r>
      <w:hyperlink r:id="rId37" w:history="1">
        <w:r w:rsidR="00000BB2" w:rsidRPr="00D74F1C">
          <w:rPr>
            <w:rStyle w:val="Hyperlink"/>
            <w:rFonts w:ascii="Times New Roman" w:eastAsia="Times New Roman" w:hAnsi="Times New Roman" w:cs="Times New Roman"/>
            <w:kern w:val="0"/>
            <w:lang w:eastAsia="en-GB"/>
            <w14:ligatures w14:val="none"/>
          </w:rPr>
          <w:t>https://doi.org/10.1016/j.appet.2015.07.026</w:t>
        </w:r>
      </w:hyperlink>
      <w:r w:rsidR="00000BB2">
        <w:rPr>
          <w:rFonts w:ascii="Times New Roman" w:eastAsia="Times New Roman" w:hAnsi="Times New Roman" w:cs="Times New Roman"/>
          <w:kern w:val="0"/>
          <w:lang w:eastAsia="en-GB"/>
          <w14:ligatures w14:val="none"/>
        </w:rPr>
        <w:t xml:space="preserve"> </w:t>
      </w:r>
    </w:p>
    <w:p w14:paraId="19D28771" w14:textId="08378CC4"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proofErr w:type="spellStart"/>
      <w:r w:rsidRPr="001E348B">
        <w:rPr>
          <w:rFonts w:ascii="Times New Roman" w:eastAsia="Times New Roman" w:hAnsi="Times New Roman" w:cs="Times New Roman"/>
          <w:kern w:val="0"/>
          <w:lang w:eastAsia="en-GB"/>
          <w14:ligatures w14:val="none"/>
        </w:rPr>
        <w:t>Tokat</w:t>
      </w:r>
      <w:proofErr w:type="spellEnd"/>
      <w:r w:rsidRPr="001E348B">
        <w:rPr>
          <w:rFonts w:ascii="Times New Roman" w:eastAsia="Times New Roman" w:hAnsi="Times New Roman" w:cs="Times New Roman"/>
          <w:kern w:val="0"/>
          <w:lang w:eastAsia="en-GB"/>
          <w14:ligatures w14:val="none"/>
        </w:rPr>
        <w:t xml:space="preserve">, P., &amp; Yilmaz, I. (2023). </w:t>
      </w:r>
      <w:proofErr w:type="spellStart"/>
      <w:r w:rsidRPr="001E348B">
        <w:rPr>
          <w:rFonts w:ascii="Times New Roman" w:eastAsia="Times New Roman" w:hAnsi="Times New Roman" w:cs="Times New Roman"/>
          <w:kern w:val="0"/>
          <w:lang w:eastAsia="en-GB"/>
          <w14:ligatures w14:val="none"/>
        </w:rPr>
        <w:t>Neurogastronomy</w:t>
      </w:r>
      <w:proofErr w:type="spellEnd"/>
      <w:r w:rsidRPr="001E348B">
        <w:rPr>
          <w:rFonts w:ascii="Times New Roman" w:eastAsia="Times New Roman" w:hAnsi="Times New Roman" w:cs="Times New Roman"/>
          <w:kern w:val="0"/>
          <w:lang w:eastAsia="en-GB"/>
          <w14:ligatures w14:val="none"/>
        </w:rPr>
        <w:t xml:space="preserve">: Factors Affecting the Taste Perception of Food. </w:t>
      </w:r>
      <w:r w:rsidRPr="001E348B">
        <w:rPr>
          <w:rFonts w:ascii="Times New Roman" w:eastAsia="Times New Roman" w:hAnsi="Times New Roman" w:cs="Times New Roman"/>
          <w:i/>
          <w:iCs/>
          <w:kern w:val="0"/>
          <w:lang w:eastAsia="en-GB"/>
          <w14:ligatures w14:val="none"/>
        </w:rPr>
        <w:t>International Journal of Gastronomy Research</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2</w:t>
      </w:r>
      <w:r w:rsidRPr="001E348B">
        <w:rPr>
          <w:rFonts w:ascii="Times New Roman" w:eastAsia="Times New Roman" w:hAnsi="Times New Roman" w:cs="Times New Roman"/>
          <w:kern w:val="0"/>
          <w:lang w:eastAsia="en-GB"/>
          <w14:ligatures w14:val="none"/>
        </w:rPr>
        <w:t xml:space="preserve">(1), 1–10. </w:t>
      </w:r>
      <w:hyperlink r:id="rId38" w:history="1">
        <w:r w:rsidR="00000BB2" w:rsidRPr="00D74F1C">
          <w:rPr>
            <w:rStyle w:val="Hyperlink"/>
            <w:rFonts w:ascii="Times New Roman" w:eastAsia="Times New Roman" w:hAnsi="Times New Roman" w:cs="Times New Roman"/>
            <w:kern w:val="0"/>
            <w:lang w:eastAsia="en-GB"/>
            <w14:ligatures w14:val="none"/>
          </w:rPr>
          <w:t>https://doi.org/10.56479/ayed.2022.10261</w:t>
        </w:r>
      </w:hyperlink>
      <w:r w:rsidR="00000BB2">
        <w:rPr>
          <w:rFonts w:ascii="Times New Roman" w:eastAsia="Times New Roman" w:hAnsi="Times New Roman" w:cs="Times New Roman"/>
          <w:kern w:val="0"/>
          <w:lang w:eastAsia="en-GB"/>
          <w14:ligatures w14:val="none"/>
        </w:rPr>
        <w:t xml:space="preserve"> </w:t>
      </w:r>
    </w:p>
    <w:p w14:paraId="3CA2C4FB" w14:textId="40CBECA8"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Van Vuuren, M. A. J., Strodl, E., White, K. M., &amp; Lockie, P. D. (2016). Taste, Enjoyment, and Desire of Flavors Change After Sleeve Gastrectomy-Short Term Results. </w:t>
      </w:r>
      <w:r w:rsidRPr="001E348B">
        <w:rPr>
          <w:rFonts w:ascii="Times New Roman" w:eastAsia="Times New Roman" w:hAnsi="Times New Roman" w:cs="Times New Roman"/>
          <w:i/>
          <w:iCs/>
          <w:kern w:val="0"/>
          <w:lang w:eastAsia="en-GB"/>
          <w14:ligatures w14:val="none"/>
        </w:rPr>
        <w:t>Obesity Surgery</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27</w:t>
      </w:r>
      <w:r w:rsidRPr="001E348B">
        <w:rPr>
          <w:rFonts w:ascii="Times New Roman" w:eastAsia="Times New Roman" w:hAnsi="Times New Roman" w:cs="Times New Roman"/>
          <w:kern w:val="0"/>
          <w:lang w:eastAsia="en-GB"/>
          <w14:ligatures w14:val="none"/>
        </w:rPr>
        <w:t xml:space="preserve">(6), 1466–1473. </w:t>
      </w:r>
      <w:hyperlink r:id="rId39" w:history="1">
        <w:r w:rsidR="00000BB2" w:rsidRPr="00D74F1C">
          <w:rPr>
            <w:rStyle w:val="Hyperlink"/>
            <w:rFonts w:ascii="Times New Roman" w:eastAsia="Times New Roman" w:hAnsi="Times New Roman" w:cs="Times New Roman"/>
            <w:kern w:val="0"/>
            <w:lang w:eastAsia="en-GB"/>
            <w14:ligatures w14:val="none"/>
          </w:rPr>
          <w:t>https://doi.org/10.1007/s11695-016-2497-1</w:t>
        </w:r>
      </w:hyperlink>
      <w:r w:rsidR="00000BB2">
        <w:rPr>
          <w:rFonts w:ascii="Times New Roman" w:eastAsia="Times New Roman" w:hAnsi="Times New Roman" w:cs="Times New Roman"/>
          <w:kern w:val="0"/>
          <w:lang w:eastAsia="en-GB"/>
          <w14:ligatures w14:val="none"/>
        </w:rPr>
        <w:t xml:space="preserve"> </w:t>
      </w:r>
    </w:p>
    <w:p w14:paraId="4B6B9D3C" w14:textId="24E2D81E"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t xml:space="preserve">Wang, Q. (Janice), &amp; Spence, C. (2017). “A Sweet Smile”: The Modulatory Role of Emotion in How Extrinsic Factors Influence Taste Evaluation. </w:t>
      </w:r>
      <w:r w:rsidRPr="001E348B">
        <w:rPr>
          <w:rFonts w:ascii="Times New Roman" w:eastAsia="Times New Roman" w:hAnsi="Times New Roman" w:cs="Times New Roman"/>
          <w:i/>
          <w:iCs/>
          <w:kern w:val="0"/>
          <w:lang w:eastAsia="en-GB"/>
          <w14:ligatures w14:val="none"/>
        </w:rPr>
        <w:t>Cognition and Emotion</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32</w:t>
      </w:r>
      <w:r w:rsidRPr="001E348B">
        <w:rPr>
          <w:rFonts w:ascii="Times New Roman" w:eastAsia="Times New Roman" w:hAnsi="Times New Roman" w:cs="Times New Roman"/>
          <w:kern w:val="0"/>
          <w:lang w:eastAsia="en-GB"/>
          <w14:ligatures w14:val="none"/>
        </w:rPr>
        <w:t xml:space="preserve">(5), 1052–1061. </w:t>
      </w:r>
      <w:hyperlink r:id="rId40" w:history="1">
        <w:r w:rsidR="00000BB2" w:rsidRPr="00D74F1C">
          <w:rPr>
            <w:rStyle w:val="Hyperlink"/>
            <w:rFonts w:ascii="Times New Roman" w:eastAsia="Times New Roman" w:hAnsi="Times New Roman" w:cs="Times New Roman"/>
            <w:kern w:val="0"/>
            <w:lang w:eastAsia="en-GB"/>
            <w14:ligatures w14:val="none"/>
          </w:rPr>
          <w:t>https://doi.org/10.1080/02699931.2017.1386623</w:t>
        </w:r>
      </w:hyperlink>
      <w:r w:rsidR="00000BB2">
        <w:rPr>
          <w:rFonts w:ascii="Times New Roman" w:eastAsia="Times New Roman" w:hAnsi="Times New Roman" w:cs="Times New Roman"/>
          <w:kern w:val="0"/>
          <w:lang w:eastAsia="en-GB"/>
          <w14:ligatures w14:val="none"/>
        </w:rPr>
        <w:t xml:space="preserve"> </w:t>
      </w:r>
    </w:p>
    <w:p w14:paraId="7A7BEEA5" w14:textId="0B323F25" w:rsidR="001E348B" w:rsidRPr="001E348B" w:rsidRDefault="001E348B" w:rsidP="00ED4CFF">
      <w:pPr>
        <w:spacing w:line="480" w:lineRule="auto"/>
        <w:ind w:left="720" w:hanging="720"/>
        <w:rPr>
          <w:rFonts w:ascii="Times New Roman" w:eastAsia="Times New Roman" w:hAnsi="Times New Roman" w:cs="Times New Roman"/>
          <w:kern w:val="0"/>
          <w:lang w:eastAsia="en-GB"/>
          <w14:ligatures w14:val="none"/>
        </w:rPr>
      </w:pPr>
      <w:r w:rsidRPr="001E348B">
        <w:rPr>
          <w:rFonts w:ascii="Times New Roman" w:eastAsia="Times New Roman" w:hAnsi="Times New Roman" w:cs="Times New Roman"/>
          <w:kern w:val="0"/>
          <w:lang w:eastAsia="en-GB"/>
          <w14:ligatures w14:val="none"/>
        </w:rPr>
        <w:lastRenderedPageBreak/>
        <w:t xml:space="preserve">Zhou, Y., &amp; Tse, C.-S. (2021). Sweet Taste Brings Happiness, But Happiness Does Not Taste Sweet: </w:t>
      </w:r>
      <w:r w:rsidR="00A20640" w:rsidRPr="001E348B">
        <w:rPr>
          <w:rFonts w:ascii="Times New Roman" w:eastAsia="Times New Roman" w:hAnsi="Times New Roman" w:cs="Times New Roman"/>
          <w:kern w:val="0"/>
          <w:lang w:eastAsia="en-GB"/>
          <w14:ligatures w14:val="none"/>
        </w:rPr>
        <w:t>The</w:t>
      </w:r>
      <w:r w:rsidRPr="001E348B">
        <w:rPr>
          <w:rFonts w:ascii="Times New Roman" w:eastAsia="Times New Roman" w:hAnsi="Times New Roman" w:cs="Times New Roman"/>
          <w:kern w:val="0"/>
          <w:lang w:eastAsia="en-GB"/>
          <w14:ligatures w14:val="none"/>
        </w:rPr>
        <w:t xml:space="preserve"> Unidirectionality of Taste-Emotion Metaphoric Association. </w:t>
      </w:r>
      <w:r w:rsidRPr="001E348B">
        <w:rPr>
          <w:rFonts w:ascii="Times New Roman" w:eastAsia="Times New Roman" w:hAnsi="Times New Roman" w:cs="Times New Roman"/>
          <w:i/>
          <w:iCs/>
          <w:kern w:val="0"/>
          <w:lang w:eastAsia="en-GB"/>
          <w14:ligatures w14:val="none"/>
        </w:rPr>
        <w:t>Journal of Cognitive Psychology</w:t>
      </w:r>
      <w:r w:rsidRPr="001E348B">
        <w:rPr>
          <w:rFonts w:ascii="Times New Roman" w:eastAsia="Times New Roman" w:hAnsi="Times New Roman" w:cs="Times New Roman"/>
          <w:kern w:val="0"/>
          <w:lang w:eastAsia="en-GB"/>
          <w14:ligatures w14:val="none"/>
        </w:rPr>
        <w:t xml:space="preserve">, </w:t>
      </w:r>
      <w:r w:rsidRPr="001E348B">
        <w:rPr>
          <w:rFonts w:ascii="Times New Roman" w:eastAsia="Times New Roman" w:hAnsi="Times New Roman" w:cs="Times New Roman"/>
          <w:i/>
          <w:iCs/>
          <w:kern w:val="0"/>
          <w:lang w:eastAsia="en-GB"/>
          <w14:ligatures w14:val="none"/>
        </w:rPr>
        <w:t>34</w:t>
      </w:r>
      <w:r w:rsidRPr="001E348B">
        <w:rPr>
          <w:rFonts w:ascii="Times New Roman" w:eastAsia="Times New Roman" w:hAnsi="Times New Roman" w:cs="Times New Roman"/>
          <w:kern w:val="0"/>
          <w:lang w:eastAsia="en-GB"/>
          <w14:ligatures w14:val="none"/>
        </w:rPr>
        <w:t xml:space="preserve">(3), 1–23. </w:t>
      </w:r>
      <w:hyperlink r:id="rId41" w:history="1">
        <w:r w:rsidR="00000BB2" w:rsidRPr="00D74F1C">
          <w:rPr>
            <w:rStyle w:val="Hyperlink"/>
            <w:rFonts w:ascii="Times New Roman" w:eastAsia="Times New Roman" w:hAnsi="Times New Roman" w:cs="Times New Roman"/>
            <w:kern w:val="0"/>
            <w:lang w:eastAsia="en-GB"/>
            <w14:ligatures w14:val="none"/>
          </w:rPr>
          <w:t>https://doi.org/10.1080/20445911.2021.2020797</w:t>
        </w:r>
      </w:hyperlink>
      <w:r w:rsidR="00000BB2">
        <w:rPr>
          <w:rFonts w:ascii="Times New Roman" w:eastAsia="Times New Roman" w:hAnsi="Times New Roman" w:cs="Times New Roman"/>
          <w:kern w:val="0"/>
          <w:lang w:eastAsia="en-GB"/>
          <w14:ligatures w14:val="none"/>
        </w:rPr>
        <w:t xml:space="preserve"> </w:t>
      </w:r>
    </w:p>
    <w:p w14:paraId="41496603" w14:textId="53DEC170" w:rsidR="00ED6E4B" w:rsidRPr="00ED6E4B" w:rsidRDefault="00ED6E4B" w:rsidP="00ED4CFF">
      <w:pPr>
        <w:spacing w:line="480" w:lineRule="auto"/>
        <w:ind w:left="720" w:hanging="720"/>
        <w:jc w:val="center"/>
        <w:rPr>
          <w:rFonts w:ascii="Times New Roman" w:hAnsi="Times New Roman" w:cs="Times New Roman"/>
          <w:b/>
          <w:bCs/>
        </w:rPr>
      </w:pPr>
    </w:p>
    <w:p w14:paraId="167AB42E" w14:textId="1C19B35A" w:rsidR="00496E59" w:rsidRDefault="00496E59" w:rsidP="001E348B">
      <w:pPr>
        <w:spacing w:line="480" w:lineRule="auto"/>
        <w:rPr>
          <w:rFonts w:ascii="Times New Roman" w:hAnsi="Times New Roman" w:cs="Times New Roman"/>
        </w:rPr>
      </w:pPr>
    </w:p>
    <w:p w14:paraId="0AE5026F" w14:textId="1BDB546A" w:rsidR="00FC45AD" w:rsidRPr="002D56B3" w:rsidRDefault="00FC45AD" w:rsidP="001E348B">
      <w:pPr>
        <w:spacing w:line="480" w:lineRule="auto"/>
        <w:rPr>
          <w:rFonts w:ascii="Times New Roman" w:hAnsi="Times New Roman" w:cs="Times New Roman"/>
        </w:rPr>
      </w:pPr>
    </w:p>
    <w:sectPr w:rsidR="00FC45AD" w:rsidRPr="002D56B3">
      <w:headerReference w:type="even" r:id="rId42"/>
      <w:headerReference w:type="default" r:id="rId4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AAB396" w14:textId="77777777" w:rsidR="00BF7CC4" w:rsidRDefault="00BF7CC4" w:rsidP="00ED6E4B">
      <w:r>
        <w:separator/>
      </w:r>
    </w:p>
  </w:endnote>
  <w:endnote w:type="continuationSeparator" w:id="0">
    <w:p w14:paraId="6CAEFEEA" w14:textId="77777777" w:rsidR="00BF7CC4" w:rsidRDefault="00BF7CC4" w:rsidP="00ED6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792960" w14:textId="77777777" w:rsidR="00BF7CC4" w:rsidRDefault="00BF7CC4" w:rsidP="00ED6E4B">
      <w:r>
        <w:separator/>
      </w:r>
    </w:p>
  </w:footnote>
  <w:footnote w:type="continuationSeparator" w:id="0">
    <w:p w14:paraId="14562974" w14:textId="77777777" w:rsidR="00BF7CC4" w:rsidRDefault="00BF7CC4" w:rsidP="00ED6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005651590"/>
      <w:docPartObj>
        <w:docPartGallery w:val="Page Numbers (Top of Page)"/>
        <w:docPartUnique/>
      </w:docPartObj>
    </w:sdtPr>
    <w:sdtContent>
      <w:p w14:paraId="05016522" w14:textId="66B933D0" w:rsidR="00ED6E4B" w:rsidRDefault="00ED6E4B" w:rsidP="007C7734">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2CB46A7" w14:textId="77777777" w:rsidR="00ED6E4B" w:rsidRDefault="00ED6E4B" w:rsidP="00ED6E4B">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60865541"/>
      <w:docPartObj>
        <w:docPartGallery w:val="Page Numbers (Top of Page)"/>
        <w:docPartUnique/>
      </w:docPartObj>
    </w:sdtPr>
    <w:sdtEndPr>
      <w:rPr>
        <w:rStyle w:val="PageNumber"/>
        <w:rFonts w:ascii="Times New Roman" w:hAnsi="Times New Roman" w:cs="Times New Roman"/>
      </w:rPr>
    </w:sdtEndPr>
    <w:sdtContent>
      <w:p w14:paraId="5485D6BC" w14:textId="370B238B" w:rsidR="00ED6E4B" w:rsidRPr="00C4458C" w:rsidRDefault="00ED6E4B" w:rsidP="007C7734">
        <w:pPr>
          <w:pStyle w:val="Header"/>
          <w:framePr w:wrap="none" w:vAnchor="text" w:hAnchor="margin" w:xAlign="right" w:y="1"/>
          <w:rPr>
            <w:rStyle w:val="PageNumber"/>
            <w:rFonts w:ascii="Times New Roman" w:hAnsi="Times New Roman" w:cs="Times New Roman"/>
          </w:rPr>
        </w:pPr>
        <w:r w:rsidRPr="00C4458C">
          <w:rPr>
            <w:rStyle w:val="PageNumber"/>
            <w:rFonts w:ascii="Times New Roman" w:hAnsi="Times New Roman" w:cs="Times New Roman"/>
          </w:rPr>
          <w:fldChar w:fldCharType="begin"/>
        </w:r>
        <w:r w:rsidRPr="00C4458C">
          <w:rPr>
            <w:rStyle w:val="PageNumber"/>
            <w:rFonts w:ascii="Times New Roman" w:hAnsi="Times New Roman" w:cs="Times New Roman"/>
          </w:rPr>
          <w:instrText xml:space="preserve"> PAGE </w:instrText>
        </w:r>
        <w:r w:rsidRPr="00C4458C">
          <w:rPr>
            <w:rStyle w:val="PageNumber"/>
            <w:rFonts w:ascii="Times New Roman" w:hAnsi="Times New Roman" w:cs="Times New Roman"/>
          </w:rPr>
          <w:fldChar w:fldCharType="separate"/>
        </w:r>
        <w:r w:rsidRPr="00C4458C">
          <w:rPr>
            <w:rStyle w:val="PageNumber"/>
            <w:rFonts w:ascii="Times New Roman" w:hAnsi="Times New Roman" w:cs="Times New Roman"/>
            <w:noProof/>
          </w:rPr>
          <w:t>1</w:t>
        </w:r>
        <w:r w:rsidRPr="00C4458C">
          <w:rPr>
            <w:rStyle w:val="PageNumber"/>
            <w:rFonts w:ascii="Times New Roman" w:hAnsi="Times New Roman" w:cs="Times New Roman"/>
          </w:rPr>
          <w:fldChar w:fldCharType="end"/>
        </w:r>
      </w:p>
    </w:sdtContent>
  </w:sdt>
  <w:p w14:paraId="66423932" w14:textId="77777777" w:rsidR="00ED6E4B" w:rsidRDefault="00ED6E4B" w:rsidP="00ED6E4B">
    <w:pPr>
      <w:pStyle w:val="Header"/>
      <w:ind w:right="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6E4B"/>
    <w:rsid w:val="00000BB2"/>
    <w:rsid w:val="000044FE"/>
    <w:rsid w:val="00012E8F"/>
    <w:rsid w:val="0001534C"/>
    <w:rsid w:val="00016F7E"/>
    <w:rsid w:val="000224EE"/>
    <w:rsid w:val="000358AD"/>
    <w:rsid w:val="00036804"/>
    <w:rsid w:val="00061665"/>
    <w:rsid w:val="00064142"/>
    <w:rsid w:val="00071727"/>
    <w:rsid w:val="00075158"/>
    <w:rsid w:val="00081774"/>
    <w:rsid w:val="00082E40"/>
    <w:rsid w:val="00097414"/>
    <w:rsid w:val="000A0DF4"/>
    <w:rsid w:val="000A2E7E"/>
    <w:rsid w:val="000B23E8"/>
    <w:rsid w:val="000B4798"/>
    <w:rsid w:val="000B5332"/>
    <w:rsid w:val="000B5FAA"/>
    <w:rsid w:val="000C3958"/>
    <w:rsid w:val="000C3F92"/>
    <w:rsid w:val="000D1254"/>
    <w:rsid w:val="000E3CA6"/>
    <w:rsid w:val="000E5451"/>
    <w:rsid w:val="000F022E"/>
    <w:rsid w:val="000F2EB2"/>
    <w:rsid w:val="000F539E"/>
    <w:rsid w:val="0010116D"/>
    <w:rsid w:val="001054AC"/>
    <w:rsid w:val="001068DA"/>
    <w:rsid w:val="001156C4"/>
    <w:rsid w:val="00117717"/>
    <w:rsid w:val="00120C7C"/>
    <w:rsid w:val="00122C34"/>
    <w:rsid w:val="00125049"/>
    <w:rsid w:val="001315CE"/>
    <w:rsid w:val="00136F9D"/>
    <w:rsid w:val="00137A89"/>
    <w:rsid w:val="00144704"/>
    <w:rsid w:val="00144711"/>
    <w:rsid w:val="00153FA5"/>
    <w:rsid w:val="001557D8"/>
    <w:rsid w:val="001602DC"/>
    <w:rsid w:val="00173C4C"/>
    <w:rsid w:val="00195BCB"/>
    <w:rsid w:val="00197FBC"/>
    <w:rsid w:val="001A2741"/>
    <w:rsid w:val="001A2DE3"/>
    <w:rsid w:val="001B02F0"/>
    <w:rsid w:val="001B0A62"/>
    <w:rsid w:val="001B0B9E"/>
    <w:rsid w:val="001C79A7"/>
    <w:rsid w:val="001D05FC"/>
    <w:rsid w:val="001D164B"/>
    <w:rsid w:val="001E348B"/>
    <w:rsid w:val="001E3ACB"/>
    <w:rsid w:val="001E3EBA"/>
    <w:rsid w:val="001F2AF8"/>
    <w:rsid w:val="00201B36"/>
    <w:rsid w:val="00204594"/>
    <w:rsid w:val="00205250"/>
    <w:rsid w:val="00216F35"/>
    <w:rsid w:val="00221A5A"/>
    <w:rsid w:val="0022326F"/>
    <w:rsid w:val="00226CCE"/>
    <w:rsid w:val="00231AC3"/>
    <w:rsid w:val="0023366A"/>
    <w:rsid w:val="00234E44"/>
    <w:rsid w:val="00237B49"/>
    <w:rsid w:val="00241B99"/>
    <w:rsid w:val="00243352"/>
    <w:rsid w:val="002818E2"/>
    <w:rsid w:val="00282F83"/>
    <w:rsid w:val="00286E68"/>
    <w:rsid w:val="00287912"/>
    <w:rsid w:val="00292462"/>
    <w:rsid w:val="00296799"/>
    <w:rsid w:val="002A3142"/>
    <w:rsid w:val="002A7CFC"/>
    <w:rsid w:val="002C1E67"/>
    <w:rsid w:val="002D0DED"/>
    <w:rsid w:val="002D56B3"/>
    <w:rsid w:val="002E6BED"/>
    <w:rsid w:val="002F10EC"/>
    <w:rsid w:val="002F116F"/>
    <w:rsid w:val="0030131F"/>
    <w:rsid w:val="00313BEF"/>
    <w:rsid w:val="00334F01"/>
    <w:rsid w:val="00340FB9"/>
    <w:rsid w:val="00341530"/>
    <w:rsid w:val="00355D62"/>
    <w:rsid w:val="00380A03"/>
    <w:rsid w:val="00387E5D"/>
    <w:rsid w:val="003C2D61"/>
    <w:rsid w:val="003E3AB5"/>
    <w:rsid w:val="003F6BAE"/>
    <w:rsid w:val="004014B3"/>
    <w:rsid w:val="00405A1B"/>
    <w:rsid w:val="00405E0D"/>
    <w:rsid w:val="00424159"/>
    <w:rsid w:val="0043176B"/>
    <w:rsid w:val="004469AD"/>
    <w:rsid w:val="0045139B"/>
    <w:rsid w:val="00460518"/>
    <w:rsid w:val="00465511"/>
    <w:rsid w:val="00467D96"/>
    <w:rsid w:val="00470497"/>
    <w:rsid w:val="00470D05"/>
    <w:rsid w:val="00472F1E"/>
    <w:rsid w:val="00481AD9"/>
    <w:rsid w:val="00484B62"/>
    <w:rsid w:val="004856A8"/>
    <w:rsid w:val="004866AC"/>
    <w:rsid w:val="00492F74"/>
    <w:rsid w:val="00496E59"/>
    <w:rsid w:val="004A734A"/>
    <w:rsid w:val="004B0429"/>
    <w:rsid w:val="004C3337"/>
    <w:rsid w:val="004E16D1"/>
    <w:rsid w:val="004E5643"/>
    <w:rsid w:val="004E72EF"/>
    <w:rsid w:val="004F23D0"/>
    <w:rsid w:val="004F2F83"/>
    <w:rsid w:val="00502BB7"/>
    <w:rsid w:val="00505287"/>
    <w:rsid w:val="00520568"/>
    <w:rsid w:val="00523633"/>
    <w:rsid w:val="00527AA4"/>
    <w:rsid w:val="00531E5E"/>
    <w:rsid w:val="00534BBE"/>
    <w:rsid w:val="00536861"/>
    <w:rsid w:val="00541AA5"/>
    <w:rsid w:val="00541EE0"/>
    <w:rsid w:val="00567028"/>
    <w:rsid w:val="00581F88"/>
    <w:rsid w:val="00581FEF"/>
    <w:rsid w:val="005836ED"/>
    <w:rsid w:val="0058483F"/>
    <w:rsid w:val="00595050"/>
    <w:rsid w:val="00595750"/>
    <w:rsid w:val="005A3F8D"/>
    <w:rsid w:val="005A7FD8"/>
    <w:rsid w:val="005B1359"/>
    <w:rsid w:val="005D3AA3"/>
    <w:rsid w:val="005E42DA"/>
    <w:rsid w:val="005E746C"/>
    <w:rsid w:val="005F3C23"/>
    <w:rsid w:val="00605C49"/>
    <w:rsid w:val="006060B5"/>
    <w:rsid w:val="0061165E"/>
    <w:rsid w:val="00611B6B"/>
    <w:rsid w:val="00614E2D"/>
    <w:rsid w:val="00621CFD"/>
    <w:rsid w:val="0063261F"/>
    <w:rsid w:val="00636076"/>
    <w:rsid w:val="00636230"/>
    <w:rsid w:val="00654155"/>
    <w:rsid w:val="006668A8"/>
    <w:rsid w:val="0068188D"/>
    <w:rsid w:val="00683C2F"/>
    <w:rsid w:val="00686499"/>
    <w:rsid w:val="00686E75"/>
    <w:rsid w:val="006929E8"/>
    <w:rsid w:val="006930E7"/>
    <w:rsid w:val="006B7F97"/>
    <w:rsid w:val="006D4FB8"/>
    <w:rsid w:val="006D70A0"/>
    <w:rsid w:val="006E1319"/>
    <w:rsid w:val="006E4FCF"/>
    <w:rsid w:val="006F0FCA"/>
    <w:rsid w:val="006F4B54"/>
    <w:rsid w:val="00703EAE"/>
    <w:rsid w:val="00707F4A"/>
    <w:rsid w:val="00720DA7"/>
    <w:rsid w:val="00721207"/>
    <w:rsid w:val="0072635B"/>
    <w:rsid w:val="00730016"/>
    <w:rsid w:val="00731049"/>
    <w:rsid w:val="00733D34"/>
    <w:rsid w:val="00736DEA"/>
    <w:rsid w:val="00740015"/>
    <w:rsid w:val="00741996"/>
    <w:rsid w:val="00756D23"/>
    <w:rsid w:val="00760D6A"/>
    <w:rsid w:val="00764A38"/>
    <w:rsid w:val="007674AD"/>
    <w:rsid w:val="00770BD3"/>
    <w:rsid w:val="00772DAC"/>
    <w:rsid w:val="007758F3"/>
    <w:rsid w:val="00780012"/>
    <w:rsid w:val="00781C1B"/>
    <w:rsid w:val="00784D82"/>
    <w:rsid w:val="00785FA2"/>
    <w:rsid w:val="00787C23"/>
    <w:rsid w:val="007A011D"/>
    <w:rsid w:val="007A1AB7"/>
    <w:rsid w:val="007C3D62"/>
    <w:rsid w:val="007D0BFE"/>
    <w:rsid w:val="007D1F2A"/>
    <w:rsid w:val="007D7B30"/>
    <w:rsid w:val="007E4415"/>
    <w:rsid w:val="007E7AAF"/>
    <w:rsid w:val="007F1303"/>
    <w:rsid w:val="007F28D3"/>
    <w:rsid w:val="007F3210"/>
    <w:rsid w:val="007F64DA"/>
    <w:rsid w:val="007F7E25"/>
    <w:rsid w:val="00804672"/>
    <w:rsid w:val="00804C6E"/>
    <w:rsid w:val="00821ACB"/>
    <w:rsid w:val="00822173"/>
    <w:rsid w:val="008231BA"/>
    <w:rsid w:val="0083560B"/>
    <w:rsid w:val="008365FA"/>
    <w:rsid w:val="008517F9"/>
    <w:rsid w:val="00853CA2"/>
    <w:rsid w:val="00891F31"/>
    <w:rsid w:val="00894DDB"/>
    <w:rsid w:val="00897C3E"/>
    <w:rsid w:val="008A2508"/>
    <w:rsid w:val="008A629B"/>
    <w:rsid w:val="008A728B"/>
    <w:rsid w:val="008B1DFD"/>
    <w:rsid w:val="008C3311"/>
    <w:rsid w:val="008C45EB"/>
    <w:rsid w:val="008C4E20"/>
    <w:rsid w:val="008C5D67"/>
    <w:rsid w:val="008D26F4"/>
    <w:rsid w:val="008E2910"/>
    <w:rsid w:val="008E294A"/>
    <w:rsid w:val="008E3A76"/>
    <w:rsid w:val="008E3A9B"/>
    <w:rsid w:val="008F2420"/>
    <w:rsid w:val="009009D2"/>
    <w:rsid w:val="00907925"/>
    <w:rsid w:val="00921DD5"/>
    <w:rsid w:val="009418EE"/>
    <w:rsid w:val="009468D8"/>
    <w:rsid w:val="00946F45"/>
    <w:rsid w:val="009509AA"/>
    <w:rsid w:val="00953873"/>
    <w:rsid w:val="00953B45"/>
    <w:rsid w:val="009545A6"/>
    <w:rsid w:val="009567E7"/>
    <w:rsid w:val="009615DF"/>
    <w:rsid w:val="0097772A"/>
    <w:rsid w:val="0098354E"/>
    <w:rsid w:val="00983F52"/>
    <w:rsid w:val="009901B3"/>
    <w:rsid w:val="00991CDD"/>
    <w:rsid w:val="009B5598"/>
    <w:rsid w:val="009C13DA"/>
    <w:rsid w:val="009C7FDD"/>
    <w:rsid w:val="009D105A"/>
    <w:rsid w:val="009E42B6"/>
    <w:rsid w:val="009E53DC"/>
    <w:rsid w:val="009F28D5"/>
    <w:rsid w:val="00A00D6B"/>
    <w:rsid w:val="00A0346B"/>
    <w:rsid w:val="00A0496B"/>
    <w:rsid w:val="00A1336B"/>
    <w:rsid w:val="00A1387C"/>
    <w:rsid w:val="00A16071"/>
    <w:rsid w:val="00A20640"/>
    <w:rsid w:val="00A2304E"/>
    <w:rsid w:val="00A2509A"/>
    <w:rsid w:val="00A327F2"/>
    <w:rsid w:val="00A52310"/>
    <w:rsid w:val="00A52322"/>
    <w:rsid w:val="00A537D1"/>
    <w:rsid w:val="00A57542"/>
    <w:rsid w:val="00A71C52"/>
    <w:rsid w:val="00A827E6"/>
    <w:rsid w:val="00A83F3F"/>
    <w:rsid w:val="00A841D8"/>
    <w:rsid w:val="00A872E3"/>
    <w:rsid w:val="00A90803"/>
    <w:rsid w:val="00AA000A"/>
    <w:rsid w:val="00AA3992"/>
    <w:rsid w:val="00AA5B26"/>
    <w:rsid w:val="00AA70C1"/>
    <w:rsid w:val="00AC66DA"/>
    <w:rsid w:val="00AC76C0"/>
    <w:rsid w:val="00AD5B6F"/>
    <w:rsid w:val="00AF4824"/>
    <w:rsid w:val="00AF6BD0"/>
    <w:rsid w:val="00B01707"/>
    <w:rsid w:val="00B01A94"/>
    <w:rsid w:val="00B030DF"/>
    <w:rsid w:val="00B07FE6"/>
    <w:rsid w:val="00B30915"/>
    <w:rsid w:val="00B32A02"/>
    <w:rsid w:val="00B345A3"/>
    <w:rsid w:val="00B42A76"/>
    <w:rsid w:val="00B64C5C"/>
    <w:rsid w:val="00B90857"/>
    <w:rsid w:val="00B92A3C"/>
    <w:rsid w:val="00B94E70"/>
    <w:rsid w:val="00BA1294"/>
    <w:rsid w:val="00BC02D1"/>
    <w:rsid w:val="00BC4045"/>
    <w:rsid w:val="00BC6F41"/>
    <w:rsid w:val="00BC6FB3"/>
    <w:rsid w:val="00BC71E8"/>
    <w:rsid w:val="00BE0902"/>
    <w:rsid w:val="00BF2CAF"/>
    <w:rsid w:val="00BF40F4"/>
    <w:rsid w:val="00BF4975"/>
    <w:rsid w:val="00BF6314"/>
    <w:rsid w:val="00BF7CC4"/>
    <w:rsid w:val="00C011D7"/>
    <w:rsid w:val="00C135E2"/>
    <w:rsid w:val="00C2205B"/>
    <w:rsid w:val="00C2669B"/>
    <w:rsid w:val="00C30B6C"/>
    <w:rsid w:val="00C33CD1"/>
    <w:rsid w:val="00C36328"/>
    <w:rsid w:val="00C37D9A"/>
    <w:rsid w:val="00C4458C"/>
    <w:rsid w:val="00C503FF"/>
    <w:rsid w:val="00C54CCF"/>
    <w:rsid w:val="00C57166"/>
    <w:rsid w:val="00C57520"/>
    <w:rsid w:val="00C607AA"/>
    <w:rsid w:val="00C63E73"/>
    <w:rsid w:val="00C6486D"/>
    <w:rsid w:val="00C65972"/>
    <w:rsid w:val="00CB496E"/>
    <w:rsid w:val="00CD2B88"/>
    <w:rsid w:val="00CD77D2"/>
    <w:rsid w:val="00CD7FB4"/>
    <w:rsid w:val="00CE2929"/>
    <w:rsid w:val="00CF24AC"/>
    <w:rsid w:val="00CF2B34"/>
    <w:rsid w:val="00CF3C08"/>
    <w:rsid w:val="00D038AA"/>
    <w:rsid w:val="00D04522"/>
    <w:rsid w:val="00D10A46"/>
    <w:rsid w:val="00D11134"/>
    <w:rsid w:val="00D1249B"/>
    <w:rsid w:val="00D226C8"/>
    <w:rsid w:val="00D23D60"/>
    <w:rsid w:val="00D33402"/>
    <w:rsid w:val="00D37B99"/>
    <w:rsid w:val="00D4524E"/>
    <w:rsid w:val="00D56D11"/>
    <w:rsid w:val="00D61928"/>
    <w:rsid w:val="00D61AB2"/>
    <w:rsid w:val="00D709B3"/>
    <w:rsid w:val="00D720FB"/>
    <w:rsid w:val="00D740ED"/>
    <w:rsid w:val="00D81DC1"/>
    <w:rsid w:val="00D96AE2"/>
    <w:rsid w:val="00DA3C30"/>
    <w:rsid w:val="00DB15C4"/>
    <w:rsid w:val="00DB6C2E"/>
    <w:rsid w:val="00DC42FC"/>
    <w:rsid w:val="00DD5C11"/>
    <w:rsid w:val="00DD5F6F"/>
    <w:rsid w:val="00DE57C4"/>
    <w:rsid w:val="00DF14DF"/>
    <w:rsid w:val="00DF1CBA"/>
    <w:rsid w:val="00DF3574"/>
    <w:rsid w:val="00E01B23"/>
    <w:rsid w:val="00E0205D"/>
    <w:rsid w:val="00E125CD"/>
    <w:rsid w:val="00E222AF"/>
    <w:rsid w:val="00E239A1"/>
    <w:rsid w:val="00E27B80"/>
    <w:rsid w:val="00E30F33"/>
    <w:rsid w:val="00E42557"/>
    <w:rsid w:val="00E42752"/>
    <w:rsid w:val="00E434E0"/>
    <w:rsid w:val="00E53CA3"/>
    <w:rsid w:val="00E62724"/>
    <w:rsid w:val="00E714FD"/>
    <w:rsid w:val="00E73A87"/>
    <w:rsid w:val="00E7785F"/>
    <w:rsid w:val="00E84EC8"/>
    <w:rsid w:val="00E929E6"/>
    <w:rsid w:val="00E95CFE"/>
    <w:rsid w:val="00EA2F33"/>
    <w:rsid w:val="00EA586A"/>
    <w:rsid w:val="00EB3013"/>
    <w:rsid w:val="00EB3A8B"/>
    <w:rsid w:val="00EC4A8E"/>
    <w:rsid w:val="00EC5B1E"/>
    <w:rsid w:val="00ED0257"/>
    <w:rsid w:val="00ED4CFF"/>
    <w:rsid w:val="00ED6E4B"/>
    <w:rsid w:val="00EE14D2"/>
    <w:rsid w:val="00EE5B3D"/>
    <w:rsid w:val="00EE666F"/>
    <w:rsid w:val="00EE7161"/>
    <w:rsid w:val="00F00F86"/>
    <w:rsid w:val="00F02E4E"/>
    <w:rsid w:val="00F13769"/>
    <w:rsid w:val="00F3551D"/>
    <w:rsid w:val="00F428CB"/>
    <w:rsid w:val="00F44D90"/>
    <w:rsid w:val="00F454FD"/>
    <w:rsid w:val="00F51A17"/>
    <w:rsid w:val="00F56817"/>
    <w:rsid w:val="00F57298"/>
    <w:rsid w:val="00F608FA"/>
    <w:rsid w:val="00F668FC"/>
    <w:rsid w:val="00F73350"/>
    <w:rsid w:val="00F77B3B"/>
    <w:rsid w:val="00F91551"/>
    <w:rsid w:val="00F91A67"/>
    <w:rsid w:val="00F93A9A"/>
    <w:rsid w:val="00F94309"/>
    <w:rsid w:val="00FA0CD4"/>
    <w:rsid w:val="00FA3992"/>
    <w:rsid w:val="00FB2731"/>
    <w:rsid w:val="00FB2A21"/>
    <w:rsid w:val="00FB665B"/>
    <w:rsid w:val="00FC3563"/>
    <w:rsid w:val="00FC356B"/>
    <w:rsid w:val="00FC45AD"/>
    <w:rsid w:val="00FD04F4"/>
    <w:rsid w:val="00FD115A"/>
    <w:rsid w:val="00FE3E58"/>
    <w:rsid w:val="00FF4A54"/>
    <w:rsid w:val="00FF4BB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4657090D"/>
  <w15:chartTrackingRefBased/>
  <w15:docId w15:val="{34C3D980-66F2-DE4F-A083-24926B4CDB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E348B"/>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D6E4B"/>
    <w:pPr>
      <w:tabs>
        <w:tab w:val="center" w:pos="4513"/>
        <w:tab w:val="right" w:pos="9026"/>
      </w:tabs>
    </w:pPr>
  </w:style>
  <w:style w:type="character" w:customStyle="1" w:styleId="HeaderChar">
    <w:name w:val="Header Char"/>
    <w:basedOn w:val="DefaultParagraphFont"/>
    <w:link w:val="Header"/>
    <w:uiPriority w:val="99"/>
    <w:rsid w:val="00ED6E4B"/>
  </w:style>
  <w:style w:type="paragraph" w:styleId="Footer">
    <w:name w:val="footer"/>
    <w:basedOn w:val="Normal"/>
    <w:link w:val="FooterChar"/>
    <w:uiPriority w:val="99"/>
    <w:unhideWhenUsed/>
    <w:rsid w:val="00ED6E4B"/>
    <w:pPr>
      <w:tabs>
        <w:tab w:val="center" w:pos="4513"/>
        <w:tab w:val="right" w:pos="9026"/>
      </w:tabs>
    </w:pPr>
  </w:style>
  <w:style w:type="character" w:customStyle="1" w:styleId="FooterChar">
    <w:name w:val="Footer Char"/>
    <w:basedOn w:val="DefaultParagraphFont"/>
    <w:link w:val="Footer"/>
    <w:uiPriority w:val="99"/>
    <w:rsid w:val="00ED6E4B"/>
  </w:style>
  <w:style w:type="character" w:styleId="PageNumber">
    <w:name w:val="page number"/>
    <w:basedOn w:val="DefaultParagraphFont"/>
    <w:uiPriority w:val="99"/>
    <w:semiHidden/>
    <w:unhideWhenUsed/>
    <w:rsid w:val="00ED6E4B"/>
  </w:style>
  <w:style w:type="character" w:customStyle="1" w:styleId="Heading1Char">
    <w:name w:val="Heading 1 Char"/>
    <w:basedOn w:val="DefaultParagraphFont"/>
    <w:link w:val="Heading1"/>
    <w:uiPriority w:val="9"/>
    <w:rsid w:val="001E348B"/>
    <w:rPr>
      <w:rFonts w:ascii="Times New Roman" w:eastAsia="Times New Roman" w:hAnsi="Times New Roman" w:cs="Times New Roman"/>
      <w:b/>
      <w:bCs/>
      <w:kern w:val="36"/>
      <w:sz w:val="48"/>
      <w:szCs w:val="48"/>
      <w:lang w:eastAsia="en-GB"/>
      <w14:ligatures w14:val="none"/>
    </w:rPr>
  </w:style>
  <w:style w:type="paragraph" w:styleId="NormalWeb">
    <w:name w:val="Normal (Web)"/>
    <w:basedOn w:val="Normal"/>
    <w:uiPriority w:val="99"/>
    <w:semiHidden/>
    <w:unhideWhenUsed/>
    <w:rsid w:val="001E348B"/>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unhideWhenUsed/>
    <w:rsid w:val="00000BB2"/>
    <w:rPr>
      <w:color w:val="0563C1" w:themeColor="hyperlink"/>
      <w:u w:val="single"/>
    </w:rPr>
  </w:style>
  <w:style w:type="character" w:styleId="UnresolvedMention">
    <w:name w:val="Unresolved Mention"/>
    <w:basedOn w:val="DefaultParagraphFont"/>
    <w:uiPriority w:val="99"/>
    <w:semiHidden/>
    <w:unhideWhenUsed/>
    <w:rsid w:val="00000BB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5589158">
      <w:bodyDiv w:val="1"/>
      <w:marLeft w:val="0"/>
      <w:marRight w:val="0"/>
      <w:marTop w:val="0"/>
      <w:marBottom w:val="0"/>
      <w:divBdr>
        <w:top w:val="none" w:sz="0" w:space="0" w:color="auto"/>
        <w:left w:val="none" w:sz="0" w:space="0" w:color="auto"/>
        <w:bottom w:val="none" w:sz="0" w:space="0" w:color="auto"/>
        <w:right w:val="none" w:sz="0" w:space="0" w:color="auto"/>
      </w:divBdr>
      <w:divsChild>
        <w:div w:id="1266764766">
          <w:marLeft w:val="-720"/>
          <w:marRight w:val="0"/>
          <w:marTop w:val="0"/>
          <w:marBottom w:val="0"/>
          <w:divBdr>
            <w:top w:val="none" w:sz="0" w:space="0" w:color="auto"/>
            <w:left w:val="none" w:sz="0" w:space="0" w:color="auto"/>
            <w:bottom w:val="none" w:sz="0" w:space="0" w:color="auto"/>
            <w:right w:val="none" w:sz="0" w:space="0" w:color="auto"/>
          </w:divBdr>
        </w:div>
      </w:divsChild>
    </w:div>
    <w:div w:id="1240291585">
      <w:bodyDiv w:val="1"/>
      <w:marLeft w:val="0"/>
      <w:marRight w:val="0"/>
      <w:marTop w:val="0"/>
      <w:marBottom w:val="0"/>
      <w:divBdr>
        <w:top w:val="none" w:sz="0" w:space="0" w:color="auto"/>
        <w:left w:val="none" w:sz="0" w:space="0" w:color="auto"/>
        <w:bottom w:val="none" w:sz="0" w:space="0" w:color="auto"/>
        <w:right w:val="none" w:sz="0" w:space="0" w:color="auto"/>
      </w:divBdr>
    </w:div>
    <w:div w:id="1591500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searchgate.net/profile/Cagri-Delilbasi/publication/299757669_Evaluation_of_some_factors_affecting_taste_perception/links/5705013e08ae74a08e270ce8/Evaluation-of-some-factors-affecting-taste-perception.pdf" TargetMode="External"/><Relationship Id="rId18" Type="http://schemas.openxmlformats.org/officeDocument/2006/relationships/hyperlink" Target="https://doi.org/10.1016/j.appet.2016.04.014" TargetMode="External"/><Relationship Id="rId26" Type="http://schemas.openxmlformats.org/officeDocument/2006/relationships/hyperlink" Target="https://doi.org/10.1016/j.appet.2020.105001" TargetMode="External"/><Relationship Id="rId39" Type="http://schemas.openxmlformats.org/officeDocument/2006/relationships/hyperlink" Target="https://doi.org/10.1007/s11695-016-2497-1" TargetMode="External"/><Relationship Id="rId21" Type="http://schemas.openxmlformats.org/officeDocument/2006/relationships/hyperlink" Target="https://doi.org/10.1007/s12603-016-0703-4" TargetMode="External"/><Relationship Id="rId34" Type="http://schemas.openxmlformats.org/officeDocument/2006/relationships/hyperlink" Target="https://books.google.co.uk/books?hl=en&amp;lr=&amp;id=a0azIPHoj6QC&amp;oi=fnd&amp;pg=PA21&amp;dq=define+mood&amp;ots=HDIDAUq1BC&amp;sig=eNyOFnfI1zkK-HfWpPABWBmwxks&amp;redir_esc=y" TargetMode="External"/><Relationship Id="rId42" Type="http://schemas.openxmlformats.org/officeDocument/2006/relationships/header" Target="header1.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hyperlink" Target="https://psycnet.apa.org/fulltext/2013-32692-001.html" TargetMode="External"/><Relationship Id="rId29" Type="http://schemas.openxmlformats.org/officeDocument/2006/relationships/hyperlink" Target="https://doi.org/10.2307/29775325" TargetMode="Externa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hyperlink" Target="https://doi.org/10.1007/s12671-012-0154-x" TargetMode="External"/><Relationship Id="rId32" Type="http://schemas.openxmlformats.org/officeDocument/2006/relationships/hyperlink" Target="https://scholar.colorado.edu/concern/undergraduate_honors_theses/t722h928x" TargetMode="External"/><Relationship Id="rId37" Type="http://schemas.openxmlformats.org/officeDocument/2006/relationships/hyperlink" Target="https://doi.org/10.1016/j.appet.2015.07.026" TargetMode="External"/><Relationship Id="rId40" Type="http://schemas.openxmlformats.org/officeDocument/2006/relationships/hyperlink" Target="https://doi.org/10.1080/02699931.2017.1386623" TargetMode="External"/><Relationship Id="rId45"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hyperlink" Target="https://doi.org/10.1016/j.brat.2016.02.002" TargetMode="External"/><Relationship Id="rId23" Type="http://schemas.openxmlformats.org/officeDocument/2006/relationships/hyperlink" Target="https://doi.org/10.1007/s12671-020-01510-7" TargetMode="External"/><Relationship Id="rId28" Type="http://schemas.openxmlformats.org/officeDocument/2006/relationships/hyperlink" Target="https://doi.org/10.1007/s10862-007-9045-1" TargetMode="External"/><Relationship Id="rId36" Type="http://schemas.openxmlformats.org/officeDocument/2006/relationships/hyperlink" Target="https://doi.org/10.1111/j.1601-5223.1963.tb01906.x" TargetMode="External"/><Relationship Id="rId10" Type="http://schemas.openxmlformats.org/officeDocument/2006/relationships/image" Target="media/image5.png"/><Relationship Id="rId19" Type="http://schemas.openxmlformats.org/officeDocument/2006/relationships/hyperlink" Target="https://uwspace.uwaterloo.ca/items/43f28db7-b613-4ce9-8563-54bba88d931f" TargetMode="External"/><Relationship Id="rId31" Type="http://schemas.openxmlformats.org/officeDocument/2006/relationships/hyperlink" Target="https://doi.org/10.1016/j.annals.2020.102938" TargetMode="External"/><Relationship Id="rId44"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hyperlink" Target="https://www.apa.org/topics/mindfulness" TargetMode="External"/><Relationship Id="rId22" Type="http://schemas.openxmlformats.org/officeDocument/2006/relationships/hyperlink" Target="https://d1wqtxts1xzle7.cloudfront.net/38804558/Being_There__The_Subjective_Experience_of_Presence-libre.pdf?1442599773=&amp;response-content-disposition=inline%3B+filename%3DBeing_there_The_subjective_experience_of.pdf&amp;Expires=1739291350&amp;Signature=Os3ayPJHP84LPTsGid7mla5gRftS8SByXtRjffAXOYFHZf-Syk36KuCYGQxUIUM2MhdUuls5EFZP77b7lTYPZ04tQHne3OyGjajbwMCgan5SF1PPDXkYbxz1fAB3M0xhewQji1P0~0ok84inDrFUDqQGKXjKfZjAjFzLYgBI-3j5ujq-CdT33Xm4xcyJhLrimqUUbLRYicX9TW9ZsGK5m0etNC9R-UvhGrRfBQSqoCRwU0MbN3BjBpOPgojY8gUcfRbYqYdf3oBjhkLAh5IPKEmrh-o8aQJwE5Z2b6RRkb4Qfo-c~1HUQ5fR~hEp6LHXfMJANMhKKcGVQ79ozMRy2A__&amp;Key-Pair-Id=APKAJLOHF5GGSLRBV4ZA" TargetMode="External"/><Relationship Id="rId27" Type="http://schemas.openxmlformats.org/officeDocument/2006/relationships/hyperlink" Target="https://doi.org/10.1016/j.jcomdis.2005.12.004" TargetMode="External"/><Relationship Id="rId30" Type="http://schemas.openxmlformats.org/officeDocument/2006/relationships/hyperlink" Target="https://doi.org/10.1093/chemse/21.2.195" TargetMode="External"/><Relationship Id="rId35" Type="http://schemas.openxmlformats.org/officeDocument/2006/relationships/hyperlink" Target="https://doi.org/10.1371/journal.pone.0065006" TargetMode="External"/><Relationship Id="rId43" Type="http://schemas.openxmlformats.org/officeDocument/2006/relationships/header" Target="header2.xml"/><Relationship Id="rId8" Type="http://schemas.openxmlformats.org/officeDocument/2006/relationships/image" Target="media/image3.jpeg"/><Relationship Id="rId3" Type="http://schemas.openxmlformats.org/officeDocument/2006/relationships/webSettings" Target="webSettings.xml"/><Relationship Id="rId12" Type="http://schemas.openxmlformats.org/officeDocument/2006/relationships/image" Target="media/image7.png"/><Relationship Id="rId17" Type="http://schemas.openxmlformats.org/officeDocument/2006/relationships/hyperlink" Target="https://doi.org/10.1016/j.appet.2013.04.007" TargetMode="External"/><Relationship Id="rId25" Type="http://schemas.openxmlformats.org/officeDocument/2006/relationships/hyperlink" Target="https://www.sciencedirect.com/topics/psychology/dispositional-mindfulness" TargetMode="External"/><Relationship Id="rId33" Type="http://schemas.openxmlformats.org/officeDocument/2006/relationships/hyperlink" Target="https://doi.org/10.1016/j.appet.2015.06.003" TargetMode="External"/><Relationship Id="rId38" Type="http://schemas.openxmlformats.org/officeDocument/2006/relationships/hyperlink" Target="https://doi.org/10.56479/ayed.2022.10261" TargetMode="External"/><Relationship Id="rId20" Type="http://schemas.openxmlformats.org/officeDocument/2006/relationships/hyperlink" Target="https://doi.org/10.5144/0256-4947.2013.217" TargetMode="External"/><Relationship Id="rId41" Type="http://schemas.openxmlformats.org/officeDocument/2006/relationships/hyperlink" Target="https://doi.org/10.1080/20445911.2021.20207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2339</TotalTime>
  <Pages>30</Pages>
  <Words>10713</Words>
  <Characters>39428</Characters>
  <Application>Microsoft Office Word</Application>
  <DocSecurity>0</DocSecurity>
  <Lines>4928</Lines>
  <Paragraphs>2180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 Forshaw</dc:creator>
  <cp:keywords/>
  <dc:description/>
  <cp:lastModifiedBy>KATE FORSHAW</cp:lastModifiedBy>
  <cp:revision>189</cp:revision>
  <dcterms:created xsi:type="dcterms:W3CDTF">2024-11-12T09:49:00Z</dcterms:created>
  <dcterms:modified xsi:type="dcterms:W3CDTF">2026-03-09T19:57:00Z</dcterms:modified>
</cp:coreProperties>
</file>