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9CF0" w14:textId="77AB588C" w:rsidR="00566858" w:rsidRDefault="00566858" w:rsidP="00566858">
      <w:pPr>
        <w:pStyle w:val="Title"/>
      </w:pPr>
      <w:r>
        <w:t>Fitts' Law Experimental Findings</w:t>
      </w:r>
    </w:p>
    <w:p w14:paraId="3DD147D4" w14:textId="6F106DF2" w:rsidR="00566858" w:rsidRPr="00B16572" w:rsidRDefault="00566858" w:rsidP="00B16572">
      <w:pPr>
        <w:pStyle w:val="Subtitle"/>
        <w:rPr>
          <w:sz w:val="20"/>
          <w:szCs w:val="20"/>
        </w:rPr>
      </w:pPr>
      <w:r w:rsidRPr="00B16572">
        <w:rPr>
          <w:sz w:val="20"/>
          <w:szCs w:val="20"/>
        </w:rPr>
        <w:t>Karl Betcher</w:t>
      </w:r>
      <w:r w:rsidR="00870C0F">
        <w:rPr>
          <w:sz w:val="20"/>
          <w:szCs w:val="20"/>
        </w:rPr>
        <w:t xml:space="preserve">, </w:t>
      </w:r>
      <w:r w:rsidRPr="00B16572">
        <w:rPr>
          <w:sz w:val="20"/>
          <w:szCs w:val="20"/>
        </w:rPr>
        <w:t>Ethan Stone</w:t>
      </w:r>
      <w:r w:rsidR="00870C0F">
        <w:rPr>
          <w:sz w:val="20"/>
          <w:szCs w:val="20"/>
        </w:rPr>
        <w:t xml:space="preserve">, </w:t>
      </w:r>
      <w:r w:rsidRPr="00B16572">
        <w:rPr>
          <w:sz w:val="20"/>
          <w:szCs w:val="20"/>
        </w:rPr>
        <w:t>Madeline Ellingson</w:t>
      </w:r>
      <w:r w:rsidR="00870C0F">
        <w:rPr>
          <w:sz w:val="20"/>
          <w:szCs w:val="20"/>
        </w:rPr>
        <w:t xml:space="preserve">, </w:t>
      </w:r>
      <w:r w:rsidRPr="00B16572">
        <w:rPr>
          <w:sz w:val="20"/>
          <w:szCs w:val="20"/>
        </w:rPr>
        <w:t>Kate Gordon</w:t>
      </w:r>
    </w:p>
    <w:p w14:paraId="5CF748B4" w14:textId="575F391F" w:rsidR="00E97D8E" w:rsidRDefault="00566858" w:rsidP="00E97D8E">
      <w:pPr>
        <w:pStyle w:val="Heading1"/>
      </w:pPr>
      <w:r>
        <w:t>1. Experimental Protocol:</w:t>
      </w:r>
    </w:p>
    <w:p w14:paraId="7D384455" w14:textId="77777777" w:rsidR="000C5111" w:rsidRPr="000C5111" w:rsidRDefault="000C5111" w:rsidP="000C5111"/>
    <w:p w14:paraId="4BF3E26D" w14:textId="3D35FA7C" w:rsidR="00566858" w:rsidRDefault="00566858" w:rsidP="00B16572">
      <w:pPr>
        <w:pStyle w:val="Heading2"/>
      </w:pPr>
      <w:r>
        <w:t>Independent Variables:</w:t>
      </w:r>
    </w:p>
    <w:p w14:paraId="664248FC" w14:textId="77777777" w:rsidR="00566858" w:rsidRDefault="00566858" w:rsidP="00566858">
      <w:r>
        <w:t>Circle Size (4 levels)</w:t>
      </w:r>
    </w:p>
    <w:p w14:paraId="17F6E023" w14:textId="77777777" w:rsidR="00566858" w:rsidRDefault="00566858" w:rsidP="00566858">
      <w:r>
        <w:t>Distance (4 levels)</w:t>
      </w:r>
    </w:p>
    <w:p w14:paraId="75016A77" w14:textId="77777777" w:rsidR="00566858" w:rsidRDefault="00566858" w:rsidP="00566858">
      <w:r>
        <w:t>Direction (2 levels)</w:t>
      </w:r>
    </w:p>
    <w:p w14:paraId="4A8A86B2" w14:textId="77777777" w:rsidR="00B16572" w:rsidRDefault="00B16572" w:rsidP="00566858"/>
    <w:p w14:paraId="06394713" w14:textId="73B6A65B" w:rsidR="00566858" w:rsidRDefault="00566858" w:rsidP="00B16572">
      <w:pPr>
        <w:pStyle w:val="Heading2"/>
      </w:pPr>
      <w:r>
        <w:t>Dependent Variables:</w:t>
      </w:r>
    </w:p>
    <w:p w14:paraId="65378709" w14:textId="7749514E" w:rsidR="00566858" w:rsidRDefault="00566858" w:rsidP="006D24BD">
      <w:r>
        <w:t>Time</w:t>
      </w:r>
      <w:r w:rsidR="003B4DE7">
        <w:t>-</w:t>
      </w:r>
      <w:r>
        <w:t>to</w:t>
      </w:r>
      <w:r w:rsidR="003B4DE7">
        <w:t>-</w:t>
      </w:r>
      <w:r>
        <w:t>c</w:t>
      </w:r>
      <w:r w:rsidR="003B4DE7">
        <w:t>lick (</w:t>
      </w:r>
      <w:r>
        <w:t>in</w:t>
      </w:r>
      <w:r w:rsidR="00B16572">
        <w:t xml:space="preserve"> seconds</w:t>
      </w:r>
      <w:r w:rsidR="003B4DE7">
        <w:t>)</w:t>
      </w:r>
    </w:p>
    <w:p w14:paraId="1E445676" w14:textId="643FEB62" w:rsidR="00566858" w:rsidRDefault="00566858" w:rsidP="00566858">
      <w:r>
        <w:t xml:space="preserve">Errors </w:t>
      </w:r>
      <w:r w:rsidR="003B4DE7">
        <w:t xml:space="preserve">(or mis-clicks) </w:t>
      </w:r>
      <w:r>
        <w:t>per task</w:t>
      </w:r>
    </w:p>
    <w:p w14:paraId="74FFC107" w14:textId="77777777" w:rsidR="00B16572" w:rsidRDefault="00B16572" w:rsidP="00566858"/>
    <w:p w14:paraId="5D8C6B52" w14:textId="0B49A993" w:rsidR="00566858" w:rsidRDefault="00566858" w:rsidP="00B16572">
      <w:pPr>
        <w:pStyle w:val="Heading2"/>
      </w:pPr>
      <w:r>
        <w:t>Confounding Variables:</w:t>
      </w:r>
    </w:p>
    <w:p w14:paraId="6EFE240B" w14:textId="77777777" w:rsidR="00566858" w:rsidRDefault="00566858" w:rsidP="00566858">
      <w:r>
        <w:t>Mouse sensitivity settings</w:t>
      </w:r>
    </w:p>
    <w:p w14:paraId="06C6C64D" w14:textId="27DA5660" w:rsidR="00122D72" w:rsidRDefault="00122D72" w:rsidP="00566858">
      <w:r>
        <w:t>Display configuration and size</w:t>
      </w:r>
    </w:p>
    <w:p w14:paraId="23EE4E1F" w14:textId="31B40132" w:rsidR="004E1D4A" w:rsidRDefault="00566858" w:rsidP="00566858">
      <w:r>
        <w:t>Individual differences in motor skills</w:t>
      </w:r>
    </w:p>
    <w:p w14:paraId="619EAF02" w14:textId="77777777" w:rsidR="004E1D4A" w:rsidRDefault="004E1D4A">
      <w:r>
        <w:br w:type="page"/>
      </w:r>
    </w:p>
    <w:p w14:paraId="6B83933A" w14:textId="77777777" w:rsidR="006D24BD" w:rsidRDefault="006D24BD" w:rsidP="00566858"/>
    <w:p w14:paraId="68D7CB2D" w14:textId="4D41BFAA" w:rsidR="00566858" w:rsidRDefault="00566858" w:rsidP="00B16572">
      <w:pPr>
        <w:pStyle w:val="Heading1"/>
      </w:pPr>
      <w:r>
        <w:t xml:space="preserve">2. Linear Regression using </w:t>
      </w:r>
      <w:r w:rsidR="00870C0F">
        <w:t>Fitts’s</w:t>
      </w:r>
      <w:r>
        <w:t xml:space="preserve"> Law:</w:t>
      </w:r>
    </w:p>
    <w:p w14:paraId="399A71B6" w14:textId="217D00C6" w:rsidR="00566858" w:rsidRDefault="00870C0F" w:rsidP="00566858">
      <w:r>
        <w:t>Fitts’s</w:t>
      </w:r>
      <w:r w:rsidR="00566858">
        <w:t xml:space="preserve"> Law is expressed as:</w:t>
      </w:r>
    </w:p>
    <w:p w14:paraId="7A3ADB8E" w14:textId="20117B46" w:rsidR="00B16572" w:rsidRDefault="003657EF" w:rsidP="00566858">
      <m:oMathPara>
        <m:oMath>
          <m:r>
            <w:rPr>
              <w:rFonts w:ascii="Cambria Math" w:hAnsi="Cambria Math"/>
            </w:rPr>
            <m:t>MT=a+b*ID</m:t>
          </m:r>
        </m:oMath>
      </m:oMathPara>
    </w:p>
    <w:p w14:paraId="1A259ADC" w14:textId="3AB07E20" w:rsidR="00566858" w:rsidRDefault="00646AD2" w:rsidP="00646AD2">
      <w:r>
        <w:t>W</w:t>
      </w:r>
      <w:r w:rsidR="00566858">
        <w:t>here</w:t>
      </w:r>
      <w:r>
        <w:t>:</w:t>
      </w:r>
    </w:p>
    <w:p w14:paraId="3BA1644F" w14:textId="3611AE8A" w:rsidR="00566858" w:rsidRDefault="00566858" w:rsidP="00566858">
      <w:r>
        <w:t xml:space="preserve">MT is the time to complete the task, </w:t>
      </w:r>
    </w:p>
    <w:p w14:paraId="2E389CAC" w14:textId="5DB82AD8" w:rsidR="00566858" w:rsidRDefault="00566858" w:rsidP="00566858">
      <w:r>
        <w:t xml:space="preserve">ID is the Index of Difficulty, and </w:t>
      </w:r>
    </w:p>
    <w:p w14:paraId="7813B0C2" w14:textId="02842DF6" w:rsidR="00566858" w:rsidRDefault="00566858" w:rsidP="00566858">
      <w:r>
        <w:t xml:space="preserve">a and </w:t>
      </w:r>
      <m:oMath>
        <m:r>
          <w:rPr>
            <w:rFonts w:ascii="Cambria Math" w:hAnsi="Cambria Math"/>
          </w:rPr>
          <m:t>b</m:t>
        </m:r>
      </m:oMath>
      <w:r w:rsidR="00870C0F">
        <w:rPr>
          <w:rFonts w:eastAsiaTheme="minorEastAsia"/>
        </w:rPr>
        <w:t xml:space="preserve"> </w:t>
      </w:r>
      <w:r>
        <w:t>are</w:t>
      </w:r>
      <w:r w:rsidR="00870C0F">
        <w:t xml:space="preserve"> both</w:t>
      </w:r>
      <w:r>
        <w:t xml:space="preserve"> constants.</w:t>
      </w:r>
    </w:p>
    <w:p w14:paraId="2670EA54" w14:textId="77777777" w:rsidR="00566858" w:rsidRDefault="00566858" w:rsidP="00566858"/>
    <w:p w14:paraId="783DF651" w14:textId="4AC6FADA" w:rsidR="00566858" w:rsidRDefault="00566858" w:rsidP="00566858">
      <w:r>
        <w:t>From our regression analysis, we obtained th</w:t>
      </w:r>
      <w:r w:rsidR="00570755">
        <w:t xml:space="preserve">at the line of best fit </w:t>
      </w:r>
      <w:r w:rsidR="006D24BD">
        <w:t xml:space="preserve">between </w:t>
      </w:r>
      <w:r w:rsidR="009B687B">
        <w:rPr>
          <w:rFonts w:ascii="Cambria Math" w:hAnsi="Cambria Math"/>
        </w:rPr>
        <w:t>ID and</w:t>
      </w:r>
      <w:r w:rsidR="00C02695">
        <w:rPr>
          <w:rFonts w:ascii="Cambria Math" w:hAnsi="Cambria Math"/>
        </w:rPr>
        <w:t xml:space="preserve"> the Index of Performance</w:t>
      </w:r>
      <w:r w:rsidR="000E4541">
        <w:rPr>
          <w:rFonts w:ascii="Cambria Math" w:hAnsi="Cambria Math"/>
        </w:rPr>
        <w:t xml:space="preserve"> </w:t>
      </w:r>
      <w:r w:rsidR="000E4541">
        <w:t>was</w:t>
      </w:r>
    </w:p>
    <w:p w14:paraId="197B956B" w14:textId="54337562" w:rsidR="003F25D8" w:rsidRPr="0025352D" w:rsidRDefault="004C6C73" w:rsidP="005668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MT = 0.88 * ID</m:t>
          </m:r>
          <m:r>
            <w:rPr>
              <w:rFonts w:ascii="Cambria Math" w:eastAsiaTheme="minorEastAsia" w:hAnsi="Cambria Math"/>
            </w:rPr>
            <m:t xml:space="preserve"> + 0.80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=0.95)</m:t>
          </m:r>
        </m:oMath>
      </m:oMathPara>
    </w:p>
    <w:p w14:paraId="50A15CDD" w14:textId="5D757313" w:rsidR="0025352D" w:rsidRPr="000E4541" w:rsidRDefault="0025352D" w:rsidP="00566858">
      <w:r>
        <w:rPr>
          <w:noProof/>
        </w:rPr>
        <w:drawing>
          <wp:inline distT="0" distB="0" distL="0" distR="0" wp14:anchorId="3177926D" wp14:editId="6996E8FF">
            <wp:extent cx="5267325" cy="4343400"/>
            <wp:effectExtent l="0" t="0" r="9525" b="0"/>
            <wp:docPr id="147566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F7111" w14:textId="77777777" w:rsidR="00566858" w:rsidRDefault="00566858" w:rsidP="00244CAC">
      <w:pPr>
        <w:pStyle w:val="Heading1"/>
      </w:pPr>
      <w:r>
        <w:lastRenderedPageBreak/>
        <w:t>3. Analysis of Findings:</w:t>
      </w:r>
    </w:p>
    <w:p w14:paraId="5D418BE4" w14:textId="77777777" w:rsidR="00566858" w:rsidRDefault="00566858" w:rsidP="00566858"/>
    <w:p w14:paraId="36A08744" w14:textId="77777777" w:rsidR="00566858" w:rsidRDefault="00566858" w:rsidP="00244CAC">
      <w:pPr>
        <w:pStyle w:val="Heading2"/>
      </w:pPr>
      <w:r>
        <w:t>Effect of Different Directions:</w:t>
      </w:r>
    </w:p>
    <w:p w14:paraId="7BDA07E2" w14:textId="20D46F2E" w:rsidR="00566858" w:rsidRDefault="00213EE1" w:rsidP="00566858">
      <w:r>
        <w:t>Once the data is separated out by direction (left/right), a regression analysis returned the two results:</w:t>
      </w:r>
    </w:p>
    <w:p w14:paraId="6E005DBB" w14:textId="2DC50F1D" w:rsidR="00E26F7F" w:rsidRDefault="00E26F7F" w:rsidP="00001E85">
      <w:pPr>
        <w:jc w:val="center"/>
      </w:pPr>
      <w:r>
        <w:t xml:space="preserve">Left: MT = 0.88 * ID + 0.87 </w:t>
      </w:r>
      <w:r w:rsidR="00001E85">
        <w:t>(</w:t>
      </w:r>
      <w:r>
        <w:t>R</w:t>
      </w:r>
      <w:r w:rsidR="00001E85">
        <w:rPr>
          <w:vertAlign w:val="superscript"/>
        </w:rPr>
        <w:t>2</w:t>
      </w:r>
      <w:r>
        <w:t xml:space="preserve"> = 0.94</w:t>
      </w:r>
      <w:r w:rsidR="00001E85">
        <w:t>)</w:t>
      </w:r>
    </w:p>
    <w:p w14:paraId="49748B9B" w14:textId="1E2BF767" w:rsidR="00213EE1" w:rsidRDefault="00E26F7F" w:rsidP="00001E85">
      <w:pPr>
        <w:jc w:val="center"/>
      </w:pPr>
      <w:r>
        <w:t xml:space="preserve">Right: MT = 0.89 * ID + 0.73 </w:t>
      </w:r>
      <w:r w:rsidR="00001E85">
        <w:t>(</w:t>
      </w:r>
      <w:r>
        <w:t>R</w:t>
      </w:r>
      <w:r w:rsidR="00001E85">
        <w:rPr>
          <w:vertAlign w:val="superscript"/>
        </w:rPr>
        <w:t>2</w:t>
      </w:r>
      <w:r>
        <w:t xml:space="preserve"> = 0.96</w:t>
      </w:r>
      <w:r w:rsidR="00001E85">
        <w:t>)</w:t>
      </w:r>
    </w:p>
    <w:p w14:paraId="1105484C" w14:textId="4739C1C4" w:rsidR="0025352D" w:rsidRDefault="004E1D4A" w:rsidP="0025352D">
      <w:r w:rsidRPr="004E1D4A">
        <w:rPr>
          <w:noProof/>
        </w:rPr>
        <w:drawing>
          <wp:inline distT="0" distB="0" distL="0" distR="0" wp14:anchorId="0DCB5346" wp14:editId="68545958">
            <wp:extent cx="5943600" cy="4778375"/>
            <wp:effectExtent l="0" t="0" r="0" b="3175"/>
            <wp:docPr id="948841113" name="Picture 1" descr="A graph of a line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1113" name="Picture 1" descr="A graph of a line with red and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10C5" w14:textId="3CD0F1FA" w:rsidR="008C31D9" w:rsidRDefault="008C31D9" w:rsidP="008C31D9">
      <w:r>
        <w:t xml:space="preserve">The </w:t>
      </w:r>
      <w:r w:rsidR="0021191C">
        <w:t>difference between the performance in the two directions is minimal</w:t>
      </w:r>
      <w:r w:rsidR="00AD094D">
        <w:t>, and the effect of direction is negligible.</w:t>
      </w:r>
    </w:p>
    <w:p w14:paraId="766D6FAB" w14:textId="77777777" w:rsidR="00566858" w:rsidRDefault="00566858" w:rsidP="00AD094D">
      <w:pPr>
        <w:pStyle w:val="Heading2"/>
      </w:pPr>
      <w:r>
        <w:t>Differences Among Participants:</w:t>
      </w:r>
    </w:p>
    <w:p w14:paraId="5F61FC03" w14:textId="77777777" w:rsidR="00566858" w:rsidRDefault="00566858" w:rsidP="00566858"/>
    <w:p w14:paraId="4D0DF9E6" w14:textId="77777777" w:rsidR="00566858" w:rsidRDefault="00566858" w:rsidP="00566858">
      <w:r>
        <w:lastRenderedPageBreak/>
        <w:t>Error Rates: Individual differences may contribute to variations in error rates. Participants with higher error rates might struggle with precision.</w:t>
      </w:r>
    </w:p>
    <w:p w14:paraId="2C38BB3B" w14:textId="77777777" w:rsidR="00566858" w:rsidRDefault="00566858" w:rsidP="00566858">
      <w:r>
        <w:t>Time Completions: Participants with better motor skills may complete tasks faster. However, outliers need to be scrutinized, as they might indicate other factors influencing performance.</w:t>
      </w:r>
    </w:p>
    <w:p w14:paraId="177395A3" w14:textId="77777777" w:rsidR="00566858" w:rsidRDefault="00566858" w:rsidP="00566858">
      <w:r>
        <w:t>Distance Traveled: Variations in mouse control among participants can lead to differences in the distance traveled.</w:t>
      </w:r>
    </w:p>
    <w:p w14:paraId="48404177" w14:textId="77777777" w:rsidR="00566858" w:rsidRDefault="00566858" w:rsidP="00FB4D1C">
      <w:pPr>
        <w:pStyle w:val="Heading1"/>
      </w:pPr>
      <w:r>
        <w:t>4. Discussion of Problems and Limitations:</w:t>
      </w:r>
    </w:p>
    <w:p w14:paraId="641C555C" w14:textId="77777777" w:rsidR="00566858" w:rsidRDefault="00566858" w:rsidP="00566858"/>
    <w:p w14:paraId="59BEDB73" w14:textId="611A1526" w:rsidR="00566858" w:rsidRDefault="00566858" w:rsidP="00001E85">
      <w:pPr>
        <w:pStyle w:val="Heading2"/>
      </w:pPr>
      <w:r>
        <w:t>Problems Encountered:</w:t>
      </w:r>
    </w:p>
    <w:p w14:paraId="09F5A119" w14:textId="3B860059" w:rsidR="00566858" w:rsidRDefault="00566858" w:rsidP="00566858">
      <w:r>
        <w:t>Technical issues or bugs in the program could affect data accuracy.</w:t>
      </w:r>
      <w:r w:rsidR="005947AC">
        <w:t xml:space="preserve"> A significant portion of the cleaning process was removing </w:t>
      </w:r>
      <w:r w:rsidR="000C5111">
        <w:t>entries in data that were from bugs or other technical issues.</w:t>
      </w:r>
    </w:p>
    <w:p w14:paraId="2F31F926" w14:textId="77777777" w:rsidR="00566858" w:rsidRDefault="00566858" w:rsidP="00566858">
      <w:r>
        <w:t>Individual differences, such as familiarity with mouse control, might influence results.</w:t>
      </w:r>
    </w:p>
    <w:p w14:paraId="6BCC2927" w14:textId="058EF966" w:rsidR="00566858" w:rsidRDefault="00566858" w:rsidP="00001E85">
      <w:pPr>
        <w:pStyle w:val="Heading2"/>
      </w:pPr>
      <w:r>
        <w:t>Limitations:</w:t>
      </w:r>
    </w:p>
    <w:p w14:paraId="1253BB5A" w14:textId="257F4CD5" w:rsidR="00566858" w:rsidRDefault="00566858" w:rsidP="00566858">
      <w:r>
        <w:t>Th</w:t>
      </w:r>
      <w:r w:rsidR="00BD0D10">
        <w:t xml:space="preserve">is experiment </w:t>
      </w:r>
      <w:r>
        <w:t>assume</w:t>
      </w:r>
      <w:r w:rsidR="00BD0D10">
        <w:t xml:space="preserve">d </w:t>
      </w:r>
      <w:r>
        <w:t>that the index of difficulty is the sole predictor of task completion time, neglecting other potential factors.</w:t>
      </w:r>
    </w:p>
    <w:p w14:paraId="31471AAD" w14:textId="3A984C03" w:rsidR="00566858" w:rsidRDefault="00566858" w:rsidP="00566858">
      <w:r>
        <w:t>Th</w:t>
      </w:r>
      <w:r w:rsidR="003E4799">
        <w:t xml:space="preserve">is experiment </w:t>
      </w:r>
      <w:r>
        <w:t>may not account for variations in individual learning curves over the 320 trials.</w:t>
      </w:r>
    </w:p>
    <w:p w14:paraId="5B7CFB83" w14:textId="51F23ABC" w:rsidR="00566858" w:rsidRDefault="00221E40" w:rsidP="00FB4D1C">
      <w:pPr>
        <w:pStyle w:val="Heading1"/>
      </w:pPr>
      <w:r>
        <w:t>5</w:t>
      </w:r>
      <w:r w:rsidR="00566858">
        <w:t>. Conclusion:</w:t>
      </w:r>
    </w:p>
    <w:p w14:paraId="16D0B90B" w14:textId="64C9C9AC" w:rsidR="00856463" w:rsidRDefault="00566858" w:rsidP="00566858">
      <w:r>
        <w:t>Our findings support Fitts' Law as a predictor of pointing task completion time. However, individual differences and potential outliers highlight the need for a more comprehensive understanding of the factors influencing human-computer interaction.</w:t>
      </w:r>
    </w:p>
    <w:sectPr w:rsidR="0085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1D17" w14:textId="77777777" w:rsidR="00EF044D" w:rsidRDefault="00EF044D" w:rsidP="00566858">
      <w:pPr>
        <w:spacing w:after="0" w:line="240" w:lineRule="auto"/>
      </w:pPr>
      <w:r>
        <w:separator/>
      </w:r>
    </w:p>
  </w:endnote>
  <w:endnote w:type="continuationSeparator" w:id="0">
    <w:p w14:paraId="2E36B70C" w14:textId="77777777" w:rsidR="00EF044D" w:rsidRDefault="00EF044D" w:rsidP="0056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06B5" w14:textId="77777777" w:rsidR="00EF044D" w:rsidRDefault="00EF044D" w:rsidP="00566858">
      <w:pPr>
        <w:spacing w:after="0" w:line="240" w:lineRule="auto"/>
      </w:pPr>
      <w:r>
        <w:separator/>
      </w:r>
    </w:p>
  </w:footnote>
  <w:footnote w:type="continuationSeparator" w:id="0">
    <w:p w14:paraId="0A0170F5" w14:textId="77777777" w:rsidR="00EF044D" w:rsidRDefault="00EF044D" w:rsidP="00566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9"/>
    <w:rsid w:val="00001E85"/>
    <w:rsid w:val="000C5111"/>
    <w:rsid w:val="000E4541"/>
    <w:rsid w:val="00122D72"/>
    <w:rsid w:val="0021191C"/>
    <w:rsid w:val="00213EE1"/>
    <w:rsid w:val="00221E40"/>
    <w:rsid w:val="00244CAC"/>
    <w:rsid w:val="0025352D"/>
    <w:rsid w:val="002D0217"/>
    <w:rsid w:val="003657EF"/>
    <w:rsid w:val="003A6E97"/>
    <w:rsid w:val="003B4C41"/>
    <w:rsid w:val="003B4DE7"/>
    <w:rsid w:val="003E4799"/>
    <w:rsid w:val="003F25D8"/>
    <w:rsid w:val="00463166"/>
    <w:rsid w:val="004C6C73"/>
    <w:rsid w:val="004E1D4A"/>
    <w:rsid w:val="00504EFF"/>
    <w:rsid w:val="005422B8"/>
    <w:rsid w:val="00561B09"/>
    <w:rsid w:val="00566858"/>
    <w:rsid w:val="00570755"/>
    <w:rsid w:val="00591233"/>
    <w:rsid w:val="005947AC"/>
    <w:rsid w:val="00627811"/>
    <w:rsid w:val="00646AD2"/>
    <w:rsid w:val="006D24BD"/>
    <w:rsid w:val="00715ADD"/>
    <w:rsid w:val="00856463"/>
    <w:rsid w:val="00870C0F"/>
    <w:rsid w:val="008A1E3A"/>
    <w:rsid w:val="008C31D9"/>
    <w:rsid w:val="0091081A"/>
    <w:rsid w:val="009B687B"/>
    <w:rsid w:val="00A8159E"/>
    <w:rsid w:val="00AD094D"/>
    <w:rsid w:val="00B16572"/>
    <w:rsid w:val="00BD0D10"/>
    <w:rsid w:val="00C02695"/>
    <w:rsid w:val="00DA5680"/>
    <w:rsid w:val="00E26F7F"/>
    <w:rsid w:val="00E97D8E"/>
    <w:rsid w:val="00EF044D"/>
    <w:rsid w:val="00EF1EA7"/>
    <w:rsid w:val="00F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B46E"/>
  <w15:chartTrackingRefBased/>
  <w15:docId w15:val="{1A8F998E-D61D-447A-8A34-5452A6C0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6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858"/>
  </w:style>
  <w:style w:type="paragraph" w:styleId="Footer">
    <w:name w:val="footer"/>
    <w:basedOn w:val="Normal"/>
    <w:link w:val="FooterChar"/>
    <w:uiPriority w:val="99"/>
    <w:unhideWhenUsed/>
    <w:rsid w:val="00566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858"/>
  </w:style>
  <w:style w:type="character" w:styleId="PlaceholderText">
    <w:name w:val="Placeholder Text"/>
    <w:basedOn w:val="DefaultParagraphFont"/>
    <w:uiPriority w:val="99"/>
    <w:semiHidden/>
    <w:rsid w:val="003657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Betcher</dc:creator>
  <cp:keywords/>
  <dc:description/>
  <cp:lastModifiedBy>Karl Betcher</cp:lastModifiedBy>
  <cp:revision>40</cp:revision>
  <dcterms:created xsi:type="dcterms:W3CDTF">2024-02-21T03:16:00Z</dcterms:created>
  <dcterms:modified xsi:type="dcterms:W3CDTF">2024-02-21T04:05:00Z</dcterms:modified>
</cp:coreProperties>
</file>