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/>
      </w:pPr>
      <w:r>
        <w:rPr/>
        <w:t xml:space="preserve">Relatório do projeto de plot de gráficos do </w:t>
      </w:r>
      <w:r>
        <w:rPr/>
        <w:t>TIMED Doppler Interferometer para São João do Cariri, PB</w:t>
      </w:r>
    </w:p>
    <w:p>
      <w:pPr>
        <w:pStyle w:val="Normal"/>
        <w:rPr>
          <w:b/>
          <w:b/>
          <w:bCs/>
          <w:sz w:val="23"/>
        </w:rPr>
      </w:pPr>
      <w:r>
        <w:rPr>
          <w:b/>
          <w:bCs/>
          <w:sz w:val="23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3"/>
        </w:rPr>
        <w:t xml:space="preserve">O projeto criado se encontra disponível no link: </w:t>
      </w:r>
      <w:hyperlink r:id="rId2">
        <w:r>
          <w:rPr>
            <w:rStyle w:val="LinkdaInternet"/>
            <w:b w:val="false"/>
            <w:bCs w:val="false"/>
            <w:sz w:val="23"/>
          </w:rPr>
          <w:t>https://github.com/KateMorf/skiymet-tidi-plot</w:t>
        </w:r>
      </w:hyperlink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Ttulo2"/>
        <w:rPr/>
      </w:pPr>
      <w:r>
        <w:rPr>
          <w:b/>
          <w:bCs/>
        </w:rPr>
        <w:t>Objetivo</w:t>
      </w:r>
      <w:r>
        <w:rPr/>
        <w:t>: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3"/>
        </w:rPr>
        <w:t xml:space="preserve">O objetivo do projeto é </w:t>
      </w:r>
      <w:r>
        <w:rPr>
          <w:b w:val="false"/>
          <w:bCs w:val="false"/>
          <w:sz w:val="23"/>
        </w:rPr>
        <w:t>plotar os ventos médios meridionais e zonais para o instrumento TIDI (</w:t>
      </w:r>
      <w:r>
        <w:rPr>
          <w:b/>
          <w:bCs/>
          <w:sz w:val="23"/>
        </w:rPr>
        <w:t xml:space="preserve"> </w:t>
      </w:r>
      <w:r>
        <w:rPr>
          <w:b/>
          <w:bCs/>
          <w:sz w:val="23"/>
        </w:rPr>
        <w:t xml:space="preserve">TIMED Doppler Interferometer) </w:t>
      </w:r>
      <w:r>
        <w:rPr>
          <w:b w:val="false"/>
          <w:bCs w:val="false"/>
          <w:sz w:val="23"/>
        </w:rPr>
        <w:t>para a cidade de São João do Cariri, PB.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Ttulo2"/>
        <w:rPr/>
      </w:pPr>
      <w:r>
        <w:rPr/>
        <w:t>Período de análise: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O período de análise é janeiro de 2005 a dezembro de 2006.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Ttulo2"/>
        <w:rPr/>
      </w:pPr>
      <w:r>
        <w:rPr/>
        <w:t>Obtenção dos dados: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/>
      </w:pPr>
      <w:r>
        <w:rPr>
          <w:b w:val="false"/>
          <w:bCs w:val="false"/>
          <w:sz w:val="23"/>
        </w:rPr>
        <w:t xml:space="preserve">Os dados foram obtidos a partir da base disponibilizada pela Universidade de Michigan que é responsável por manter o projeto. A base foi baixada via protocolo FTP pelo link: </w:t>
      </w:r>
      <w:hyperlink r:id="rId3">
        <w:r>
          <w:rPr>
            <w:rStyle w:val="LinkdaInternet"/>
            <w:b w:val="false"/>
            <w:bCs w:val="false"/>
            <w:sz w:val="23"/>
          </w:rPr>
          <w:t>ftp://tidi.engin.umich.edu/tidi/vector/</w:t>
        </w:r>
      </w:hyperlink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/>
      </w:pPr>
      <w:r>
        <w:rPr>
          <w:b w:val="false"/>
          <w:bCs w:val="false"/>
          <w:sz w:val="23"/>
        </w:rPr>
        <w:t xml:space="preserve">O projeto skiyet-tidi-plot se divide em duas partes, uma responsável por ler os arquivos .VEC e convertê-los em um .csv pré-processado. Essa parte pode ser observada no </w:t>
      </w:r>
      <w:r>
        <w:rPr>
          <w:b w:val="false"/>
          <w:bCs w:val="false"/>
          <w:sz w:val="23"/>
        </w:rPr>
        <w:t xml:space="preserve">jupyter </w:t>
      </w:r>
      <w:r>
        <w:rPr>
          <w:b w:val="false"/>
          <w:bCs w:val="false"/>
          <w:sz w:val="23"/>
        </w:rPr>
        <w:t xml:space="preserve">notebook preparing_data_to_plot.ipynb. A segunda parte diz respeito a leitura dos arquivos pré-processados e execução e plot dos gráficos dos ventos médios meridionais e zonais. </w:t>
      </w:r>
      <w:r>
        <w:rPr>
          <w:b w:val="false"/>
          <w:bCs w:val="false"/>
          <w:sz w:val="23"/>
        </w:rPr>
        <w:t>Essa parte é evidenciada pelo jupyter notebook tidi_plot.ipynb.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Ttulo2"/>
        <w:rPr/>
      </w:pPr>
      <w:r>
        <w:rPr/>
        <w:t>Primeira parte – preparando os dados para o plot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Inicialmente obtemos os dados da</w:t>
      </w:r>
      <w:r>
        <w:rPr>
          <w:b w:val="false"/>
          <w:bCs w:val="false"/>
          <w:sz w:val="23"/>
        </w:rPr>
        <w:t>s</w:t>
      </w:r>
      <w:r>
        <w:rPr>
          <w:b w:val="false"/>
          <w:bCs w:val="false"/>
          <w:sz w:val="23"/>
        </w:rPr>
        <w:t xml:space="preserve"> </w:t>
      </w:r>
      <w:r>
        <w:rPr>
          <w:b w:val="false"/>
          <w:bCs w:val="false"/>
          <w:sz w:val="23"/>
        </w:rPr>
        <w:t xml:space="preserve">coordenadas de São João Cariri,PB e filtramos apenas os dados que estão na latitude e longitude da região. 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Foram considerados para a análise somente os dados da versão D010_R01, que é uma das versões do algoritmo de ajuste espectral que possui mais dias mapeados</w:t>
      </w:r>
      <w:r>
        <w:rPr>
          <w:b/>
          <w:bCs/>
          <w:sz w:val="23"/>
        </w:rPr>
        <w:t xml:space="preserve"> </w:t>
      </w:r>
      <w:r>
        <w:rPr>
          <w:b/>
          <w:bCs/>
          <w:sz w:val="23"/>
        </w:rPr>
        <w:t>[Obs.: perguntar para a orientadora se isso é correto]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A seguir  são apresentados</w:t>
      </w:r>
      <w:r>
        <w:rPr>
          <w:b w:val="false"/>
          <w:bCs w:val="false"/>
          <w:sz w:val="23"/>
        </w:rPr>
        <w:t xml:space="preserve"> os exemplos marcados são de arquivos com o sufixo D010_R01 que foram considerados para a realização do trabalho: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2083435</wp:posOffset>
            </wp:positionH>
            <wp:positionV relativeFrom="paragraph">
              <wp:posOffset>-418465</wp:posOffset>
            </wp:positionV>
            <wp:extent cx="1997710" cy="17125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/>
      </w:pPr>
      <w:r>
        <w:rPr>
          <w:b w:val="false"/>
          <w:bCs w:val="false"/>
          <w:sz w:val="23"/>
        </w:rPr>
        <w:t xml:space="preserve">Os campos considerados para a análise foram: 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'ascending'</w:t>
      </w:r>
      <w:r>
        <w:rPr/>
        <w:t xml:space="preserve">: </w:t>
      </w:r>
      <w:r>
        <w:rPr>
          <w:b/>
          <w:bCs/>
        </w:rPr>
        <w:t>[Obs.: não sei o que siginifica, perguntar para a orientadora, mas a informação não foi utilizada para o cálculo]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'alt_retrieved'</w:t>
      </w:r>
      <w:r>
        <w:rPr/>
        <w:t xml:space="preserve">: </w:t>
      </w:r>
      <w:r>
        <w:rPr/>
        <w:t>altitude registrada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'ut_date'</w:t>
      </w:r>
      <w:r>
        <w:rPr/>
        <w:t xml:space="preserve">: </w:t>
      </w:r>
      <w:r>
        <w:rPr/>
        <w:t>marcação do ano e dia (formato: yyyydd, ex: 2005001 (primeiro dia de 2005, não há separação do mês, ele conta de 1 a 365 dias do ano)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'UT_time'</w:t>
      </w:r>
      <w:r>
        <w:rPr/>
        <w:t xml:space="preserve">: </w:t>
      </w:r>
      <w:r>
        <w:rPr/>
        <w:t>horário do registro convertido em horas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'lat'</w:t>
      </w:r>
      <w:r>
        <w:rPr/>
        <w:t xml:space="preserve">: </w:t>
      </w:r>
      <w:r>
        <w:rPr/>
        <w:t>latitude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'lon'</w:t>
      </w:r>
      <w:r>
        <w:rPr/>
        <w:t xml:space="preserve">: </w:t>
      </w:r>
      <w:r>
        <w:rPr/>
        <w:t>longitude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'data_ok'</w:t>
      </w:r>
      <w:r>
        <w:rPr/>
        <w:t xml:space="preserve">: </w:t>
      </w:r>
      <w:r>
        <w:rPr/>
        <w:t>[</w:t>
      </w:r>
      <w:r>
        <w:rPr>
          <w:b/>
          <w:bCs/>
        </w:rPr>
        <w:t>não sei o que significa]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'u'</w:t>
      </w:r>
      <w:r>
        <w:rPr/>
        <w:t xml:space="preserve">: </w:t>
      </w:r>
      <w:r>
        <w:rPr/>
        <w:t xml:space="preserve">velocidade zonal </w:t>
      </w:r>
      <w:r>
        <w:rPr>
          <w:b/>
          <w:bCs/>
        </w:rPr>
        <w:t>[seria bom perguntar a orientadora se isso é correto]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'var_u'</w:t>
      </w:r>
      <w:r>
        <w:rPr/>
        <w:t xml:space="preserve">: </w:t>
      </w:r>
      <w:r>
        <w:rPr/>
        <w:t xml:space="preserve">variância da velocidade zonal </w:t>
      </w:r>
      <w:r>
        <w:rPr>
          <w:b/>
          <w:bCs/>
        </w:rPr>
        <w:t>[seria bom perguntar a orientadora se isso é correto]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'v'</w:t>
      </w:r>
      <w:r>
        <w:rPr/>
        <w:t xml:space="preserve">: </w:t>
      </w:r>
      <w:r>
        <w:rPr/>
        <w:t xml:space="preserve">velocidade meridional </w:t>
      </w:r>
      <w:r>
        <w:rPr>
          <w:b/>
          <w:bCs/>
        </w:rPr>
        <w:t>[seria bom perguntar a orientadora se isso é correto]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'var_v'</w:t>
      </w:r>
      <w:r>
        <w:rPr/>
        <w:t xml:space="preserve">: </w:t>
      </w:r>
      <w:r>
        <w:rPr/>
        <w:t xml:space="preserve">variância da velocidade meridional </w:t>
      </w:r>
      <w:r>
        <w:rPr>
          <w:b/>
          <w:bCs/>
        </w:rPr>
        <w:t>[seria bom perguntar a orientadora se isso é correto]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Depois </w:t>
      </w:r>
      <w:r>
        <w:rPr/>
        <w:t>disso salvamos</w:t>
      </w:r>
      <w:r>
        <w:rPr/>
        <w:t xml:space="preserve"> os dados das medições diárias </w:t>
      </w:r>
      <w:r>
        <w:rPr/>
        <w:t>dos anos de</w:t>
      </w:r>
      <w:r>
        <w:rPr/>
        <w:t xml:space="preserve"> 2005 a 2006 para csv. </w:t>
      </w:r>
      <w:r>
        <w:rPr/>
        <w:t>A seguir um exemplo de arquivo csv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939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Apesar do arquivo já estar um formato de apresentação compreensível, é preciso converter esses dados </w:t>
      </w:r>
      <w:r>
        <w:rPr/>
        <w:t>para um formato mais acessível para realizar o plot dos gráficos. O formato utilizado possui os seguintes atributos: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tempo decorrido</w:t>
      </w:r>
      <w:r>
        <w:rPr/>
        <w:t>: marcação da hora da marcação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marcação d</w:t>
      </w:r>
      <w:r>
        <w:rPr>
          <w:b/>
          <w:bCs/>
        </w:rPr>
        <w:t>a velocidade(u/v) para cada altitude de</w:t>
      </w:r>
      <w:r>
        <w:rPr>
          <w:b/>
          <w:bCs/>
        </w:rPr>
        <w:t xml:space="preserve"> 70km a 100km para o tempo decorrido marcado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marcação do desvio padrão (raiz do var_u e var_v) para cada altitude de</w:t>
      </w:r>
      <w:r>
        <w:rPr>
          <w:b/>
          <w:bCs/>
        </w:rPr>
        <w:t xml:space="preserve"> 70km a 100km para o tempo decorrido marcado.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outras palavras, </w:t>
      </w:r>
      <w:r>
        <w:rPr/>
        <w:t>dividimos o arquivo .csv em dois arquivos .txt com os dados das altitudes de 70km a 100 km, um com as velocidades meridionais(v) e o outro arquivo com as velocidades zonais(u). Exemplos dos dois arquivos são apresentados abaixo: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326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imagens abaixo representam o resultado da separação dos dados zonais e meridionais </w:t>
      </w:r>
      <w:r>
        <w:rPr/>
        <w:t>do arquivo csv</w:t>
      </w:r>
      <w:r>
        <w:rPr/>
        <w:t>. Está marcado para cada arquivo o ano, mês e dia do ano. Ex.: 200501_001 (2005 é o ano, 01 é o mês de janeiro e _001 é o primeiro dia do ano, podendo variar de 1 a 365).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428625</wp:posOffset>
            </wp:positionH>
            <wp:positionV relativeFrom="paragraph">
              <wp:posOffset>360045</wp:posOffset>
            </wp:positionV>
            <wp:extent cx="2228850" cy="187896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3456940</wp:posOffset>
            </wp:positionH>
            <wp:positionV relativeFrom="paragraph">
              <wp:posOffset>321945</wp:posOffset>
            </wp:positionV>
            <wp:extent cx="1969135" cy="194754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Segunda</w:t>
      </w:r>
      <w:r>
        <w:rPr/>
        <w:t xml:space="preserve"> parte – </w:t>
      </w:r>
      <w:r>
        <w:rPr/>
        <w:t>plotando os dados</w:t>
      </w:r>
    </w:p>
    <w:p>
      <w:pPr>
        <w:pStyle w:val="Normal"/>
        <w:rPr>
          <w:b/>
          <w:b/>
          <w:bCs/>
          <w:sz w:val="23"/>
        </w:rPr>
      </w:pPr>
      <w:r>
        <w:rPr>
          <w:b/>
          <w:bCs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Antes de começarmos a plotagem dos gráficos fazemos um </w:t>
      </w:r>
      <w:r>
        <w:rPr>
          <w:b w:val="false"/>
          <w:bCs w:val="false"/>
          <w:sz w:val="23"/>
        </w:rPr>
        <w:t>último</w:t>
      </w:r>
      <w:r>
        <w:rPr>
          <w:b w:val="false"/>
          <w:bCs w:val="false"/>
          <w:sz w:val="23"/>
        </w:rPr>
        <w:t xml:space="preserve"> pré-processamento nos dados. Como pôde ser visto nos dados anteriores, para um mesmo dia, temos várias medições. O nosso objetivo é plotar um gráfico de contorno representando o comportamento médio dos ventos meridionais e zonais. </w:t>
      </w:r>
      <w:r>
        <w:rPr>
          <w:b w:val="false"/>
          <w:bCs w:val="false"/>
          <w:sz w:val="23"/>
        </w:rPr>
        <w:t>Para isso convertemos os arquivos dos dias que representam um mês em um único arquivo que representa todo o mês. Ex.: para o mês de janeiro temos 31 arquivos que representam cada um dia do mês de janeiro. O que fazemos aqui é calcular a média das velocidades de cada arquivo e salvamos em um único arquivo as médias das medições de cada dia do mês de janeiro. Abaixo temos um exemplo de arquivo de média: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070" cy="345884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Essa imagem é um exemplo do arquivo das médias do mês de janeiro para os dados meridionais, existe um equivalente do mês de janeiro para os dados zonais. </w:t>
      </w:r>
      <w:r>
        <w:rPr>
          <w:b w:val="false"/>
          <w:bCs w:val="false"/>
          <w:sz w:val="23"/>
        </w:rPr>
        <w:t>Fizemos também mais duas alterações, removemos os dados de desvio padrão e consideramos apenas as altitudes a partir de 80 km.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Após isso, fazemos a plotagem dos gráficos de contornos meridionais e zonais para cada mês dos anos de 2005 e 2006. </w:t>
      </w:r>
      <w:r>
        <w:rPr>
          <w:b w:val="false"/>
          <w:bCs w:val="false"/>
          <w:sz w:val="23"/>
        </w:rPr>
        <w:t>Utilizamos como paleta de cores o jet_r.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A seguir temos um exemplo de plot: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432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/>
          <w:bCs/>
          <w:sz w:val="23"/>
        </w:rPr>
        <w:t>Observações: Existem alguns plots um pouco estranhos, seria interessante perguntar a orientadora se esses plots estão corretos e como analisá-los. Vou apresentar alguns exemplos abaixo</w:t>
      </w:r>
      <w:r>
        <w:rPr>
          <w:b w:val="false"/>
          <w:bCs w:val="false"/>
          <w:sz w:val="23"/>
        </w:rPr>
        <w:t>: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Tanto para os dados Meridionais e Zonais o mês de junho de 2005 tem vários dias sem registros.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432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432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Para o mês de janeiro de 2006, tanto para os dados Zonais e Meridionais temos alguns valores de velocidade muito distoantes (possíveis outliers) que podem estar causando esse problema.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432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432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ateMorf/skiymet-tidi-plot" TargetMode="External"/><Relationship Id="rId3" Type="http://schemas.openxmlformats.org/officeDocument/2006/relationships/hyperlink" Target="ftp://tidi.engin.umich.edu/tidi/vector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LibreOffice/6.2.5.2$Windows_X86_64 LibreOffice_project/1ec314fa52f458adc18c4f025c545a4e8b22c159</Application>
  <Pages>6</Pages>
  <Words>869</Words>
  <Characters>4412</Characters>
  <CharactersWithSpaces>5233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2022-07-14T17:28:00Z</dcterms:created>
  <dc:creator>Windows10</dc:creator>
  <dc:description/>
  <dc:language>pt-BR</dc:language>
  <cp:lastModifiedBy/>
  <dcterms:modified xsi:type="dcterms:W3CDTF">2023-01-10T21:54:29Z</dcterms:modified>
  <cp:revision>2</cp:revision>
  <dc:subject/>
  <dc:title/>
</cp:coreProperties>
</file>