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39196" w14:textId="77777777" w:rsidR="0058291F" w:rsidRDefault="0058291F" w:rsidP="005829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Міністерство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освіти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і науки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Національний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технічний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університет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</w:p>
    <w:p w14:paraId="07D51857" w14:textId="77777777" w:rsidR="0058291F" w:rsidRDefault="0058291F" w:rsidP="005829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Київський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політехнічний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інститут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 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ім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. І.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Сікорського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14:paraId="15136400" w14:textId="77777777" w:rsidR="0058291F" w:rsidRDefault="0058291F" w:rsidP="005829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3F015CA" w14:textId="77777777" w:rsidR="0058291F" w:rsidRDefault="0058291F" w:rsidP="0058291F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Кафедра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інженерії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програмного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енергетиці</w:t>
      </w:r>
      <w:proofErr w:type="spellEnd"/>
    </w:p>
    <w:p w14:paraId="4C80AC4A" w14:textId="77777777" w:rsidR="0058291F" w:rsidRDefault="0058291F" w:rsidP="0058291F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F5E7EC7" w14:textId="77777777" w:rsidR="0058291F" w:rsidRDefault="0058291F" w:rsidP="0058291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Практична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робота № 4</w:t>
      </w:r>
    </w:p>
    <w:p w14:paraId="673287B6" w14:textId="78E41556" w:rsidR="0058291F" w:rsidRDefault="0058291F" w:rsidP="0058291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 курсу: «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Програмування веб застосунків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14:paraId="188D2EDB" w14:textId="77777777" w:rsidR="0058291F" w:rsidRDefault="0058291F" w:rsidP="0058291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B4B43F3" w14:textId="77777777" w:rsidR="0058291F" w:rsidRDefault="0058291F" w:rsidP="0058291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Виконала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студентка 4-го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групи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ТВ-13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Рябець Катерина Олександрівна</w:t>
      </w:r>
    </w:p>
    <w:p w14:paraId="117AAA8E" w14:textId="77777777" w:rsidR="0058291F" w:rsidRDefault="0058291F" w:rsidP="0058291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</w:p>
    <w:p w14:paraId="29EDC501" w14:textId="7A34C2BB" w:rsidR="0058291F" w:rsidRPr="0058291F" w:rsidRDefault="0058291F" w:rsidP="0058291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Посилання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 xml:space="preserve">  </w:t>
      </w:r>
      <w:hyperlink r:id="rId5" w:history="1">
        <w:r w:rsidR="00296E65" w:rsidRPr="00296E65">
          <w:rPr>
            <w:rStyle w:val="a6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https://github.com/KateRiabets/Go</w:t>
        </w:r>
      </w:hyperlink>
    </w:p>
    <w:p w14:paraId="21AB92C7" w14:textId="77777777" w:rsidR="0058291F" w:rsidRDefault="0058291F" w:rsidP="0058291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br/>
      </w:r>
    </w:p>
    <w:p w14:paraId="4E2AA6D9" w14:textId="77777777" w:rsidR="0058291F" w:rsidRDefault="0058291F" w:rsidP="0058291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Перевірив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:</w:t>
      </w:r>
    </w:p>
    <w:p w14:paraId="554FA268" w14:textId="77777777" w:rsidR="0058291F" w:rsidRDefault="0058291F" w:rsidP="0058291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Недашківський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О.Л.</w:t>
      </w:r>
    </w:p>
    <w:p w14:paraId="6B1645DF" w14:textId="77777777" w:rsidR="0058291F" w:rsidRDefault="0058291F" w:rsidP="0058291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508370E6" w14:textId="77777777" w:rsidR="0058291F" w:rsidRDefault="0058291F" w:rsidP="0058291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5D8F0F2E" w14:textId="77777777" w:rsidR="0058291F" w:rsidRDefault="0058291F" w:rsidP="0058291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54463991" w14:textId="77777777" w:rsidR="0058291F" w:rsidRDefault="0058291F" w:rsidP="0058291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251B520F" w14:textId="77777777" w:rsidR="0058291F" w:rsidRDefault="0058291F" w:rsidP="0058291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2427CFE2" w14:textId="77777777" w:rsidR="0058291F" w:rsidRDefault="0058291F" w:rsidP="0058291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265EE10D" w14:textId="77777777" w:rsidR="0058291F" w:rsidRDefault="0058291F" w:rsidP="0058291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EC824C" w14:textId="61137FCC" w:rsidR="0058291F" w:rsidRDefault="0058291F" w:rsidP="0058291F">
      <w:pPr>
        <w:pStyle w:val="a3"/>
        <w:spacing w:before="0" w:beforeAutospacing="0" w:after="200" w:afterAutospacing="0"/>
        <w:jc w:val="center"/>
        <w:rPr>
          <w:color w:val="000000"/>
          <w:sz w:val="32"/>
          <w:szCs w:val="32"/>
        </w:rPr>
      </w:pPr>
      <w:proofErr w:type="spellStart"/>
      <w:r>
        <w:rPr>
          <w:color w:val="000000"/>
          <w:sz w:val="32"/>
          <w:szCs w:val="32"/>
        </w:rPr>
        <w:t>Київ</w:t>
      </w:r>
      <w:proofErr w:type="spellEnd"/>
      <w:r>
        <w:rPr>
          <w:color w:val="000000"/>
          <w:sz w:val="32"/>
          <w:szCs w:val="32"/>
        </w:rPr>
        <w:t xml:space="preserve"> 202</w:t>
      </w:r>
      <w:r>
        <w:rPr>
          <w:color w:val="000000"/>
          <w:sz w:val="32"/>
          <w:szCs w:val="32"/>
        </w:rPr>
        <w:t>5</w:t>
      </w:r>
    </w:p>
    <w:p w14:paraId="441AA32E" w14:textId="4CF2EF08" w:rsidR="0058291F" w:rsidRDefault="0058291F" w:rsidP="0058291F">
      <w:pPr>
        <w:pStyle w:val="a3"/>
        <w:spacing w:before="0" w:beforeAutospacing="0" w:after="200" w:afterAutospacing="0"/>
        <w:jc w:val="center"/>
        <w:rPr>
          <w:color w:val="000000"/>
          <w:sz w:val="32"/>
          <w:szCs w:val="32"/>
        </w:rPr>
      </w:pPr>
    </w:p>
    <w:p w14:paraId="6A9EAEDB" w14:textId="77777777" w:rsidR="0058291F" w:rsidRDefault="0058291F" w:rsidP="0058291F">
      <w:pPr>
        <w:pStyle w:val="a4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Теоретичний матеріла</w:t>
      </w:r>
    </w:p>
    <w:p w14:paraId="64A6F208" w14:textId="77777777" w:rsidR="0058291F" w:rsidRDefault="0058291F" w:rsidP="0058291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вобиро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ніпруги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перевага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надається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напрузі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кВ.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Допускається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випадках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підприємство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живиться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ТЕЦ з генераторною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напругою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або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загальному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навантаженні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підприємства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>
        <w:rPr>
          <w:rFonts w:ascii="Times New Roman" w:hAnsi="Times New Roman" w:cs="Times New Roman"/>
          <w:sz w:val="28"/>
          <w:szCs w:val="28"/>
        </w:rPr>
        <w:t>значна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електродвигунів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6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кВ.</w:t>
      </w:r>
      <w:proofErr w:type="spellEnd"/>
    </w:p>
    <w:p w14:paraId="739FFB03" w14:textId="77777777" w:rsidR="0058291F" w:rsidRDefault="0058291F" w:rsidP="0058291F">
      <w:pPr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Заводські електромережі бувають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одноступеневими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: </w:t>
      </w:r>
    </w:p>
    <w:p w14:paraId="5B6DA7B0" w14:textId="77777777" w:rsidR="0058291F" w:rsidRDefault="0058291F" w:rsidP="0058291F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Радіальними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: використовується, коли трансформаторні підстанції розташовані в різних напрямках від головної понижувальної підстанції </w:t>
      </w:r>
    </w:p>
    <w:p w14:paraId="18C6DFAF" w14:textId="77777777" w:rsidR="0058291F" w:rsidRDefault="0058291F" w:rsidP="0058291F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Магістральними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застосовується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якщо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розташовані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одному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напрямку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Рекомендується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приєднувати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більше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3-4 ТП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однієї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магістралі</w:t>
      </w:r>
      <w:proofErr w:type="spellEnd"/>
    </w:p>
    <w:p w14:paraId="208000C3" w14:textId="77777777" w:rsidR="0058291F" w:rsidRDefault="0058291F" w:rsidP="0058291F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Двоступенев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ими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На великих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підприємствах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використовуються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двоступеневі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проміжними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підстанціями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(РП)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ТП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високовольтних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електродвигунів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 (6)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кВ.</w:t>
      </w:r>
      <w:proofErr w:type="spellEnd"/>
    </w:p>
    <w:p w14:paraId="69A9F78D" w14:textId="77777777" w:rsidR="0058291F" w:rsidRDefault="0058291F" w:rsidP="005829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Д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ля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електродвигунів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6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88ADDB3" w14:textId="77777777" w:rsidR="0058291F" w:rsidRDefault="0058291F" w:rsidP="0058291F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Індивідуальні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трансформатори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застосовується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невеликій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кількості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електродвигунів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267F112" w14:textId="77777777" w:rsidR="0058291F" w:rsidRDefault="0058291F" w:rsidP="0058291F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Розподільна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мережа 6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при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переважанні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електродвигунів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6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кВ.</w:t>
      </w:r>
      <w:proofErr w:type="spellEnd"/>
    </w:p>
    <w:p w14:paraId="28981F99" w14:textId="77777777" w:rsidR="0058291F" w:rsidRDefault="0058291F" w:rsidP="0058291F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Групові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трансформатори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10/6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територіально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сконцентрованих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електродвигунів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F01052C" w14:textId="77777777" w:rsidR="0058291F" w:rsidRDefault="0058291F" w:rsidP="0058291F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Дві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секціоновані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системи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шин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рівномірного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навантаження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обох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напругах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5306BF6" w14:textId="77777777" w:rsidR="0058291F" w:rsidRDefault="0058291F" w:rsidP="005829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Кабелів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икористовуються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електромережах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напругою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0,38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6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10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кВ.</w:t>
      </w:r>
      <w:proofErr w:type="spellEnd"/>
    </w:p>
    <w:p w14:paraId="7DAA8352" w14:textId="77777777" w:rsidR="0058291F" w:rsidRDefault="0058291F" w:rsidP="0058291F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Кабелі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паперовою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ізоляцією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в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икористовуються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мережах до 10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кВ.</w:t>
      </w:r>
      <w:proofErr w:type="spellEnd"/>
    </w:p>
    <w:p w14:paraId="117CE185" w14:textId="77777777" w:rsidR="0058291F" w:rsidRDefault="0058291F" w:rsidP="0058291F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Ізоляція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паперу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просоченого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оливоканіфольною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сумішшю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EE46130" w14:textId="77777777" w:rsidR="0058291F" w:rsidRDefault="0058291F" w:rsidP="0058291F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Жила: мідна або алюмінієва.</w:t>
      </w:r>
    </w:p>
    <w:p w14:paraId="1A715F48" w14:textId="77777777" w:rsidR="0058291F" w:rsidRDefault="0058291F" w:rsidP="0058291F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Оболонка: алюмінієва або свинцева.</w:t>
      </w:r>
    </w:p>
    <w:p w14:paraId="0A6115EA" w14:textId="77777777" w:rsidR="0058291F" w:rsidRDefault="0058291F" w:rsidP="0058291F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Захисний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шар: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крепований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папір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пластмасові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стрічки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сталева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броня.</w:t>
      </w:r>
    </w:p>
    <w:p w14:paraId="499273CB" w14:textId="77777777" w:rsidR="0058291F" w:rsidRDefault="0058291F" w:rsidP="0058291F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Температура </w:t>
      </w:r>
      <w:proofErr w:type="spellStart"/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нагрівання</w:t>
      </w:r>
      <w:proofErr w:type="spellEnd"/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жил:</w:t>
      </w:r>
    </w:p>
    <w:p w14:paraId="12711F05" w14:textId="77777777" w:rsidR="0058291F" w:rsidRDefault="0058291F" w:rsidP="0058291F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кабелів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 допустима температура до +80 ºС.</w:t>
      </w:r>
    </w:p>
    <w:p w14:paraId="18BFC85A" w14:textId="77777777" w:rsidR="0058291F" w:rsidRDefault="0058291F" w:rsidP="0058291F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кабелів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напругою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 допустима температура до +70 ºС.</w:t>
      </w:r>
    </w:p>
    <w:p w14:paraId="1075EDC1" w14:textId="77777777" w:rsidR="0058291F" w:rsidRDefault="0058291F" w:rsidP="0058291F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Кабелі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пластмасовою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ізоляцією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ризначені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мереж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напругою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0,66 – 110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кВ.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Вони мають меншу в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ідносн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діелектричн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проникність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поліетилену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ніж кабелі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паперевоб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ізоляцією, а тому мають менші діелектричні витрати </w:t>
      </w:r>
    </w:p>
    <w:p w14:paraId="172EBC6A" w14:textId="77777777" w:rsidR="0058291F" w:rsidRDefault="0058291F" w:rsidP="0058291F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Ізоляція з полівінілхлориду (ПВХ), поліетилену (ПЕ),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зшитиого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поліетилену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Пв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).</w:t>
      </w:r>
    </w:p>
    <w:p w14:paraId="76FEE3EE" w14:textId="77777777" w:rsidR="0058291F" w:rsidRDefault="0058291F" w:rsidP="0058291F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Температура </w:t>
      </w:r>
      <w:proofErr w:type="spellStart"/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нагрівання</w:t>
      </w:r>
      <w:proofErr w:type="spellEnd"/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жил:</w:t>
      </w:r>
    </w:p>
    <w:p w14:paraId="2B7B0EDC" w14:textId="77777777" w:rsidR="0058291F" w:rsidRDefault="0058291F" w:rsidP="0058291F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кабелів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зшитого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ПЕ: допустима температура до +90 ºС.</w:t>
      </w:r>
    </w:p>
    <w:p w14:paraId="2AF5C8E4" w14:textId="77777777" w:rsidR="0058291F" w:rsidRDefault="0058291F" w:rsidP="0058291F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кабелів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ПВХ: до +65 ºС.</w:t>
      </w:r>
    </w:p>
    <w:p w14:paraId="3228AACC" w14:textId="77777777" w:rsidR="0058291F" w:rsidRDefault="0058291F" w:rsidP="0058291F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короткому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замиканні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допустима температура до +250 ºС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зшитого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 і до +200 ºС для ПЕ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ПВХ.</w:t>
      </w:r>
    </w:p>
    <w:p w14:paraId="5D2D1106" w14:textId="77777777" w:rsidR="0058291F" w:rsidRDefault="0058291F" w:rsidP="0058291F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Кабелі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гумовою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ізоляцією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в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икористовуються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стаціонарних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установках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напругою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0,66 – 10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кВ.</w:t>
      </w:r>
      <w:proofErr w:type="spellEnd"/>
    </w:p>
    <w:p w14:paraId="24F306DF" w14:textId="77777777" w:rsidR="0058291F" w:rsidRDefault="0058291F" w:rsidP="0058291F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Ізоляція з 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ум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ПВХ пластикат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свинец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ю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A5B5DE0" w14:textId="77777777" w:rsidR="0058291F" w:rsidRDefault="0058291F" w:rsidP="0058291F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Температура </w:t>
      </w:r>
      <w:proofErr w:type="spellStart"/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нагрівання</w:t>
      </w:r>
      <w:proofErr w:type="spellEnd"/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жил:</w:t>
      </w:r>
    </w:p>
    <w:p w14:paraId="3E2D0B14" w14:textId="77777777" w:rsidR="0058291F" w:rsidRDefault="0058291F" w:rsidP="0058291F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звичайної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гуми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 до +65 ºС.</w:t>
      </w:r>
    </w:p>
    <w:p w14:paraId="610EDAA7" w14:textId="77777777" w:rsidR="0058291F" w:rsidRDefault="0058291F" w:rsidP="0058291F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термостійкої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гуми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 до +90 ºС.</w:t>
      </w:r>
    </w:p>
    <w:p w14:paraId="11E71116" w14:textId="77777777" w:rsidR="0058291F" w:rsidRDefault="0058291F" w:rsidP="0058291F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короткому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замиканні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 допустима температура до +250 ºС.</w:t>
      </w:r>
    </w:p>
    <w:p w14:paraId="6887395A" w14:textId="77777777" w:rsidR="0058291F" w:rsidRDefault="0058291F" w:rsidP="0058291F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Переріз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кабелів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10(6)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вибирають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економічною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густиною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струму для нормального режиму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 формулою 1.1</w:t>
      </w:r>
    </w:p>
    <w:p w14:paraId="26B03306" w14:textId="77777777" w:rsidR="0058291F" w:rsidRDefault="0058291F" w:rsidP="0058291F">
      <w:pPr>
        <w:spacing w:before="100" w:beforeAutospacing="1" w:after="100" w:afterAutospacing="1" w:line="240" w:lineRule="auto"/>
        <w:ind w:firstLine="708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eк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ек</m:t>
                </m:r>
              </m:sub>
            </m:sSub>
          </m:den>
        </m:f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,                                                     (1.1)</m:t>
        </m:r>
      </m:oMath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                                             </w:t>
      </w:r>
    </w:p>
    <w:p w14:paraId="50A23449" w14:textId="77777777" w:rsidR="0058291F" w:rsidRDefault="0058291F" w:rsidP="0058291F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Де </w:t>
      </w:r>
    </w:p>
    <w:p w14:paraId="79BCBCD1" w14:textId="77777777" w:rsidR="0058291F" w:rsidRDefault="0058291F" w:rsidP="0058291F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j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ек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економічна густина струму. </w:t>
      </w:r>
    </w:p>
    <w:p w14:paraId="58A49822" w14:textId="77777777" w:rsidR="0058291F" w:rsidRDefault="0058291F" w:rsidP="0058291F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Перевірка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термічну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стійкість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дії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струмів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КЗ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виконується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умовою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1.2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D6D3415" w14:textId="77777777" w:rsidR="0058291F" w:rsidRDefault="0058291F" w:rsidP="0058291F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173DA67" w14:textId="77777777" w:rsidR="0058291F" w:rsidRDefault="0058291F" w:rsidP="0058291F">
      <w:pPr>
        <w:spacing w:before="100" w:beforeAutospacing="1" w:after="100" w:afterAutospacing="1" w:line="240" w:lineRule="auto"/>
        <w:ind w:firstLine="708"/>
        <w:jc w:val="center"/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</w:pPr>
      <m:oMathPara>
        <m:oMathParaPr>
          <m:jc m:val="righ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w:lastRenderedPageBreak/>
            <m:t>s≥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min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к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ф</m:t>
                      </m:r>
                    </m:sub>
                  </m:sSub>
                </m:e>
              </m:rad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т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,                                                     (1.2)</m:t>
          </m:r>
        </m:oMath>
      </m:oMathPara>
    </w:p>
    <w:p w14:paraId="748E73E9" w14:textId="77777777" w:rsidR="0058291F" w:rsidRDefault="0058291F" w:rsidP="0058291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</w:p>
    <w:p w14:paraId="1801B153" w14:textId="77777777" w:rsidR="0058291F" w:rsidRDefault="0058291F" w:rsidP="0058291F">
      <w:pPr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к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 xml:space="preserve"> </m:t>
        </m:r>
      </m:oMath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струм КЗ в А</w:t>
      </w:r>
    </w:p>
    <w:p w14:paraId="13FC846A" w14:textId="77777777" w:rsidR="0058291F" w:rsidRDefault="0058291F" w:rsidP="0058291F">
      <w:pPr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ф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– </m:t>
        </m:r>
      </m:oMath>
      <w:r>
        <w:rPr>
          <w:rFonts w:ascii="Times New Roman" w:hAnsi="Times New Roman" w:cs="Times New Roman"/>
          <w:sz w:val="28"/>
          <w:szCs w:val="28"/>
        </w:rPr>
        <w:t>фіктивний час вимикання струму КЗ, який визначається витримкою часу основного захисту лінії (0,5…2 с), часом спрацювання високовольтного вимикача та відношенням струму КЗ в початковий момент виникнення КЗ до його уст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аленого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</w:p>
    <w:p w14:paraId="59708004" w14:textId="77777777" w:rsidR="0058291F" w:rsidRDefault="0058291F" w:rsidP="0058291F">
      <w:pPr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т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 xml:space="preserve"> </m:t>
        </m:r>
      </m:oMath>
      <w:r>
        <w:rPr>
          <w:rFonts w:ascii="Times New Roman" w:hAnsi="Times New Roman" w:cs="Times New Roman"/>
          <w:sz w:val="28"/>
          <w:szCs w:val="28"/>
        </w:rPr>
        <w:t>– термічний коефіцієнт</w:t>
      </w:r>
    </w:p>
    <w:p w14:paraId="4BEC0B6B" w14:textId="77777777" w:rsidR="0058291F" w:rsidRDefault="0058291F" w:rsidP="005829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Значення термічного коефіцієнту </w:t>
      </w:r>
      <w:r>
        <w:rPr>
          <w:rFonts w:ascii="Times New Roman" w:hAnsi="Times New Roman" w:cs="Times New Roman"/>
          <w:sz w:val="28"/>
          <w:szCs w:val="28"/>
        </w:rPr>
        <w:t xml:space="preserve">становить 92…100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паперових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кабелів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75 –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пластмасових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65 –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гумових</w:t>
      </w:r>
      <w:proofErr w:type="spellEnd"/>
    </w:p>
    <w:p w14:paraId="397EEC47" w14:textId="77777777" w:rsidR="0058291F" w:rsidRDefault="0058291F" w:rsidP="0058291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Розрахунковий струм для нормального 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післяаварійного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режимів розраховується за формулами 1.3 та 1.4 відповідно:</w:t>
      </w:r>
    </w:p>
    <w:p w14:paraId="553B228E" w14:textId="77777777" w:rsidR="0058291F" w:rsidRDefault="0058291F" w:rsidP="0058291F">
      <w:pPr>
        <w:spacing w:before="100" w:beforeAutospacing="1" w:after="100" w:afterAutospacing="1" w:line="240" w:lineRule="auto"/>
        <w:ind w:firstLine="708"/>
        <w:jc w:val="right"/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м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м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/2</m:t>
            </m:r>
          </m:num>
          <m:den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3</m:t>
                </m:r>
              </m:e>
            </m:rad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ном</m:t>
                </m:r>
              </m:sub>
            </m:sSub>
          </m:den>
        </m:f>
      </m:oMath>
      <w:r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 xml:space="preserve">, </w:t>
      </w:r>
      <w:r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ab/>
      </w:r>
      <w:r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ab/>
      </w:r>
      <w:r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  <w:tab/>
      </w:r>
      <w:r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  <w:tab/>
      </w:r>
      <w:r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  <w:tab/>
      </w:r>
      <w:r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>(1.3)</w:t>
      </w:r>
    </w:p>
    <w:p w14:paraId="58A9755B" w14:textId="77777777" w:rsidR="0058291F" w:rsidRDefault="0058291F" w:rsidP="0058291F">
      <w:pPr>
        <w:spacing w:before="100" w:beforeAutospacing="1" w:after="100" w:afterAutospacing="1" w:line="240" w:lineRule="auto"/>
        <w:ind w:firstLine="708"/>
        <w:jc w:val="right"/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м.па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=2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м</m:t>
            </m:r>
          </m:sub>
        </m:sSub>
      </m:oMath>
      <w:r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  <w:t>,</w:t>
      </w:r>
      <w:r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 xml:space="preserve"> </w:t>
      </w:r>
      <w:r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ab/>
      </w:r>
      <w:r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ab/>
      </w:r>
      <w:r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ab/>
      </w:r>
      <w:r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ab/>
      </w:r>
      <w:r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ab/>
        <w:t>(1.4)</w:t>
      </w:r>
    </w:p>
    <w:p w14:paraId="780800BE" w14:textId="77777777" w:rsidR="0058291F" w:rsidRDefault="0058291F" w:rsidP="0058291F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Розрахунок струмів короткого замикання (КЗ)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виконується для перевірки вимикачів і провідників, що використовуються в системі.</w:t>
      </w:r>
    </w:p>
    <w:p w14:paraId="66116D4F" w14:textId="77777777" w:rsidR="0058291F" w:rsidRDefault="0058291F" w:rsidP="005829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Опори елементів заступної схеми розраховуються за формулами 1.5 та 1.6:</w:t>
      </w:r>
    </w:p>
    <w:p w14:paraId="459B6C4E" w14:textId="77777777" w:rsidR="0058291F" w:rsidRDefault="0058291F" w:rsidP="0058291F">
      <w:pPr>
        <w:spacing w:before="100" w:beforeAutospacing="1" w:after="100" w:afterAutospacing="1" w:line="240" w:lineRule="auto"/>
        <w:ind w:firstLine="708"/>
        <w:jc w:val="right"/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с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с.н.</m:t>
                </m:r>
              </m:sub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к</m:t>
                </m:r>
              </m:sub>
            </m:sSub>
          </m:den>
        </m:f>
      </m:oMath>
      <w:r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  <w:t xml:space="preserve">, </w:t>
      </w:r>
      <w:r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  <w:tab/>
      </w:r>
      <w:r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  <w:tab/>
      </w:r>
      <w:r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  <w:tab/>
      </w:r>
      <w:r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  <w:tab/>
      </w:r>
      <w:r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  <w:tab/>
      </w:r>
      <w:r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>(1.5)</w:t>
      </w:r>
    </w:p>
    <w:p w14:paraId="7696C8CB" w14:textId="77777777" w:rsidR="0058291F" w:rsidRDefault="0058291F" w:rsidP="0058291F">
      <w:pPr>
        <w:spacing w:before="100" w:beforeAutospacing="1" w:after="100" w:afterAutospacing="1" w:line="240" w:lineRule="auto"/>
        <w:ind w:firstLine="708"/>
        <w:jc w:val="right"/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т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к%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ном.т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,                                              (1.6)</m:t>
          </m:r>
        </m:oMath>
      </m:oMathPara>
    </w:p>
    <w:p w14:paraId="11A2197F" w14:textId="77777777" w:rsidR="0058291F" w:rsidRDefault="0058291F" w:rsidP="0058291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Сумарний опір для точки К1 розраховується за формулою </w:t>
      </w:r>
      <w:r>
        <w:rPr>
          <w:rFonts w:ascii="Times New Roman" w:hAnsi="Times New Roman" w:cs="Times New Roman"/>
          <w:sz w:val="28"/>
          <w:szCs w:val="28"/>
        </w:rPr>
        <w:t>1.7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2B8D975" w14:textId="77777777" w:rsidR="0058291F" w:rsidRDefault="0058291F" w:rsidP="0058291F">
      <w:pPr>
        <w:jc w:val="right"/>
        <w:rPr>
          <w:rFonts w:ascii="Times New Roman" w:eastAsiaTheme="minorEastAsia" w:hAnsi="Times New Roman" w:cs="Times New Roman"/>
          <w:i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∑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с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т</m:t>
            </m:r>
          </m:sub>
        </m:sSub>
      </m:oMath>
      <w:r>
        <w:rPr>
          <w:rFonts w:ascii="Times New Roman" w:eastAsiaTheme="minorEastAsia" w:hAnsi="Times New Roman" w:cs="Times New Roman"/>
          <w:i/>
          <w:sz w:val="28"/>
          <w:szCs w:val="28"/>
          <w:lang w:val="uk-UA" w:eastAsia="ru-RU"/>
        </w:rPr>
        <w:t>,</w:t>
      </w:r>
      <w:r>
        <w:rPr>
          <w:rFonts w:ascii="Times New Roman" w:eastAsiaTheme="minorEastAsia" w:hAnsi="Times New Roman" w:cs="Times New Roman"/>
          <w:i/>
          <w:sz w:val="28"/>
          <w:szCs w:val="28"/>
          <w:lang w:val="uk-UA" w:eastAsia="ru-RU"/>
        </w:rPr>
        <w:tab/>
      </w:r>
      <w:r>
        <w:rPr>
          <w:rFonts w:ascii="Times New Roman" w:eastAsiaTheme="minorEastAsia" w:hAnsi="Times New Roman" w:cs="Times New Roman"/>
          <w:i/>
          <w:sz w:val="28"/>
          <w:szCs w:val="28"/>
          <w:lang w:val="uk-UA" w:eastAsia="ru-RU"/>
        </w:rPr>
        <w:tab/>
      </w:r>
      <w:r>
        <w:rPr>
          <w:rFonts w:ascii="Times New Roman" w:eastAsiaTheme="minorEastAsia" w:hAnsi="Times New Roman" w:cs="Times New Roman"/>
          <w:i/>
          <w:sz w:val="28"/>
          <w:szCs w:val="28"/>
          <w:lang w:val="uk-UA" w:eastAsia="ru-RU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 w:eastAsia="ru-RU"/>
        </w:rPr>
        <w:tab/>
        <w:t xml:space="preserve"> (1.7)</w:t>
      </w:r>
    </w:p>
    <w:p w14:paraId="587B1972" w14:textId="77777777" w:rsidR="0058291F" w:rsidRDefault="0058291F" w:rsidP="0058291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Початкове діюче значення струму трифазного КЗ розраховується за формулою 1.8:</w:t>
      </w:r>
    </w:p>
    <w:p w14:paraId="058C103F" w14:textId="77777777" w:rsidR="0058291F" w:rsidRDefault="0058291F" w:rsidP="0058291F">
      <w:pPr>
        <w:jc w:val="right"/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п0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с.н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3</m:t>
                </m:r>
              </m:e>
            </m:rad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∑</m:t>
                </m:r>
              </m:sub>
            </m:sSub>
          </m:den>
        </m:f>
      </m:oMath>
      <w:r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 xml:space="preserve">, </w:t>
      </w:r>
      <w:r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ab/>
      </w:r>
      <w:r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ab/>
      </w:r>
      <w:r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ab/>
      </w:r>
      <w:r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ab/>
        <w:t>(1.8)</w:t>
      </w:r>
    </w:p>
    <w:p w14:paraId="6957EE97" w14:textId="77777777" w:rsidR="0058291F" w:rsidRDefault="0058291F" w:rsidP="0058291F">
      <w:pPr>
        <w:ind w:firstLine="708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Реактивний опір (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реактанс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>) розраховується за формулою 1.9</w:t>
      </w:r>
    </w:p>
    <w:p w14:paraId="6D690F6A" w14:textId="77777777" w:rsidR="0058291F" w:rsidRDefault="0058291F" w:rsidP="0058291F">
      <w:pPr>
        <w:jc w:val="right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т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к.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*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в.н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10*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ном.т</m:t>
                </m:r>
              </m:sub>
            </m:sSub>
          </m:den>
        </m:f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ab/>
        <w:t>(1.9)</w:t>
      </w:r>
    </w:p>
    <w:p w14:paraId="7281394F" w14:textId="3E0B3255" w:rsidR="0058291F" w:rsidRDefault="0058291F" w:rsidP="0058291F">
      <w:pPr>
        <w:ind w:firstLine="708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44BD5DA" wp14:editId="0A501A3C">
                <wp:simplePos x="0" y="0"/>
                <wp:positionH relativeFrom="column">
                  <wp:posOffset>5422265</wp:posOffset>
                </wp:positionH>
                <wp:positionV relativeFrom="paragraph">
                  <wp:posOffset>974725</wp:posOffset>
                </wp:positionV>
                <wp:extent cx="632460" cy="417195"/>
                <wp:effectExtent l="0" t="0" r="0" b="0"/>
                <wp:wrapSquare wrapText="bothSides"/>
                <wp:docPr id="217" name="Надпись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" cy="42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061420" w14:textId="77777777" w:rsidR="0058291F" w:rsidRDefault="0058291F" w:rsidP="0058291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(1.10)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44BD5DA" id="_x0000_t202" coordsize="21600,21600" o:spt="202" path="m,l,21600r21600,l21600,xe">
                <v:stroke joinstyle="miter"/>
                <v:path gradientshapeok="t" o:connecttype="rect"/>
              </v:shapetype>
              <v:shape id="Надпись 217" o:spid="_x0000_s1026" type="#_x0000_t202" style="position:absolute;left:0;text-align:left;margin-left:426.95pt;margin-top:76.75pt;width:49.8pt;height:32.85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" stroked="f">
                <v:textbox style="mso-fit-shape-to-text:t">
                  <w:txbxContent>
                    <w:p w14:paraId="01061420" w14:textId="77777777" w:rsidR="0058291F" w:rsidRDefault="0058291F" w:rsidP="0058291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(1.10)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Опори на шинах 10 кВ в нормальному та мінімальному режимах, що приведені до напруги 110 кВ розраховуються як 1.10</w:t>
      </w:r>
    </w:p>
    <w:p w14:paraId="628089CD" w14:textId="77777777" w:rsidR="0058291F" w:rsidRDefault="0058291F" w:rsidP="0058291F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с.н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т</m:t>
              </m:r>
            </m:sub>
          </m:sSub>
        </m:oMath>
      </m:oMathPara>
    </w:p>
    <w:p w14:paraId="78337248" w14:textId="77777777" w:rsidR="0058291F" w:rsidRDefault="0058291F" w:rsidP="0058291F">
      <w:pPr>
        <w:ind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ш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ш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e>
          </m:rad>
        </m:oMath>
      </m:oMathPara>
    </w:p>
    <w:p w14:paraId="68B43B2D" w14:textId="77777777" w:rsidR="0058291F" w:rsidRDefault="0058291F" w:rsidP="0058291F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ш.min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с.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min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т</m:t>
              </m:r>
            </m:sub>
          </m:sSub>
        </m:oMath>
      </m:oMathPara>
    </w:p>
    <w:p w14:paraId="654F1379" w14:textId="77777777" w:rsidR="0058291F" w:rsidRDefault="0058291F" w:rsidP="0058291F">
      <w:pPr>
        <w:ind w:firstLine="708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ш.min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ш.min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e>
          </m:rad>
        </m:oMath>
      </m:oMathPara>
    </w:p>
    <w:p w14:paraId="25AAF8E7" w14:textId="77777777" w:rsidR="0058291F" w:rsidRDefault="0058291F" w:rsidP="0058291F">
      <w:pPr>
        <w:ind w:firstLine="708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Розраховуємо струми трифазного та двофазного КЗ на шинах 10 кВ в нормальному та мінімальному режимах, приведені до напруги 110 кВ 1.11:</w:t>
      </w:r>
    </w:p>
    <w:p w14:paraId="2B1B77A2" w14:textId="78F37D3D" w:rsidR="0058291F" w:rsidRDefault="0058291F" w:rsidP="0058291F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3C57C96A" wp14:editId="5C671091">
                <wp:simplePos x="0" y="0"/>
                <wp:positionH relativeFrom="column">
                  <wp:posOffset>5359400</wp:posOffset>
                </wp:positionH>
                <wp:positionV relativeFrom="paragraph">
                  <wp:posOffset>1212850</wp:posOffset>
                </wp:positionV>
                <wp:extent cx="632460" cy="417195"/>
                <wp:effectExtent l="0" t="0" r="0" b="0"/>
                <wp:wrapSquare wrapText="bothSides"/>
                <wp:docPr id="1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" cy="42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C2151" w14:textId="77777777" w:rsidR="0058291F" w:rsidRDefault="0058291F" w:rsidP="0058291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(1.1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57C96A" id="Надпись 1" o:spid="_x0000_s1027" type="#_x0000_t202" style="position:absolute;left:0;text-align:left;margin-left:422pt;margin-top:95.5pt;width:49.8pt;height:32.85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" stroked="f">
                <v:textbox style="mso-fit-shape-to-text:t">
                  <w:txbxContent>
                    <w:p w14:paraId="40EC2151" w14:textId="77777777" w:rsidR="0058291F" w:rsidRDefault="0058291F" w:rsidP="0058291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(1.1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 w:eastAsia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 w:eastAsia="ru-RU"/>
              </w:rPr>
              <m:t>ш</m:t>
            </m:r>
          </m:sub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 w:eastAsia="ru-RU"/>
                  </w:rPr>
                  <m:t>3</m:t>
                </m:r>
              </m:e>
            </m:d>
          </m:sup>
        </m:sSubSup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в.н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*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3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3</m:t>
                </m:r>
              </m:e>
            </m:rad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ш</m:t>
                </m:r>
              </m:sub>
            </m:sSub>
          </m:den>
        </m:f>
      </m:oMath>
    </w:p>
    <w:p w14:paraId="57C940CA" w14:textId="77777777" w:rsidR="0058291F" w:rsidRDefault="0058291F" w:rsidP="0058291F">
      <w:pP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ш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(2)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uk-UA" w:eastAsia="ru-RU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ш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d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uk-UA" w:eastAsia="ru-RU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2</m:t>
              </m:r>
            </m:den>
          </m:f>
        </m:oMath>
      </m:oMathPara>
    </w:p>
    <w:p w14:paraId="5EC77566" w14:textId="77777777" w:rsidR="0058291F" w:rsidRDefault="0058291F" w:rsidP="0058291F">
      <w:pP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.min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d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в.н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ra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ш.min</m:t>
                  </m:r>
                </m:sub>
              </m:sSub>
            </m:den>
          </m:f>
        </m:oMath>
      </m:oMathPara>
    </w:p>
    <w:p w14:paraId="24EFB91A" w14:textId="77777777" w:rsidR="0058291F" w:rsidRDefault="0058291F" w:rsidP="0058291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.min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(2)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uk-UA" w:eastAsia="ru-RU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.min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d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uk-UA" w:eastAsia="ru-RU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2</m:t>
              </m:r>
            </m:den>
          </m:f>
        </m:oMath>
      </m:oMathPara>
    </w:p>
    <w:p w14:paraId="1B9CD544" w14:textId="77777777" w:rsidR="0058291F" w:rsidRDefault="0058291F" w:rsidP="0058291F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Коефіцієнт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приведення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визначення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дійсних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струмів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шинах 10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розраховуэться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формулою 1.12</w:t>
      </w:r>
    </w:p>
    <w:p w14:paraId="6AAE5BBB" w14:textId="77777777" w:rsidR="0058291F" w:rsidRDefault="0058291F" w:rsidP="0058291F">
      <w:pPr>
        <w:jc w:val="right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пр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н.н.</m:t>
                </m:r>
              </m:sub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в.н.</m:t>
                </m:r>
              </m:sub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2</m:t>
                </m:r>
              </m:sup>
            </m:sSubSup>
          </m:den>
        </m:f>
      </m:oMath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ab/>
        <w:t>(1.12)</w:t>
      </w:r>
    </w:p>
    <w:p w14:paraId="3E020075" w14:textId="590D2FA8" w:rsidR="0058291F" w:rsidRDefault="0058291F" w:rsidP="0058291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0ED6AA59" wp14:editId="765FECD2">
                <wp:simplePos x="0" y="0"/>
                <wp:positionH relativeFrom="column">
                  <wp:posOffset>5492750</wp:posOffset>
                </wp:positionH>
                <wp:positionV relativeFrom="paragraph">
                  <wp:posOffset>1778000</wp:posOffset>
                </wp:positionV>
                <wp:extent cx="632460" cy="417195"/>
                <wp:effectExtent l="0" t="0" r="0" b="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" cy="42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C2B66" w14:textId="77777777" w:rsidR="0058291F" w:rsidRDefault="0058291F" w:rsidP="0058291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(1.1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D6AA59" id="Надпись 2" o:spid="_x0000_s1028" type="#_x0000_t202" style="position:absolute;left:0;text-align:left;margin-left:432.5pt;margin-top:140pt;width:49.8pt;height:32.85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" stroked="f">
                <v:textbox style="mso-fit-shape-to-text:t">
                  <w:txbxContent>
                    <w:p w14:paraId="137C2B66" w14:textId="77777777" w:rsidR="0058291F" w:rsidRDefault="0058291F" w:rsidP="0058291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(1.1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Далі з використанням </w:t>
      </w:r>
      <w:r>
        <w:rPr>
          <w:rFonts w:ascii="Times New Roman" w:hAnsi="Times New Roman" w:cs="Times New Roman"/>
          <w:sz w:val="28"/>
          <w:szCs w:val="28"/>
        </w:rPr>
        <w:t xml:space="preserve">поправочного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коефіцієнту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розраховуємо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опори на шинах 10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нормальному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мінімальному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режимах</w:t>
      </w:r>
    </w:p>
    <w:p w14:paraId="6DD85514" w14:textId="77777777" w:rsidR="0058291F" w:rsidRDefault="0058291F" w:rsidP="0058291F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ш.н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*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пр</m:t>
              </m:r>
            </m:sub>
          </m:sSub>
        </m:oMath>
      </m:oMathPara>
    </w:p>
    <w:p w14:paraId="1F44D289" w14:textId="77777777" w:rsidR="0058291F" w:rsidRDefault="0058291F" w:rsidP="0058291F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ш.н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*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пр</m:t>
              </m:r>
            </m:sub>
          </m:sSub>
        </m:oMath>
      </m:oMathPara>
    </w:p>
    <w:p w14:paraId="2E4D8566" w14:textId="77777777" w:rsidR="0058291F" w:rsidRDefault="0058291F" w:rsidP="0058291F">
      <w:pPr>
        <w:ind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ш.н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ш.н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e>
          </m:rad>
        </m:oMath>
      </m:oMathPara>
    </w:p>
    <w:p w14:paraId="6F03534C" w14:textId="77777777" w:rsidR="0058291F" w:rsidRDefault="0058291F" w:rsidP="0058291F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ш.н.min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ш.min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*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пр</m:t>
              </m:r>
            </m:sub>
          </m:sSub>
        </m:oMath>
      </m:oMathPara>
    </w:p>
    <w:p w14:paraId="6D9F821E" w14:textId="77777777" w:rsidR="0058291F" w:rsidRDefault="0058291F" w:rsidP="0058291F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ш.н.min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ш.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min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*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пр</m:t>
              </m:r>
            </m:sub>
          </m:sSub>
        </m:oMath>
      </m:oMathPara>
    </w:p>
    <w:p w14:paraId="1B4FAE50" w14:textId="77777777" w:rsidR="0058291F" w:rsidRDefault="0058291F" w:rsidP="0058291F">
      <w:pPr>
        <w:ind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ш.н.min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ш.н.min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ш.н.min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e>
          </m:rad>
        </m:oMath>
      </m:oMathPara>
    </w:p>
    <w:p w14:paraId="5ADEFED0" w14:textId="77777777" w:rsidR="0058291F" w:rsidRDefault="0058291F" w:rsidP="0058291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Дійсні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струми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трифазного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двофазного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КЗ на шинах 10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нормальному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мінімальному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режимах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розраховуються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як 1.14</w:t>
      </w:r>
    </w:p>
    <w:p w14:paraId="37E263E7" w14:textId="2310AD65" w:rsidR="0058291F" w:rsidRDefault="0058291F" w:rsidP="0058291F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5C51CCB5" wp14:editId="28E2E24F">
                <wp:simplePos x="0" y="0"/>
                <wp:positionH relativeFrom="column">
                  <wp:posOffset>5327650</wp:posOffset>
                </wp:positionH>
                <wp:positionV relativeFrom="paragraph">
                  <wp:posOffset>1181100</wp:posOffset>
                </wp:positionV>
                <wp:extent cx="632460" cy="417195"/>
                <wp:effectExtent l="0" t="0" r="0" b="0"/>
                <wp:wrapSquare wrapText="bothSides"/>
                <wp:docPr id="3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" cy="42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17AD6" w14:textId="77777777" w:rsidR="0058291F" w:rsidRDefault="0058291F" w:rsidP="0058291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(1.1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51CCB5" id="Надпись 3" o:spid="_x0000_s1029" type="#_x0000_t202" style="position:absolute;left:0;text-align:left;margin-left:419.5pt;margin-top:93pt;width:49.8pt;height:32.85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" stroked="f">
                <v:textbox style="mso-fit-shape-to-text:t">
                  <w:txbxContent>
                    <w:p w14:paraId="29917AD6" w14:textId="77777777" w:rsidR="0058291F" w:rsidRDefault="0058291F" w:rsidP="0058291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(1.1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 w:eastAsia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 w:eastAsia="ru-RU"/>
              </w:rPr>
              <m:t>ш</m:t>
            </m:r>
          </m:sub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 w:eastAsia="ru-RU"/>
                  </w:rPr>
                  <m:t>3</m:t>
                </m:r>
              </m:e>
            </m:d>
          </m:sup>
        </m:sSubSup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н.н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*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3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3</m:t>
                </m:r>
              </m:e>
            </m:rad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ш.н</m:t>
                </m:r>
              </m:sub>
            </m:sSub>
          </m:den>
        </m:f>
      </m:oMath>
    </w:p>
    <w:p w14:paraId="031F75CE" w14:textId="77777777" w:rsidR="0058291F" w:rsidRDefault="0058291F" w:rsidP="0058291F">
      <w:pP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ш.н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(2)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uk-UA" w:eastAsia="ru-RU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ш.н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d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uk-UA" w:eastAsia="ru-RU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2</m:t>
              </m:r>
            </m:den>
          </m:f>
        </m:oMath>
      </m:oMathPara>
    </w:p>
    <w:p w14:paraId="68F70DFD" w14:textId="77777777" w:rsidR="0058291F" w:rsidRDefault="0058291F" w:rsidP="0058291F">
      <w:pP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.н.min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d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н.н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ra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ш.н.min</m:t>
                  </m:r>
                </m:sub>
              </m:sSub>
            </m:den>
          </m:f>
        </m:oMath>
      </m:oMathPara>
    </w:p>
    <w:p w14:paraId="68E09EEB" w14:textId="77777777" w:rsidR="0058291F" w:rsidRDefault="0058291F" w:rsidP="0058291F">
      <w:pP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.н.min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(2)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uk-UA" w:eastAsia="ru-RU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.н.min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d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uk-UA" w:eastAsia="ru-RU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2</m:t>
              </m:r>
            </m:den>
          </m:f>
        </m:oMath>
      </m:oMathPara>
    </w:p>
    <w:p w14:paraId="0C3D7F75" w14:textId="206B4A83" w:rsidR="0058291F" w:rsidRDefault="0058291F" w:rsidP="0058291F">
      <w:pPr>
        <w:ind w:firstLine="708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49271452" wp14:editId="25EA166E">
                <wp:simplePos x="0" y="0"/>
                <wp:positionH relativeFrom="column">
                  <wp:posOffset>5358765</wp:posOffset>
                </wp:positionH>
                <wp:positionV relativeFrom="paragraph">
                  <wp:posOffset>2405380</wp:posOffset>
                </wp:positionV>
                <wp:extent cx="632460" cy="417195"/>
                <wp:effectExtent l="0" t="0" r="0" b="0"/>
                <wp:wrapSquare wrapText="bothSides"/>
                <wp:docPr id="5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" cy="42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79109D" w14:textId="77777777" w:rsidR="0058291F" w:rsidRDefault="0058291F" w:rsidP="0058291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(1.1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271452" id="Надпись 5" o:spid="_x0000_s1030" type="#_x0000_t202" style="position:absolute;left:0;text-align:left;margin-left:421.95pt;margin-top:189.4pt;width:49.8pt;height:32.85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" stroked="f">
                <v:textbox style="mso-fit-shape-to-text:t">
                  <w:txbxContent>
                    <w:p w14:paraId="3579109D" w14:textId="77777777" w:rsidR="0058291F" w:rsidRDefault="0058291F" w:rsidP="0058291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(1.1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B435C16" wp14:editId="7B82C42F">
                <wp:simplePos x="0" y="0"/>
                <wp:positionH relativeFrom="column">
                  <wp:posOffset>5250815</wp:posOffset>
                </wp:positionH>
                <wp:positionV relativeFrom="paragraph">
                  <wp:posOffset>544830</wp:posOffset>
                </wp:positionV>
                <wp:extent cx="632460" cy="417195"/>
                <wp:effectExtent l="0" t="0" r="0" b="0"/>
                <wp:wrapSquare wrapText="bothSides"/>
                <wp:docPr id="4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" cy="42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9774AC" w14:textId="77777777" w:rsidR="0058291F" w:rsidRDefault="0058291F" w:rsidP="0058291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(1.1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435C16" id="Надпись 4" o:spid="_x0000_s1031" type="#_x0000_t202" style="position:absolute;left:0;text-align:left;margin-left:413.45pt;margin-top:42.9pt;width:49.8pt;height:32.85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" stroked="f">
                <v:textbox style="mso-fit-shape-to-text:t">
                  <w:txbxContent>
                    <w:p w14:paraId="279774AC" w14:textId="77777777" w:rsidR="0058291F" w:rsidRDefault="0058291F" w:rsidP="0058291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(1.1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Розрахуємо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резистенти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і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ректанси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дільниці,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ща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має найбільший опір, попередньо знайшовши довжину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uk-UA" w:eastAsia="ru-RU"/>
        </w:rPr>
        <w:t>л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. 1.5</w:t>
      </w:r>
    </w:p>
    <w:p w14:paraId="2E4F5611" w14:textId="77777777" w:rsidR="0058291F" w:rsidRDefault="0058291F" w:rsidP="0058291F">
      <w:pPr>
        <w:ind w:firstLine="708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л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uk-UA" w:eastAsia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л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*R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0</m:t>
              </m:r>
            </m:sub>
          </m:sSub>
        </m:oMath>
      </m:oMathPara>
    </w:p>
    <w:p w14:paraId="34A5843F" w14:textId="77777777" w:rsidR="0058291F" w:rsidRDefault="0058291F" w:rsidP="0058291F">
      <w:pPr>
        <w:ind w:left="708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л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uk-UA" w:eastAsia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л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*X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0</m:t>
              </m:r>
            </m:sub>
          </m:sSub>
        </m:oMath>
      </m:oMathPara>
    </w:p>
    <w:p w14:paraId="4CCF35F5" w14:textId="77777777" w:rsidR="0058291F" w:rsidRDefault="0058291F" w:rsidP="0058291F">
      <w:pP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Розрахуємо опори в точці 10 в нормальному та мінімальному режимах 1.16:</w:t>
      </w:r>
    </w:p>
    <w:p w14:paraId="4455E660" w14:textId="77777777" w:rsidR="0058291F" w:rsidRDefault="0058291F" w:rsidP="0058291F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∑.н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ш.н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л</m:t>
              </m:r>
            </m:sub>
          </m:sSub>
        </m:oMath>
      </m:oMathPara>
    </w:p>
    <w:p w14:paraId="2E73B9B5" w14:textId="77777777" w:rsidR="0058291F" w:rsidRDefault="0058291F" w:rsidP="0058291F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∑.н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ш.н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л</m:t>
              </m:r>
            </m:sub>
          </m:sSub>
        </m:oMath>
      </m:oMathPara>
    </w:p>
    <w:p w14:paraId="28A81D83" w14:textId="77777777" w:rsidR="0058291F" w:rsidRDefault="0058291F" w:rsidP="0058291F">
      <w:pPr>
        <w:ind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∑.н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∑.н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∑.н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e>
          </m:rad>
        </m:oMath>
      </m:oMathPara>
    </w:p>
    <w:p w14:paraId="5480EC60" w14:textId="77777777" w:rsidR="0058291F" w:rsidRDefault="0058291F" w:rsidP="0058291F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∑.н.min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л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+R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ш.н.min</m:t>
              </m:r>
            </m:sub>
          </m:sSub>
        </m:oMath>
      </m:oMathPara>
    </w:p>
    <w:p w14:paraId="70F90B25" w14:textId="77777777" w:rsidR="0058291F" w:rsidRDefault="0058291F" w:rsidP="0058291F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∑.н.min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л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ш.н.min</m:t>
              </m:r>
            </m:sub>
          </m:sSub>
        </m:oMath>
      </m:oMathPara>
    </w:p>
    <w:p w14:paraId="1D2D7657" w14:textId="77777777" w:rsidR="0058291F" w:rsidRDefault="0058291F" w:rsidP="0058291F">
      <w:pPr>
        <w:ind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∑.н.min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∑.н.min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∑.н.min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e>
          </m:rad>
        </m:oMath>
      </m:oMathPara>
    </w:p>
    <w:p w14:paraId="7421B0A8" w14:textId="0BB4BF81" w:rsidR="0058291F" w:rsidRDefault="0058291F" w:rsidP="0058291F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6230B113" wp14:editId="60C8A026">
                <wp:simplePos x="0" y="0"/>
                <wp:positionH relativeFrom="column">
                  <wp:posOffset>5448300</wp:posOffset>
                </wp:positionH>
                <wp:positionV relativeFrom="paragraph">
                  <wp:posOffset>1530985</wp:posOffset>
                </wp:positionV>
                <wp:extent cx="632460" cy="417195"/>
                <wp:effectExtent l="0" t="0" r="0" b="0"/>
                <wp:wrapSquare wrapText="bothSides"/>
                <wp:docPr id="27" name="Надпись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" cy="42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F6C6C2" w14:textId="77777777" w:rsidR="0058291F" w:rsidRDefault="0058291F" w:rsidP="0058291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(1.1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30B113" id="Надпись 27" o:spid="_x0000_s1032" type="#_x0000_t202" style="position:absolute;left:0;text-align:left;margin-left:429pt;margin-top:120.55pt;width:49.8pt;height:32.85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" stroked="f">
                <v:textbox style="mso-fit-shape-to-text:t">
                  <w:txbxContent>
                    <w:p w14:paraId="25F6C6C2" w14:textId="77777777" w:rsidR="0058291F" w:rsidRDefault="0058291F" w:rsidP="0058291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(1.1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Розрахуємо струми трифазного і двофазного КЗ в точці 10 в нормальному та мінімальному режимах 1.17:</w:t>
      </w:r>
    </w:p>
    <w:p w14:paraId="4B83210E" w14:textId="77777777" w:rsidR="0058291F" w:rsidRDefault="0058291F" w:rsidP="0058291F">
      <w:pP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л.н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d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н.н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ra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∑.н</m:t>
                  </m:r>
                </m:sub>
              </m:sSub>
            </m:den>
          </m:f>
        </m:oMath>
      </m:oMathPara>
    </w:p>
    <w:p w14:paraId="0097F207" w14:textId="77777777" w:rsidR="0058291F" w:rsidRDefault="0058291F" w:rsidP="0058291F">
      <w:pPr>
        <w:rPr>
          <w:rFonts w:ascii="Times New Roman" w:eastAsiaTheme="minorEastAsia" w:hAnsi="Times New Roman" w:cs="Times New Roman"/>
          <w:sz w:val="28"/>
          <w:szCs w:val="28"/>
          <w:lang w:val="de-DE"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л.н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(2)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uk-UA" w:eastAsia="ru-RU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л.н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d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uk-UA" w:eastAsia="ru-RU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2</m:t>
              </m:r>
            </m:den>
          </m:f>
        </m:oMath>
      </m:oMathPara>
    </w:p>
    <w:p w14:paraId="602CA526" w14:textId="77777777" w:rsidR="0058291F" w:rsidRDefault="0058291F" w:rsidP="0058291F">
      <w:pP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л.н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.min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d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н.н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ra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∑.н.min</m:t>
                  </m:r>
                </m:sub>
              </m:sSub>
            </m:den>
          </m:f>
        </m:oMath>
      </m:oMathPara>
    </w:p>
    <w:p w14:paraId="2BC87BE6" w14:textId="77777777" w:rsidR="0058291F" w:rsidRDefault="0058291F" w:rsidP="0058291F">
      <w:pP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л.н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.min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(2)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uk-UA" w:eastAsia="ru-RU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л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.н.min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d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uk-UA" w:eastAsia="ru-RU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2</m:t>
              </m:r>
            </m:den>
          </m:f>
        </m:oMath>
      </m:oMathPara>
    </w:p>
    <w:p w14:paraId="6F86DDF0" w14:textId="77777777" w:rsidR="0058291F" w:rsidRDefault="0058291F" w:rsidP="0058291F">
      <w:pPr>
        <w:pStyle w:val="a4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Опис програмної реалізації</w:t>
      </w:r>
    </w:p>
    <w:p w14:paraId="23FD2724" w14:textId="6EAFC4E2" w:rsidR="0058291F" w:rsidRPr="008B640B" w:rsidRDefault="0058291F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Оскільки для вибору </w:t>
      </w:r>
      <w:proofErr w:type="spellStart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к</w:t>
      </w:r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а</w:t>
      </w:r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беля</w:t>
      </w:r>
      <w:proofErr w:type="spellEnd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використовуються деякі таблиці з ПУЕ(Правила улаштування електроустановок) було вирішено занести ці таблиці в </w:t>
      </w:r>
      <w:proofErr w:type="spellStart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json</w:t>
      </w:r>
      <w:proofErr w:type="spellEnd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-файли для подальшого використання в програмі. Далі наведено скріншоти з файлів </w:t>
      </w:r>
      <w:proofErr w:type="spellStart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economic_density.json</w:t>
      </w:r>
      <w:proofErr w:type="spellEnd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та </w:t>
      </w:r>
      <w:proofErr w:type="spellStart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pue.json</w:t>
      </w:r>
      <w:proofErr w:type="spellEnd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в яких представлено таблиці значення економічної густини струму та допустимі тривалі струми для кабелів з мідними/алюмінієвими жилами, паперовою ізоляцією, та алюмінієвою/свинцевою обмоткою. Насправді, ПУЕ містить значно більше таблиць. У цьому завданні було продемонстровано лише приклад використання.</w:t>
      </w:r>
    </w:p>
    <w:tbl>
      <w:tblPr>
        <w:tblStyle w:val="a5"/>
        <w:tblW w:w="0" w:type="auto"/>
        <w:tblInd w:w="284" w:type="dxa"/>
        <w:tblLook w:val="04A0" w:firstRow="1" w:lastRow="0" w:firstColumn="1" w:lastColumn="0" w:noHBand="0" w:noVBand="1"/>
      </w:tblPr>
      <w:tblGrid>
        <w:gridCol w:w="4511"/>
        <w:gridCol w:w="4550"/>
      </w:tblGrid>
      <w:tr w:rsidR="0058291F" w:rsidRPr="008B640B" w14:paraId="501A3E09" w14:textId="77777777" w:rsidTr="0058291F">
        <w:tc>
          <w:tcPr>
            <w:tcW w:w="4511" w:type="dxa"/>
          </w:tcPr>
          <w:p w14:paraId="2CB2CF2A" w14:textId="02681D05" w:rsidR="0058291F" w:rsidRPr="008B640B" w:rsidRDefault="0058291F" w:rsidP="008B640B">
            <w:pPr>
              <w:ind w:firstLine="708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uk-UA" w:eastAsia="ru-RU"/>
              </w:rPr>
            </w:pPr>
            <w:r w:rsidRPr="008B640B">
              <w:rPr>
                <w:rFonts w:ascii="Times New Roman" w:eastAsiaTheme="minorEastAsia" w:hAnsi="Times New Roman" w:cs="Times New Roman"/>
                <w:sz w:val="28"/>
                <w:szCs w:val="28"/>
                <w:lang w:val="uk-UA" w:eastAsia="ru-RU"/>
              </w:rPr>
              <w:drawing>
                <wp:inline distT="0" distB="0" distL="0" distR="0" wp14:anchorId="6F2DE9B5" wp14:editId="6E60CFD6">
                  <wp:extent cx="1821573" cy="2199735"/>
                  <wp:effectExtent l="0" t="0" r="762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799" cy="2207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0" w:type="dxa"/>
          </w:tcPr>
          <w:p w14:paraId="62C23939" w14:textId="7ADB545A" w:rsidR="0058291F" w:rsidRPr="008B640B" w:rsidRDefault="0058291F" w:rsidP="008B640B">
            <w:pPr>
              <w:ind w:firstLine="708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uk-UA" w:eastAsia="ru-RU"/>
              </w:rPr>
            </w:pPr>
            <w:r w:rsidRPr="008B640B">
              <w:rPr>
                <w:rFonts w:ascii="Times New Roman" w:eastAsiaTheme="minorEastAsia" w:hAnsi="Times New Roman" w:cs="Times New Roman"/>
                <w:sz w:val="28"/>
                <w:szCs w:val="28"/>
                <w:lang w:val="uk-UA" w:eastAsia="ru-RU"/>
              </w:rPr>
              <w:drawing>
                <wp:inline distT="0" distB="0" distL="0" distR="0" wp14:anchorId="4B3FFE46" wp14:editId="4B602A86">
                  <wp:extent cx="1959155" cy="1751162"/>
                  <wp:effectExtent l="0" t="0" r="3175" b="190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434" cy="1756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3EA175" w14:textId="77777777" w:rsidR="0058291F" w:rsidRPr="008B640B" w:rsidRDefault="0058291F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Для читання з файлів використовуються наступні функції:</w:t>
      </w:r>
    </w:p>
    <w:p w14:paraId="68210DBB" w14:textId="20186397" w:rsidR="0058291F" w:rsidRPr="008B640B" w:rsidRDefault="0058291F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drawing>
          <wp:inline distT="0" distB="0" distL="0" distR="0" wp14:anchorId="62B15286" wp14:editId="2ACD5849">
            <wp:extent cx="3596531" cy="3916393"/>
            <wp:effectExtent l="0" t="0" r="444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3701" cy="392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DF26" w14:textId="22C0B566" w:rsidR="0058291F" w:rsidRPr="008B640B" w:rsidRDefault="0058291F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</w:p>
    <w:p w14:paraId="55FBCB77" w14:textId="6F45D6DF" w:rsidR="0058291F" w:rsidRPr="0058291F" w:rsidRDefault="0058291F" w:rsidP="0058291F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proofErr w:type="spellStart"/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lastRenderedPageBreak/>
        <w:t>loadCableData</w:t>
      </w:r>
      <w:proofErr w:type="spellEnd"/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(</w:t>
      </w:r>
      <w:proofErr w:type="spellStart"/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filename</w:t>
      </w:r>
      <w:proofErr w:type="spellEnd"/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string</w:t>
      </w:r>
      <w:proofErr w:type="spellEnd"/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) ([]</w:t>
      </w:r>
      <w:proofErr w:type="spellStart"/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CableData</w:t>
      </w:r>
      <w:proofErr w:type="spellEnd"/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, </w:t>
      </w:r>
      <w:proofErr w:type="spellStart"/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error</w:t>
      </w:r>
      <w:proofErr w:type="spellEnd"/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) </w:t>
      </w:r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в</w:t>
      </w:r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ідкриває JSON-файл із переданим ім'ям (</w:t>
      </w:r>
      <w:proofErr w:type="spellStart"/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filename</w:t>
      </w:r>
      <w:proofErr w:type="spellEnd"/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)</w:t>
      </w:r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, з</w:t>
      </w:r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читує весь його вміст у </w:t>
      </w:r>
      <w:proofErr w:type="spellStart"/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байтовий</w:t>
      </w:r>
      <w:proofErr w:type="spellEnd"/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масив</w:t>
      </w:r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, </w:t>
      </w:r>
      <w:proofErr w:type="spellStart"/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д</w:t>
      </w:r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есеріалізує</w:t>
      </w:r>
      <w:proofErr w:type="spellEnd"/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JSON-дані у масив структур </w:t>
      </w:r>
      <w:proofErr w:type="spellStart"/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CableData</w:t>
      </w:r>
      <w:proofErr w:type="spellEnd"/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та п</w:t>
      </w:r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овертає отриманий масив або помилку, якщо щось пішло не так.</w:t>
      </w:r>
    </w:p>
    <w:p w14:paraId="178DEA62" w14:textId="2DD24A11" w:rsidR="006D3337" w:rsidRPr="0058291F" w:rsidRDefault="0058291F" w:rsidP="0058291F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proofErr w:type="spellStart"/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loadEconomicDensityData</w:t>
      </w:r>
      <w:proofErr w:type="spellEnd"/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(</w:t>
      </w:r>
      <w:proofErr w:type="spellStart"/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filename</w:t>
      </w:r>
      <w:proofErr w:type="spellEnd"/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string</w:t>
      </w:r>
      <w:proofErr w:type="spellEnd"/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) ([]</w:t>
      </w:r>
      <w:proofErr w:type="spellStart"/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EconomicDensityData</w:t>
      </w:r>
      <w:proofErr w:type="spellEnd"/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, </w:t>
      </w:r>
      <w:proofErr w:type="spellStart"/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error</w:t>
      </w:r>
      <w:proofErr w:type="spellEnd"/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) </w:t>
      </w:r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а</w:t>
      </w:r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налогічна до першої функції</w:t>
      </w:r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, але для даних</w:t>
      </w:r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про економічну щільність.</w:t>
      </w:r>
    </w:p>
    <w:p w14:paraId="7CC0F5A7" w14:textId="119CF764" w:rsidR="0058291F" w:rsidRDefault="0058291F" w:rsidP="0058291F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Далі наведено структури класів, який використовуються для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десеріалізації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.</w:t>
      </w:r>
    </w:p>
    <w:p w14:paraId="4DCB6436" w14:textId="19321113" w:rsidR="0058291F" w:rsidRDefault="0058291F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 w:rsidRPr="0058291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drawing>
          <wp:inline distT="0" distB="0" distL="0" distR="0" wp14:anchorId="30C5C1C5" wp14:editId="7E70E4B6">
            <wp:extent cx="2928855" cy="3194462"/>
            <wp:effectExtent l="0" t="0" r="508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7003" cy="320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14D3" w14:textId="77777777" w:rsidR="0058291F" w:rsidRPr="008B640B" w:rsidRDefault="0058291F" w:rsidP="0058291F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Завдання 1</w:t>
      </w:r>
    </w:p>
    <w:p w14:paraId="736EC854" w14:textId="77777777" w:rsidR="0058291F" w:rsidRDefault="0058291F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Вибрати кабелі для живлення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двотрансформаторної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підстанції системи внутрішнього електропостачання підприємства напругою 10 кВ </w:t>
      </w:r>
    </w:p>
    <w:p w14:paraId="7C082B15" w14:textId="01C19D3D" w:rsidR="0058291F" w:rsidRDefault="0058291F" w:rsidP="0058291F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Основні розрахунки для першого завдання представлено далі</w:t>
      </w:r>
    </w:p>
    <w:p w14:paraId="7BB9CE80" w14:textId="132E9BAA" w:rsidR="0058291F" w:rsidRDefault="007973DF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 w:rsidRPr="007973DF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7E1692B5" wp14:editId="59198135">
            <wp:extent cx="5537204" cy="4702628"/>
            <wp:effectExtent l="0" t="0" r="635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6115" cy="471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34E8" w14:textId="0253B61B" w:rsidR="0058291F" w:rsidRPr="008B640B" w:rsidRDefault="007973DF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drawing>
          <wp:inline distT="0" distB="0" distL="0" distR="0" wp14:anchorId="7F8B3801" wp14:editId="6F2268A7">
            <wp:extent cx="5623763" cy="343196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4326" cy="34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484A" w14:textId="77777777" w:rsidR="007973DF" w:rsidRDefault="007973DF" w:rsidP="007973DF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Спочатку за формулами 1.3 та 1.4 визначаємо розрахунковий струм для нормального і після аварійного режимів. Потім за отриманими даними та напругою, заданою користувачем шукаємо в таблиці підходящий кабель.  Функцію пошуку кабелю на цьому етапі наведено далі.</w:t>
      </w:r>
    </w:p>
    <w:p w14:paraId="607DE766" w14:textId="1ACC71B9" w:rsidR="007973DF" w:rsidRPr="008B640B" w:rsidRDefault="007973DF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09D92096" wp14:editId="2F56D0A1">
            <wp:extent cx="4065122" cy="395070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5122" cy="395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74F7" w14:textId="27EADFDA" w:rsidR="007973DF" w:rsidRPr="008B640B" w:rsidRDefault="007973DF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proofErr w:type="spellStart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Функція</w:t>
      </w:r>
      <w:proofErr w:type="spellEnd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findSuitableCable</w:t>
      </w:r>
      <w:proofErr w:type="spellEnd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шукає</w:t>
      </w:r>
      <w:proofErr w:type="spellEnd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відповідний</w:t>
      </w:r>
      <w:proofErr w:type="spellEnd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кабель у </w:t>
      </w:r>
      <w:proofErr w:type="spellStart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переданому</w:t>
      </w:r>
      <w:proofErr w:type="spellEnd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списку </w:t>
      </w:r>
      <w:proofErr w:type="spellStart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cablesData</w:t>
      </w:r>
      <w:proofErr w:type="spellEnd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, </w:t>
      </w:r>
      <w:proofErr w:type="spellStart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виходячи</w:t>
      </w:r>
      <w:proofErr w:type="spellEnd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з </w:t>
      </w:r>
      <w:proofErr w:type="spellStart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параметрів</w:t>
      </w:r>
      <w:proofErr w:type="spellEnd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струму (</w:t>
      </w:r>
      <w:proofErr w:type="spellStart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impa</w:t>
      </w:r>
      <w:proofErr w:type="spellEnd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) та </w:t>
      </w:r>
      <w:proofErr w:type="spellStart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напруги</w:t>
      </w:r>
      <w:proofErr w:type="spellEnd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(</w:t>
      </w:r>
      <w:proofErr w:type="spellStart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voltage</w:t>
      </w:r>
      <w:proofErr w:type="spellEnd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).</w:t>
      </w:r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Якщо</w:t>
      </w:r>
      <w:proofErr w:type="spellEnd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знайдене</w:t>
      </w:r>
      <w:proofErr w:type="spellEnd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значення</w:t>
      </w:r>
      <w:proofErr w:type="spellEnd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current</w:t>
      </w:r>
      <w:proofErr w:type="spellEnd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не </w:t>
      </w:r>
      <w:proofErr w:type="spellStart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дорівнює</w:t>
      </w:r>
      <w:proofErr w:type="spellEnd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0 і </w:t>
      </w:r>
      <w:proofErr w:type="spellStart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збігається</w:t>
      </w:r>
      <w:proofErr w:type="spellEnd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із</w:t>
      </w:r>
      <w:proofErr w:type="spellEnd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переданим</w:t>
      </w:r>
      <w:proofErr w:type="spellEnd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impa</w:t>
      </w:r>
      <w:proofErr w:type="spellEnd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, </w:t>
      </w:r>
      <w:proofErr w:type="spellStart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функція</w:t>
      </w:r>
      <w:proofErr w:type="spellEnd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повертає</w:t>
      </w:r>
      <w:proofErr w:type="spellEnd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вказівник</w:t>
      </w:r>
      <w:proofErr w:type="spellEnd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на </w:t>
      </w:r>
      <w:proofErr w:type="spellStart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відповідну</w:t>
      </w:r>
      <w:proofErr w:type="spellEnd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структуру </w:t>
      </w:r>
      <w:proofErr w:type="spellStart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CableData</w:t>
      </w:r>
      <w:proofErr w:type="spellEnd"/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.</w:t>
      </w:r>
      <w:r w:rsidR="008B640B"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="008B640B"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Якщо</w:t>
      </w:r>
      <w:proofErr w:type="spellEnd"/>
      <w:r w:rsidR="008B640B"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="008B640B"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підходящого</w:t>
      </w:r>
      <w:proofErr w:type="spellEnd"/>
      <w:r w:rsidR="008B640B"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кабелю </w:t>
      </w:r>
      <w:proofErr w:type="spellStart"/>
      <w:r w:rsidR="008B640B"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немає</w:t>
      </w:r>
      <w:proofErr w:type="spellEnd"/>
      <w:r w:rsidR="008B640B"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, </w:t>
      </w:r>
      <w:proofErr w:type="spellStart"/>
      <w:r w:rsidR="008B640B"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повертається</w:t>
      </w:r>
      <w:proofErr w:type="spellEnd"/>
      <w:r w:rsidR="008B640B"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="008B640B"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nil</w:t>
      </w:r>
      <w:proofErr w:type="spellEnd"/>
      <w:r w:rsidR="008B640B"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.</w:t>
      </w:r>
    </w:p>
    <w:p w14:paraId="7DEBE80B" w14:textId="77777777" w:rsidR="008B640B" w:rsidRDefault="008B640B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Далі по іншій таблиці шукаємо економічну густину струму для обраного кабелю. </w:t>
      </w:r>
    </w:p>
    <w:p w14:paraId="789A8136" w14:textId="67B0EDC8" w:rsidR="008B640B" w:rsidRPr="008B640B" w:rsidRDefault="008B640B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drawing>
          <wp:inline distT="0" distB="0" distL="0" distR="0" wp14:anchorId="670CEA57" wp14:editId="49A46A8A">
            <wp:extent cx="4876444" cy="3372592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0643" cy="337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6903" w14:textId="77777777" w:rsidR="008B640B" w:rsidRDefault="008B640B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lastRenderedPageBreak/>
        <w:t>Обираємо в таблиці кабель з отриманими раніше характеристиками та визначаємо, в який часовий проміжок входить час, введений користувачем.</w:t>
      </w:r>
    </w:p>
    <w:p w14:paraId="3B435B73" w14:textId="43981151" w:rsidR="008B640B" w:rsidRDefault="008B640B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Далі за формулою 1.1 розраховуємо економічний переріз. Тепер треба розрахувати термічну стійкість до дії струмів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Кз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за формулою 1.2. Для цієї формули потрібно визначити термічний коефіцієнт. Це робиться в залежності від типу ізоляції кабелю.</w:t>
      </w:r>
    </w:p>
    <w:p w14:paraId="3BDD1A75" w14:textId="3E85D06F" w:rsidR="008B640B" w:rsidRDefault="008B640B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drawing>
          <wp:inline distT="0" distB="0" distL="0" distR="0" wp14:anchorId="08DE51DA" wp14:editId="635D84F7">
            <wp:extent cx="2879654" cy="23275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5642" cy="233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C230" w14:textId="77777777" w:rsidR="008B640B" w:rsidRPr="008B640B" w:rsidRDefault="008B640B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Тепер треба скоригувати вибір з огляду на термічну стійкість.</w:t>
      </w:r>
    </w:p>
    <w:p w14:paraId="2E99F53D" w14:textId="7950254A" w:rsidR="008B640B" w:rsidRDefault="008B640B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drawing>
          <wp:inline distT="0" distB="0" distL="0" distR="0" wp14:anchorId="246D8536" wp14:editId="27D01D1F">
            <wp:extent cx="4019799" cy="42157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6899" cy="422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19EB" w14:textId="77777777" w:rsidR="008B640B" w:rsidRDefault="008B640B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Спочатку намагаємось знайти переріз який би точно співпадав с термічною стійкістю. Якщо ж такий кабель не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знайдено.ю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беремо найближчого сусіда в більшу сторону та зменшуємо напругу на 1 «рівень».</w:t>
      </w:r>
    </w:p>
    <w:p w14:paraId="0962D38A" w14:textId="77777777" w:rsidR="008B640B" w:rsidRPr="008B640B" w:rsidRDefault="008B640B" w:rsidP="008B640B">
      <w:pPr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8B640B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lastRenderedPageBreak/>
        <w:t>Завдання 2</w:t>
      </w:r>
    </w:p>
    <w:p w14:paraId="2F5A02FE" w14:textId="77777777" w:rsidR="008B640B" w:rsidRDefault="008B640B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Визначити струми КЗ на шинах 10 кВ ГПП </w:t>
      </w:r>
    </w:p>
    <w:p w14:paraId="12B38444" w14:textId="4913EB36" w:rsidR="008B640B" w:rsidRDefault="008B640B" w:rsidP="008B640B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B640B">
        <w:rPr>
          <w:rFonts w:ascii="Times New Roman" w:eastAsiaTheme="minorEastAsia" w:hAnsi="Times New Roman" w:cs="Times New Roman"/>
          <w:sz w:val="28"/>
          <w:szCs w:val="28"/>
          <w:lang w:val="uk-UA"/>
        </w:rPr>
        <w:drawing>
          <wp:inline distT="0" distB="0" distL="0" distR="0" wp14:anchorId="0D25F15D" wp14:editId="55E83A5D">
            <wp:extent cx="5940425" cy="410083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8686" w14:textId="52D45E5C" w:rsidR="008B640B" w:rsidRDefault="008B640B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Спочатку за формулами 1.5 та 1.6 розрахуємо опори елементів заступної схеми. За формулою 1.7 Розрахуємо сумарний опір для точки К1. Далі за формулою 1.8 розрахуємо початкове значення струму трифазного КЗ.</w:t>
      </w:r>
    </w:p>
    <w:p w14:paraId="3834D5A0" w14:textId="77777777" w:rsidR="008B640B" w:rsidRDefault="008B640B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7B9EC1C9" w14:textId="77777777" w:rsidR="008B640B" w:rsidRDefault="008B640B" w:rsidP="008B640B">
      <w:pPr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Завдання 3</w:t>
      </w:r>
    </w:p>
    <w:p w14:paraId="147D3914" w14:textId="77777777" w:rsidR="008B640B" w:rsidRPr="008B640B" w:rsidRDefault="008B640B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B640B">
        <w:rPr>
          <w:rFonts w:ascii="Times New Roman" w:eastAsiaTheme="minorEastAsia" w:hAnsi="Times New Roman" w:cs="Times New Roman"/>
          <w:sz w:val="28"/>
          <w:szCs w:val="28"/>
          <w:lang w:val="uk-UA"/>
        </w:rPr>
        <w:t>Визначити струми КЗ для підстанції Хмельницьких північних електричних мереж (</w:t>
      </w:r>
      <w:proofErr w:type="spellStart"/>
      <w:r w:rsidRPr="008B640B">
        <w:rPr>
          <w:rFonts w:ascii="Times New Roman" w:eastAsiaTheme="minorEastAsia" w:hAnsi="Times New Roman" w:cs="Times New Roman"/>
          <w:sz w:val="28"/>
          <w:szCs w:val="28"/>
          <w:lang w:val="uk-UA"/>
        </w:rPr>
        <w:t>ХПнЕМ</w:t>
      </w:r>
      <w:proofErr w:type="spellEnd"/>
      <w:r w:rsidRPr="008B640B">
        <w:rPr>
          <w:rFonts w:ascii="Times New Roman" w:eastAsiaTheme="minorEastAsia" w:hAnsi="Times New Roman" w:cs="Times New Roman"/>
          <w:sz w:val="28"/>
          <w:szCs w:val="28"/>
          <w:lang w:val="uk-UA"/>
        </w:rPr>
        <w:t>), яка може мати три режими: нормальний режим; мінімальний режим; аварійний режим.</w:t>
      </w:r>
    </w:p>
    <w:p w14:paraId="23036DE3" w14:textId="77777777" w:rsidR="008B640B" w:rsidRDefault="008B640B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При виконанні цього завдання було вирішено створити окремі функції для майже кожної з формул, а потім викликати їх з функції основних розрахунків.</w:t>
      </w:r>
    </w:p>
    <w:p w14:paraId="1C333FE6" w14:textId="20D9D393" w:rsidR="008B640B" w:rsidRDefault="008B640B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5F966FBD" wp14:editId="2BBCADBA">
            <wp:extent cx="5940425" cy="69894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8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0384" w14:textId="522E3299" w:rsidR="008B640B" w:rsidRDefault="008B640B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515801D5" wp14:editId="0EDF47EF">
            <wp:extent cx="5940425" cy="52114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7339" w14:textId="2A305ACF" w:rsidR="008B640B" w:rsidRDefault="008B640B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Отже, розрахунки починаються зі знаходження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реактивного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опору за формулою 1.9.</w:t>
      </w:r>
    </w:p>
    <w:p w14:paraId="099F0CC4" w14:textId="70D9157C" w:rsidR="008B640B" w:rsidRDefault="008B640B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drawing>
          <wp:inline distT="0" distB="0" distL="0" distR="0" wp14:anchorId="70FD1332" wp14:editId="770E0B6C">
            <wp:extent cx="5940425" cy="13157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5160" w14:textId="77777777" w:rsidR="008B640B" w:rsidRDefault="008B640B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Далі розрахуємо опори на шинах 10 кВ в нормальному та мінімальному режимах, що приведені до напруги 110 кВ відповідно до формул 1.10</w:t>
      </w:r>
    </w:p>
    <w:p w14:paraId="531A1B93" w14:textId="4BCFFC4C" w:rsidR="008B640B" w:rsidRDefault="008B640B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5D14276A" wp14:editId="6939070A">
            <wp:extent cx="5620534" cy="3000794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6722" w14:textId="77777777" w:rsidR="008B640B" w:rsidRDefault="008B640B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Після цього розраховуємо струми трифазного та двофазного КЗ на шинах 10 кВ в нормальному та мінімальному режимах, приведені до напруги 110 кВ за формулами 1.11:</w:t>
      </w:r>
    </w:p>
    <w:p w14:paraId="050EDE82" w14:textId="579E139A" w:rsidR="008B640B" w:rsidRDefault="008B640B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drawing>
          <wp:inline distT="0" distB="0" distL="0" distR="0" wp14:anchorId="38C9302E" wp14:editId="35389AF9">
            <wp:extent cx="5940425" cy="30111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3986" w14:textId="77777777" w:rsidR="008B640B" w:rsidRDefault="008B640B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Надалі цю функцію використовуватимемо ще кілька разів для розрахунку струмів двофазного і трифазного КЗ.</w:t>
      </w:r>
    </w:p>
    <w:p w14:paraId="78ABA311" w14:textId="77777777" w:rsidR="008B640B" w:rsidRDefault="008B640B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Тепер розрахуємо коефіцієнт приведення за формулою 1.12</w:t>
      </w:r>
    </w:p>
    <w:p w14:paraId="6662F048" w14:textId="0A6A6363" w:rsidR="008B640B" w:rsidRDefault="008B640B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 w:rsidRPr="008B640B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drawing>
          <wp:inline distT="0" distB="0" distL="0" distR="0" wp14:anchorId="4E6AB343" wp14:editId="1176821E">
            <wp:extent cx="3385951" cy="1243041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9798" cy="124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3F75" w14:textId="77777777" w:rsidR="008B640B" w:rsidRDefault="008B640B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Тепер за формулами 1.13 розраховуємо опори на шинах 10 кВ в нормальному та мінімальному режимах:</w:t>
      </w:r>
    </w:p>
    <w:p w14:paraId="2E738011" w14:textId="6D256369" w:rsidR="008B640B" w:rsidRDefault="00B02F16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drawing>
          <wp:inline distT="0" distB="0" distL="0" distR="0" wp14:anchorId="384D2110" wp14:editId="4B92762B">
            <wp:extent cx="5489163" cy="2474964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3127" cy="247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FBE7" w14:textId="77777777" w:rsidR="00B02F16" w:rsidRDefault="00B02F16" w:rsidP="00B02F16">
      <w:pPr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Після цього за формулами 1.14 розраховуємо дійсні струми трифазного та двофазного КЗ на шинах 10 кВ в нормальному та мінімальному режимах, використовуючи раніше згадану функцію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calculateI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 xml:space="preserve">. </w:t>
      </w:r>
    </w:p>
    <w:p w14:paraId="28177A67" w14:textId="77777777" w:rsidR="00B02F16" w:rsidRDefault="00B02F16" w:rsidP="00B02F16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Знайдемо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резистанси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та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реактанси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відрізка виконаного проводом А50 з проміжку 1-10 , попередньо знайшовши його довжину.</w:t>
      </w:r>
    </w:p>
    <w:p w14:paraId="27BF7EB6" w14:textId="77777777" w:rsidR="00B02F16" w:rsidRDefault="00B02F16" w:rsidP="00B02F16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Розрахуємо опори в точці 10 в нормальному та мінімальному режимах за формулами 1.16.</w:t>
      </w:r>
    </w:p>
    <w:p w14:paraId="4E63AAF4" w14:textId="2B66A6C1" w:rsidR="00B02F16" w:rsidRDefault="00B02F16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drawing>
          <wp:inline distT="0" distB="0" distL="0" distR="0" wp14:anchorId="460B9669" wp14:editId="2AD520D5">
            <wp:extent cx="3957320" cy="3240266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3695" cy="324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C321" w14:textId="77777777" w:rsidR="00B02F16" w:rsidRDefault="00B02F16" w:rsidP="00B02F16">
      <w:pPr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І, нарешті, розрахуємо струми трифазного і двофазного КЗ в точці 10 в нормальному та мінімальному режимах за формулами 1.17, використовуючи функцію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calculateI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.</w:t>
      </w:r>
    </w:p>
    <w:p w14:paraId="3C20A611" w14:textId="77777777" w:rsidR="00B02F16" w:rsidRDefault="00B02F16" w:rsidP="00B02F16">
      <w:pPr>
        <w:pStyle w:val="a4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Результати перевірки на контрольному прикладі</w:t>
      </w:r>
    </w:p>
    <w:p w14:paraId="4B8FA853" w14:textId="70798DDD" w:rsidR="00B02F16" w:rsidRDefault="00B02F16" w:rsidP="00B02F16">
      <w:pPr>
        <w:pStyle w:val="a4"/>
        <w:ind w:left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</w:t>
      </w:r>
    </w:p>
    <w:p w14:paraId="1C17F396" w14:textId="46C1DCBF" w:rsidR="00B02F16" w:rsidRDefault="00B02F16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drawing>
          <wp:inline distT="0" distB="0" distL="0" distR="0" wp14:anchorId="16EB5235" wp14:editId="0BADB834">
            <wp:extent cx="4488873" cy="5078950"/>
            <wp:effectExtent l="0" t="0" r="698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9618"/>
                    <a:stretch/>
                  </pic:blipFill>
                  <pic:spPr bwMode="auto">
                    <a:xfrm>
                      <a:off x="0" y="0"/>
                      <a:ext cx="4492848" cy="508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8A7A6" w14:textId="6BB26F09" w:rsidR="00B02F16" w:rsidRDefault="00B02F16" w:rsidP="00B02F16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02F16">
        <w:rPr>
          <w:rFonts w:ascii="Courier New" w:eastAsia="Times New Roman" w:hAnsi="Courier New" w:cs="Courier New"/>
          <w:color w:val="000000"/>
          <w:sz w:val="20"/>
          <w:szCs w:val="20"/>
          <w:lang w:val="uk-UA" w:eastAsia="ru-RU"/>
        </w:rPr>
        <w:t xml:space="preserve">Підходящий кабель: провідник - </w:t>
      </w:r>
      <w:proofErr w:type="spellStart"/>
      <w:r w:rsidRPr="00B02F1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aluminium</w:t>
      </w:r>
      <w:proofErr w:type="spellEnd"/>
      <w:r w:rsidRPr="00B02F16">
        <w:rPr>
          <w:rFonts w:ascii="Courier New" w:eastAsia="Times New Roman" w:hAnsi="Courier New" w:cs="Courier New"/>
          <w:color w:val="000000"/>
          <w:sz w:val="20"/>
          <w:szCs w:val="20"/>
          <w:lang w:val="uk-UA" w:eastAsia="ru-RU"/>
        </w:rPr>
        <w:t xml:space="preserve">, ізоляція - </w:t>
      </w:r>
      <w:proofErr w:type="spellStart"/>
      <w:r w:rsidRPr="00B02F1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paper</w:t>
      </w:r>
      <w:proofErr w:type="spellEnd"/>
      <w:r w:rsidRPr="00B02F16">
        <w:rPr>
          <w:rFonts w:ascii="Courier New" w:eastAsia="Times New Roman" w:hAnsi="Courier New" w:cs="Courier New"/>
          <w:color w:val="000000"/>
          <w:sz w:val="20"/>
          <w:szCs w:val="20"/>
          <w:lang w:val="uk-UA" w:eastAsia="ru-RU"/>
        </w:rPr>
        <w:t xml:space="preserve">, оболонка - </w:t>
      </w:r>
      <w:proofErr w:type="spellStart"/>
      <w:r w:rsidRPr="00B02F1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lead</w:t>
      </w:r>
      <w:proofErr w:type="spellEnd"/>
      <w:r w:rsidRPr="00B02F16">
        <w:rPr>
          <w:rFonts w:ascii="Courier New" w:eastAsia="Times New Roman" w:hAnsi="Courier New" w:cs="Courier New"/>
          <w:color w:val="000000"/>
          <w:sz w:val="20"/>
          <w:szCs w:val="20"/>
          <w:lang w:val="uk-UA" w:eastAsia="ru-RU"/>
        </w:rPr>
        <w:t>/</w:t>
      </w:r>
      <w:proofErr w:type="spellStart"/>
      <w:r w:rsidRPr="00B02F1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aluminium</w:t>
      </w:r>
      <w:proofErr w:type="spellEnd"/>
    </w:p>
    <w:p w14:paraId="375A8DAD" w14:textId="2C5CB095" w:rsidR="00B02F16" w:rsidRPr="00B02F16" w:rsidRDefault="00B02F16" w:rsidP="00B02F16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uk-UA" w:eastAsia="ru-RU"/>
        </w:rPr>
      </w:pPr>
      <w:r>
        <w:rPr>
          <w:noProof/>
        </w:rPr>
        <w:drawing>
          <wp:inline distT="0" distB="0" distL="0" distR="0" wp14:anchorId="7AEF0AEF" wp14:editId="2B09884C">
            <wp:extent cx="4797013" cy="3051599"/>
            <wp:effectExtent l="0" t="0" r="3810" b="0"/>
            <wp:docPr id="32" name="Рисунок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9822" cy="3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480F" w14:textId="27BE9783" w:rsidR="00B02F16" w:rsidRDefault="00B02F16" w:rsidP="008B640B">
      <w:pPr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ru-RU"/>
        </w:rPr>
      </w:pPr>
      <w:r w:rsidRPr="00B02F16"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ru-RU"/>
        </w:rPr>
        <w:lastRenderedPageBreak/>
        <w:t>Завдання 2</w:t>
      </w:r>
    </w:p>
    <w:p w14:paraId="55C75681" w14:textId="5CF380F5" w:rsidR="00B02F16" w:rsidRDefault="00B02F16" w:rsidP="008B640B">
      <w:pPr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ru-RU"/>
        </w:rPr>
      </w:pPr>
      <w:r w:rsidRPr="00B02F16"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ru-RU"/>
        </w:rPr>
        <w:drawing>
          <wp:inline distT="0" distB="0" distL="0" distR="0" wp14:anchorId="07EFD568" wp14:editId="16DAA4DD">
            <wp:extent cx="4134427" cy="129558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2C92" w14:textId="61AC714A" w:rsidR="00B02F16" w:rsidRDefault="00B02F16" w:rsidP="008B640B">
      <w:pPr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ru-RU"/>
        </w:rPr>
      </w:pPr>
      <w:r>
        <w:rPr>
          <w:noProof/>
        </w:rPr>
        <w:drawing>
          <wp:inline distT="0" distB="0" distL="0" distR="0" wp14:anchorId="398AE8FF" wp14:editId="21194658">
            <wp:extent cx="3367405" cy="2762250"/>
            <wp:effectExtent l="0" t="0" r="4445" b="0"/>
            <wp:docPr id="34" name="Рисунок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740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2EAA" w14:textId="77777777" w:rsidR="00B02F16" w:rsidRDefault="00B02F16" w:rsidP="00B02F16">
      <w:pPr>
        <w:pStyle w:val="a4"/>
        <w:ind w:left="28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3</w:t>
      </w:r>
    </w:p>
    <w:p w14:paraId="2F82FD20" w14:textId="47FB4A35" w:rsidR="00B02F16" w:rsidRDefault="00B02F16" w:rsidP="008B640B">
      <w:pPr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ru-RU"/>
        </w:rPr>
      </w:pPr>
      <w:r w:rsidRPr="00B02F16"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ru-RU"/>
        </w:rPr>
        <w:lastRenderedPageBreak/>
        <w:drawing>
          <wp:inline distT="0" distB="0" distL="0" distR="0" wp14:anchorId="1817DE39" wp14:editId="66B4FA82">
            <wp:extent cx="3829584" cy="8507012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5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5207"/>
      </w:tblGrid>
      <w:tr w:rsidR="00B02F16" w14:paraId="1859D764" w14:textId="77777777" w:rsidTr="00B02F16">
        <w:tc>
          <w:tcPr>
            <w:tcW w:w="4148" w:type="dxa"/>
            <w:shd w:val="clear" w:color="auto" w:fill="FFFFFF" w:themeFill="background1"/>
          </w:tcPr>
          <w:p w14:paraId="7EDAA07F" w14:textId="54F043A3" w:rsidR="00B02F16" w:rsidRDefault="00B02F16" w:rsidP="008B640B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uk-UA" w:eastAsia="ru-RU"/>
              </w:rPr>
            </w:pPr>
            <w:r w:rsidRPr="00B02F16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uk-UA" w:eastAsia="ru-RU"/>
              </w:rPr>
              <w:lastRenderedPageBreak/>
              <w:drawing>
                <wp:inline distT="0" distB="0" distL="0" distR="0" wp14:anchorId="205FB85B" wp14:editId="1330435E">
                  <wp:extent cx="3067478" cy="762106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7" w:type="dxa"/>
            <w:shd w:val="clear" w:color="auto" w:fill="FFFFFF" w:themeFill="background1"/>
          </w:tcPr>
          <w:p w14:paraId="244C25FB" w14:textId="03C60E45" w:rsidR="00B02F16" w:rsidRDefault="00B02F16" w:rsidP="008B640B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uk-UA" w:eastAsia="ru-RU"/>
              </w:rPr>
            </w:pPr>
            <w:r>
              <w:rPr>
                <w:noProof/>
              </w:rPr>
              <w:drawing>
                <wp:inline distT="0" distB="0" distL="0" distR="0" wp14:anchorId="601E2C61" wp14:editId="009971BD">
                  <wp:extent cx="3892550" cy="3019425"/>
                  <wp:effectExtent l="0" t="0" r="0" b="9525"/>
                  <wp:docPr id="44" name="Рисунок 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Рисунок 4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2550" cy="301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F16" w14:paraId="35F7E6B4" w14:textId="77777777" w:rsidTr="00B02F16">
        <w:tc>
          <w:tcPr>
            <w:tcW w:w="4148" w:type="dxa"/>
            <w:shd w:val="clear" w:color="auto" w:fill="FFFFFF" w:themeFill="background1"/>
          </w:tcPr>
          <w:p w14:paraId="31EF8E89" w14:textId="77777777" w:rsidR="00B02F16" w:rsidRDefault="00B02F16" w:rsidP="008B640B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uk-UA" w:eastAsia="ru-RU"/>
              </w:rPr>
            </w:pPr>
          </w:p>
          <w:p w14:paraId="49A8DC90" w14:textId="4AA1881D" w:rsidR="00B02F16" w:rsidRDefault="00B02F16" w:rsidP="008B640B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uk-UA" w:eastAsia="ru-RU"/>
              </w:rPr>
            </w:pPr>
            <w:r w:rsidRPr="00B02F16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uk-UA" w:eastAsia="ru-RU"/>
              </w:rPr>
              <w:drawing>
                <wp:inline distT="0" distB="0" distL="0" distR="0" wp14:anchorId="58E986A8" wp14:editId="063C1941">
                  <wp:extent cx="2809240" cy="2660073"/>
                  <wp:effectExtent l="0" t="0" r="0" b="698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b="20267"/>
                          <a:stretch/>
                        </pic:blipFill>
                        <pic:spPr bwMode="auto">
                          <a:xfrm>
                            <a:off x="0" y="0"/>
                            <a:ext cx="2816616" cy="2667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7" w:type="dxa"/>
            <w:shd w:val="clear" w:color="auto" w:fill="FFFFFF" w:themeFill="background1"/>
          </w:tcPr>
          <w:p w14:paraId="6E2253DB" w14:textId="30BA7A3E" w:rsidR="00B02F16" w:rsidRDefault="00B02F16" w:rsidP="008B640B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uk-UA" w:eastAsia="ru-RU"/>
              </w:rPr>
            </w:pPr>
            <w:r>
              <w:rPr>
                <w:noProof/>
              </w:rPr>
              <w:drawing>
                <wp:inline distT="0" distB="0" distL="0" distR="0" wp14:anchorId="7CF06C9E" wp14:editId="775AA69B">
                  <wp:extent cx="3613150" cy="3600450"/>
                  <wp:effectExtent l="0" t="0" r="6350" b="2540"/>
                  <wp:docPr id="46" name="Рисунок 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Рисунок 4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15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F16" w14:paraId="0CCBC254" w14:textId="77777777" w:rsidTr="00B02F16">
        <w:tc>
          <w:tcPr>
            <w:tcW w:w="4148" w:type="dxa"/>
            <w:shd w:val="clear" w:color="auto" w:fill="FFFFFF" w:themeFill="background1"/>
          </w:tcPr>
          <w:p w14:paraId="025A61D5" w14:textId="7EEEBCA5" w:rsidR="00B02F16" w:rsidRDefault="00B02F16" w:rsidP="008B640B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uk-UA" w:eastAsia="ru-RU"/>
              </w:rPr>
            </w:pPr>
            <w:r w:rsidRPr="00B02F16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uk-UA" w:eastAsia="ru-RU"/>
              </w:rPr>
              <w:drawing>
                <wp:inline distT="0" distB="0" distL="0" distR="0" wp14:anchorId="27C813B5" wp14:editId="41A8D3B5">
                  <wp:extent cx="2934109" cy="733527"/>
                  <wp:effectExtent l="0" t="0" r="0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109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7" w:type="dxa"/>
            <w:shd w:val="clear" w:color="auto" w:fill="FFFFFF" w:themeFill="background1"/>
          </w:tcPr>
          <w:p w14:paraId="6067E512" w14:textId="0F91531B" w:rsidR="00B02F16" w:rsidRDefault="00B02F16" w:rsidP="008B640B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uk-UA" w:eastAsia="ru-RU"/>
              </w:rPr>
            </w:pPr>
            <w:r>
              <w:rPr>
                <w:noProof/>
              </w:rPr>
              <w:drawing>
                <wp:inline distT="0" distB="0" distL="0" distR="0" wp14:anchorId="552DDECA" wp14:editId="5BC8DD1F">
                  <wp:extent cx="2751455" cy="2494915"/>
                  <wp:effectExtent l="0" t="0" r="0" b="635"/>
                  <wp:docPr id="47" name="Рисунок 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Рисунок 4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455" cy="249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F16" w14:paraId="7D2C6075" w14:textId="77777777" w:rsidTr="00B02F16">
        <w:tc>
          <w:tcPr>
            <w:tcW w:w="4148" w:type="dxa"/>
            <w:shd w:val="clear" w:color="auto" w:fill="FFFFFF" w:themeFill="background1"/>
          </w:tcPr>
          <w:p w14:paraId="7FEAD260" w14:textId="614A3EC7" w:rsidR="00B02F16" w:rsidRDefault="00B02F16" w:rsidP="008B640B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uk-UA" w:eastAsia="ru-RU"/>
              </w:rPr>
            </w:pPr>
            <w:r w:rsidRPr="00B02F16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uk-UA" w:eastAsia="ru-RU"/>
              </w:rPr>
              <w:lastRenderedPageBreak/>
              <w:drawing>
                <wp:inline distT="0" distB="0" distL="0" distR="0" wp14:anchorId="78574529" wp14:editId="4705332D">
                  <wp:extent cx="2781688" cy="2524477"/>
                  <wp:effectExtent l="0" t="0" r="0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688" cy="2524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7" w:type="dxa"/>
            <w:shd w:val="clear" w:color="auto" w:fill="FFFFFF" w:themeFill="background1"/>
          </w:tcPr>
          <w:p w14:paraId="6E95A01D" w14:textId="6A784CA8" w:rsidR="00B02F16" w:rsidRDefault="00B02F16" w:rsidP="008B640B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uk-UA" w:eastAsia="ru-RU"/>
              </w:rPr>
            </w:pPr>
            <w:r>
              <w:rPr>
                <w:noProof/>
              </w:rPr>
              <w:drawing>
                <wp:inline distT="0" distB="0" distL="0" distR="0" wp14:anchorId="2421B767" wp14:editId="7D770FBB">
                  <wp:extent cx="3443184" cy="3301340"/>
                  <wp:effectExtent l="0" t="0" r="5080" b="0"/>
                  <wp:docPr id="49" name="Рисунок 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Рисунок 49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1511" cy="331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E238B4" w14:textId="77777777" w:rsidR="00B02F16" w:rsidRDefault="00B02F16" w:rsidP="00B02F16">
      <w:pPr>
        <w:pStyle w:val="a4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7A64741" w14:textId="3BBBDBCF" w:rsidR="00B02F16" w:rsidRPr="00AA07E3" w:rsidRDefault="00B02F16" w:rsidP="00AA07E3">
      <w:pPr>
        <w:ind w:firstLine="284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A07E3">
        <w:rPr>
          <w:rFonts w:ascii="Times New Roman" w:hAnsi="Times New Roman" w:cs="Times New Roman"/>
          <w:sz w:val="28"/>
          <w:szCs w:val="28"/>
          <w:lang w:val="uk-UA"/>
        </w:rPr>
        <w:t>У результаті виконання практичної роботи було створено</w:t>
      </w:r>
      <w:r w:rsidRPr="00AA07E3">
        <w:rPr>
          <w:lang w:val="uk-UA"/>
        </w:rPr>
        <w:t xml:space="preserve"> </w:t>
      </w:r>
      <w:r w:rsidRPr="00AA07E3">
        <w:rPr>
          <w:rFonts w:ascii="Times New Roman" w:hAnsi="Times New Roman" w:cs="Times New Roman"/>
          <w:sz w:val="28"/>
          <w:szCs w:val="28"/>
          <w:lang w:val="uk-UA"/>
        </w:rPr>
        <w:t>веб</w:t>
      </w:r>
      <w:r w:rsidRPr="00AA07E3">
        <w:rPr>
          <w:rFonts w:ascii="Times New Roman" w:hAnsi="Times New Roman" w:cs="Times New Roman"/>
          <w:sz w:val="28"/>
          <w:szCs w:val="28"/>
          <w:lang w:val="uk-UA"/>
        </w:rPr>
        <w:t xml:space="preserve"> калькулятор для розрахунку струму трифазного КЗ, струму однофазного КЗ, та перевірки на термічну та динамічну стійкість у складі: вибір кабелі для живлення  </w:t>
      </w:r>
      <w:proofErr w:type="spellStart"/>
      <w:r w:rsidRPr="00AA07E3">
        <w:rPr>
          <w:rFonts w:ascii="Times New Roman" w:hAnsi="Times New Roman" w:cs="Times New Roman"/>
          <w:sz w:val="28"/>
          <w:szCs w:val="28"/>
          <w:lang w:val="uk-UA"/>
        </w:rPr>
        <w:t>двотрансформаторної</w:t>
      </w:r>
      <w:proofErr w:type="spellEnd"/>
      <w:r w:rsidRPr="00AA07E3">
        <w:rPr>
          <w:rFonts w:ascii="Times New Roman" w:hAnsi="Times New Roman" w:cs="Times New Roman"/>
          <w:sz w:val="28"/>
          <w:szCs w:val="28"/>
          <w:lang w:val="uk-UA"/>
        </w:rPr>
        <w:t xml:space="preserve"> підстанції системи внутрішнього електропостачання підприємства напругою 10 кВ; визначення струму </w:t>
      </w:r>
      <w:proofErr w:type="spellStart"/>
      <w:r w:rsidRPr="00AA07E3">
        <w:rPr>
          <w:rFonts w:ascii="Times New Roman" w:hAnsi="Times New Roman" w:cs="Times New Roman"/>
          <w:sz w:val="28"/>
          <w:szCs w:val="28"/>
          <w:lang w:val="uk-UA"/>
        </w:rPr>
        <w:t>Кз</w:t>
      </w:r>
      <w:proofErr w:type="spellEnd"/>
      <w:r w:rsidRPr="00AA07E3">
        <w:rPr>
          <w:rFonts w:ascii="Times New Roman" w:hAnsi="Times New Roman" w:cs="Times New Roman"/>
          <w:sz w:val="28"/>
          <w:szCs w:val="28"/>
          <w:lang w:val="uk-UA"/>
        </w:rPr>
        <w:t xml:space="preserve"> на шинах 10 кВ ГПП; визначення струми КЗ для підстанції Хмельницьких північних електричних мереж (</w:t>
      </w:r>
      <w:proofErr w:type="spellStart"/>
      <w:r w:rsidRPr="00AA07E3">
        <w:rPr>
          <w:rFonts w:ascii="Times New Roman" w:hAnsi="Times New Roman" w:cs="Times New Roman"/>
          <w:sz w:val="28"/>
          <w:szCs w:val="28"/>
          <w:lang w:val="uk-UA"/>
        </w:rPr>
        <w:t>ХПнЕМ</w:t>
      </w:r>
      <w:proofErr w:type="spellEnd"/>
      <w:r w:rsidRPr="00AA07E3">
        <w:rPr>
          <w:rFonts w:ascii="Times New Roman" w:hAnsi="Times New Roman" w:cs="Times New Roman"/>
          <w:sz w:val="28"/>
          <w:szCs w:val="28"/>
          <w:lang w:val="uk-UA"/>
        </w:rPr>
        <w:t>), яка може мати три режими: нормальний режим; мінімальний режим; аварійний режим. Програмні розрахунки було порівняно з контрольним прикладом. Виявилось, що присутні невеликі розбіжності, але після детальнішого дослідження з’ясувалося, що справа в заокругленні. Щодо третього завдання варто зазначити що для цієї підстанції аварійний режим не передбачено.</w:t>
      </w:r>
    </w:p>
    <w:p w14:paraId="7CCA1090" w14:textId="77777777" w:rsidR="00B02F16" w:rsidRDefault="00B02F16" w:rsidP="008B640B">
      <w:pPr>
        <w:ind w:firstLine="708"/>
        <w:jc w:val="both"/>
        <w:rPr>
          <w:lang w:val="uk-UA"/>
        </w:rPr>
      </w:pPr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У мові </w:t>
      </w:r>
      <w:proofErr w:type="spellStart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Go</w:t>
      </w:r>
      <w:proofErr w:type="spellEnd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в</w:t>
      </w:r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икористовує </w:t>
      </w:r>
      <w:proofErr w:type="spellStart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encoding</w:t>
      </w:r>
      <w:proofErr w:type="spellEnd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/</w:t>
      </w:r>
      <w:proofErr w:type="spellStart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json</w:t>
      </w:r>
      <w:proofErr w:type="spellEnd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для </w:t>
      </w:r>
      <w:proofErr w:type="spellStart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десеріалізації</w:t>
      </w:r>
      <w:proofErr w:type="spellEnd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json</w:t>
      </w:r>
      <w:proofErr w:type="spellEnd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-файлів</w:t>
      </w:r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. Файли (</w:t>
      </w:r>
      <w:proofErr w:type="spellStart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pue.json</w:t>
      </w:r>
      <w:proofErr w:type="spellEnd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, </w:t>
      </w:r>
      <w:proofErr w:type="spellStart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economic_density.json</w:t>
      </w:r>
      <w:proofErr w:type="spellEnd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) відкриваються через </w:t>
      </w:r>
      <w:proofErr w:type="spellStart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os.Open</w:t>
      </w:r>
      <w:proofErr w:type="spellEnd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, потім зчитуються в []</w:t>
      </w:r>
      <w:proofErr w:type="spellStart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byte</w:t>
      </w:r>
      <w:proofErr w:type="spellEnd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за допомогою </w:t>
      </w:r>
      <w:proofErr w:type="spellStart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io.ReadAll</w:t>
      </w:r>
      <w:proofErr w:type="spellEnd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, після чого виконується </w:t>
      </w:r>
      <w:proofErr w:type="spellStart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json.Unmarshal</w:t>
      </w:r>
      <w:proofErr w:type="spellEnd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.</w:t>
      </w:r>
      <w:r w:rsidRPr="00B02F16">
        <w:rPr>
          <w:lang w:val="uk-UA"/>
        </w:rPr>
        <w:t xml:space="preserve"> </w:t>
      </w:r>
    </w:p>
    <w:p w14:paraId="0E5AAC32" w14:textId="6EEA5F58" w:rsidR="00B02F16" w:rsidRDefault="00B02F16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У </w:t>
      </w:r>
      <w:proofErr w:type="spellStart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Kotlin</w:t>
      </w:r>
      <w:proofErr w:type="spellEnd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в</w:t>
      </w:r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икористовує </w:t>
      </w:r>
      <w:proofErr w:type="spellStart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kotlinx.serialization.json.Json.decodeFromString</w:t>
      </w:r>
      <w:proofErr w:type="spellEnd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. JSON-файли відкриваються через </w:t>
      </w:r>
      <w:proofErr w:type="spellStart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assets.open</w:t>
      </w:r>
      <w:proofErr w:type="spellEnd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(), зчитуються у </w:t>
      </w:r>
      <w:proofErr w:type="spellStart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String</w:t>
      </w:r>
      <w:proofErr w:type="spellEnd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, а потім </w:t>
      </w:r>
      <w:proofErr w:type="spellStart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парсяться</w:t>
      </w:r>
      <w:proofErr w:type="spellEnd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у список об'єктів.</w:t>
      </w:r>
    </w:p>
    <w:p w14:paraId="1580B6E4" w14:textId="09AEBD42" w:rsidR="00AA07E3" w:rsidRPr="00B02F16" w:rsidRDefault="00B02F16" w:rsidP="008B64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Щодо пошуку, в </w:t>
      </w:r>
      <w:proofErr w:type="spellStart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Go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п</w:t>
      </w:r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еребира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ється</w:t>
      </w:r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масив структур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, в</w:t>
      </w:r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икористовує </w:t>
      </w:r>
      <w:proofErr w:type="spellStart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switch</w:t>
      </w:r>
      <w:proofErr w:type="spellEnd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case</w:t>
      </w:r>
      <w:proofErr w:type="spellEnd"/>
      <w:r w:rsidR="00AA07E3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,</w:t>
      </w:r>
      <w:r w:rsidR="00AA07E3" w:rsidRPr="00AA07E3">
        <w:rPr>
          <w:lang w:val="uk-UA"/>
        </w:rPr>
        <w:t xml:space="preserve"> </w:t>
      </w:r>
      <w:r w:rsidR="00AA07E3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п</w:t>
      </w:r>
      <w:r w:rsidR="00AA07E3" w:rsidRPr="00AA07E3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ошук </w:t>
      </w:r>
      <w:proofErr w:type="spellStart"/>
      <w:r w:rsidR="00AA07E3" w:rsidRPr="00AA07E3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CableData</w:t>
      </w:r>
      <w:proofErr w:type="spellEnd"/>
      <w:r w:rsidR="00AA07E3" w:rsidRPr="00AA07E3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здійснюється через подвійний цикл по кабелях</w:t>
      </w:r>
      <w:r w:rsidR="00AA07E3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. У </w:t>
      </w:r>
      <w:proofErr w:type="spellStart"/>
      <w:r w:rsidR="00AA07E3"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Kotlin</w:t>
      </w:r>
      <w:proofErr w:type="spellEnd"/>
      <w:r w:rsidR="00AA07E3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було використано </w:t>
      </w:r>
      <w:proofErr w:type="spellStart"/>
      <w:r w:rsidR="00AA07E3" w:rsidRPr="00AA07E3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find</w:t>
      </w:r>
      <w:proofErr w:type="spellEnd"/>
      <w:r w:rsidR="00AA07E3" w:rsidRPr="00AA07E3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{} та </w:t>
      </w:r>
      <w:proofErr w:type="spellStart"/>
      <w:r w:rsidR="00AA07E3" w:rsidRPr="00AA07E3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filter</w:t>
      </w:r>
      <w:proofErr w:type="spellEnd"/>
      <w:r w:rsidR="00AA07E3" w:rsidRPr="00AA07E3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{} для пошуку та фільтрації елементів</w:t>
      </w:r>
      <w:r w:rsidR="00AA07E3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.</w:t>
      </w:r>
      <w:r w:rsidR="00AA07E3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br/>
        <w:t xml:space="preserve">Отже, робота з </w:t>
      </w:r>
      <w:r w:rsidR="00AA07E3" w:rsidRPr="00AA07E3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JSON</w:t>
      </w:r>
      <w:r w:rsidR="00AA07E3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-файлами на </w:t>
      </w:r>
      <w:proofErr w:type="spellStart"/>
      <w:r w:rsidR="00AA07E3" w:rsidRPr="00B02F1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Kotlin</w:t>
      </w:r>
      <w:proofErr w:type="spellEnd"/>
      <w:r w:rsidR="00AA07E3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була зручнішою</w:t>
      </w:r>
      <w:r w:rsidR="00AA07E3" w:rsidRPr="00AA07E3">
        <w:rPr>
          <w:lang w:val="uk-UA"/>
        </w:rPr>
        <w:t xml:space="preserve"> </w:t>
      </w:r>
      <w:r w:rsidR="00AA07E3" w:rsidRPr="00AA07E3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завдяки </w:t>
      </w:r>
      <w:proofErr w:type="spellStart"/>
      <w:r w:rsidR="00AA07E3" w:rsidRPr="00AA07E3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kotlinx.serialization</w:t>
      </w:r>
      <w:proofErr w:type="spellEnd"/>
      <w:r w:rsidR="00AA07E3" w:rsidRPr="00AA07E3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та вбудованим методам роботи зі списками.</w:t>
      </w:r>
    </w:p>
    <w:sectPr w:rsidR="00AA07E3" w:rsidRPr="00B02F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2466E"/>
    <w:multiLevelType w:val="hybridMultilevel"/>
    <w:tmpl w:val="4E8A7206"/>
    <w:lvl w:ilvl="0" w:tplc="C12E9A9E">
      <w:start w:val="1"/>
      <w:numFmt w:val="decimal"/>
      <w:lvlText w:val="%1."/>
      <w:lvlJc w:val="left"/>
      <w:pPr>
        <w:ind w:left="1233" w:hanging="525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31B37BF"/>
    <w:multiLevelType w:val="multilevel"/>
    <w:tmpl w:val="E5021B00"/>
    <w:lvl w:ilvl="0">
      <w:start w:val="1"/>
      <w:numFmt w:val="decimal"/>
      <w:lvlText w:val="%1."/>
      <w:lvlJc w:val="left"/>
      <w:pPr>
        <w:ind w:left="360" w:hanging="360"/>
      </w:pPr>
      <w:rPr>
        <w:lang w:val="ru-RU"/>
      </w:rPr>
    </w:lvl>
    <w:lvl w:ilvl="1">
      <w:start w:val="1"/>
      <w:numFmt w:val="decimal"/>
      <w:isLgl/>
      <w:lvlText w:val="%1.%2"/>
      <w:lvlJc w:val="left"/>
      <w:pPr>
        <w:ind w:left="627" w:hanging="420"/>
      </w:pPr>
    </w:lvl>
    <w:lvl w:ilvl="2">
      <w:start w:val="1"/>
      <w:numFmt w:val="decimal"/>
      <w:isLgl/>
      <w:lvlText w:val="%1.%2.%3"/>
      <w:lvlJc w:val="left"/>
      <w:pPr>
        <w:ind w:left="1134" w:hanging="720"/>
      </w:pPr>
    </w:lvl>
    <w:lvl w:ilvl="3">
      <w:start w:val="1"/>
      <w:numFmt w:val="decimal"/>
      <w:isLgl/>
      <w:lvlText w:val="%1.%2.%3.%4"/>
      <w:lvlJc w:val="left"/>
      <w:pPr>
        <w:ind w:left="1701" w:hanging="1080"/>
      </w:pPr>
    </w:lvl>
    <w:lvl w:ilvl="4">
      <w:start w:val="1"/>
      <w:numFmt w:val="decimal"/>
      <w:isLgl/>
      <w:lvlText w:val="%1.%2.%3.%4.%5"/>
      <w:lvlJc w:val="left"/>
      <w:pPr>
        <w:ind w:left="1908" w:hanging="1080"/>
      </w:pPr>
    </w:lvl>
    <w:lvl w:ilvl="5">
      <w:start w:val="1"/>
      <w:numFmt w:val="decimal"/>
      <w:isLgl/>
      <w:lvlText w:val="%1.%2.%3.%4.%5.%6"/>
      <w:lvlJc w:val="left"/>
      <w:pPr>
        <w:ind w:left="2475" w:hanging="1440"/>
      </w:pPr>
    </w:lvl>
    <w:lvl w:ilvl="6">
      <w:start w:val="1"/>
      <w:numFmt w:val="decimal"/>
      <w:isLgl/>
      <w:lvlText w:val="%1.%2.%3.%4.%5.%6.%7"/>
      <w:lvlJc w:val="left"/>
      <w:pPr>
        <w:ind w:left="2682" w:hanging="1440"/>
      </w:pPr>
    </w:lvl>
    <w:lvl w:ilvl="7">
      <w:start w:val="1"/>
      <w:numFmt w:val="decimal"/>
      <w:isLgl/>
      <w:lvlText w:val="%1.%2.%3.%4.%5.%6.%7.%8"/>
      <w:lvlJc w:val="left"/>
      <w:pPr>
        <w:ind w:left="3249" w:hanging="1800"/>
      </w:pPr>
    </w:lvl>
    <w:lvl w:ilvl="8">
      <w:start w:val="1"/>
      <w:numFmt w:val="decimal"/>
      <w:isLgl/>
      <w:lvlText w:val="%1.%2.%3.%4.%5.%6.%7.%8.%9"/>
      <w:lvlJc w:val="left"/>
      <w:pPr>
        <w:ind w:left="3816" w:hanging="21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91F"/>
    <w:rsid w:val="00296E65"/>
    <w:rsid w:val="0058291F"/>
    <w:rsid w:val="006D3337"/>
    <w:rsid w:val="007973DF"/>
    <w:rsid w:val="008B640B"/>
    <w:rsid w:val="00AA07E3"/>
    <w:rsid w:val="00B02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9B79A9"/>
  <w15:chartTrackingRefBased/>
  <w15:docId w15:val="{E9CFA2F0-A3FC-4367-A7EE-2FEDD52C2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291F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829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58291F"/>
    <w:pPr>
      <w:ind w:left="720"/>
      <w:contextualSpacing/>
    </w:pPr>
  </w:style>
  <w:style w:type="table" w:styleId="a5">
    <w:name w:val="Table Grid"/>
    <w:basedOn w:val="a1"/>
    <w:uiPriority w:val="39"/>
    <w:rsid w:val="005829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B02F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02F1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Hyperlink"/>
    <w:basedOn w:val="a0"/>
    <w:uiPriority w:val="99"/>
    <w:unhideWhenUsed/>
    <w:rsid w:val="00296E6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96E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9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1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hyperlink" Target="https://github.com/KateRiabets/Go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21</Pages>
  <Words>1925</Words>
  <Characters>10978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_</dc:creator>
  <cp:keywords/>
  <dc:description/>
  <cp:lastModifiedBy>Jane _</cp:lastModifiedBy>
  <cp:revision>2</cp:revision>
  <dcterms:created xsi:type="dcterms:W3CDTF">2025-02-22T08:37:00Z</dcterms:created>
  <dcterms:modified xsi:type="dcterms:W3CDTF">2025-02-22T09:26:00Z</dcterms:modified>
</cp:coreProperties>
</file>