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9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Coef.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 val.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merge1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Conf. Int.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merge2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Desirable direction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Countries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merge3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years</w:t>
            </w:r>
          </w:p>
        </w:tc>
      </w:tr>
      <w:tr>
        <w:trPr>
          <w:trHeight w:val="59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Cost of healthy diet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59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Fruit availability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trHeight w:val="59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Vegetable availability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trHeight w:val="59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Ultra-processed food sales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55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Access to safe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59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Experience food insecurity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59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Cannot afford healthy diet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55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Prevalence of undernourishment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trHeight w:val="59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Emissions intensity, beef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59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Emissions intensity, cereals (excl. rice)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59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Emissions intensity, milk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59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Emissions intensity, rice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59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58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Yield, beef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58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Yield, cereals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58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Yield,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58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Yield, milk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59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Yield,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59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Cropland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trHeight w:val="59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Agricultural water withdrawal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trHeight w:val="55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Pesticide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59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Nitrogen use efficiency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59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Share of agriculture in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59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 underemployment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59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59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59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pathway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-6.155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59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59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safety capacity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55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55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Access to information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59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accountability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59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Open budget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59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Disaster damages share of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59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Conservation of genetic resources, plants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trHeight w:val="59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Conservation of genetic resources,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5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Minimum species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5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Dietary sourcing flexibility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59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Mobile phones per 100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59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capital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trHeight w:val="59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supply variability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593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price volatility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2024-12-04T11:08:04Z</dcterms:modified>
  <cp:category/>
</cp:coreProperties>
</file>