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C3757" w14:textId="21B2C17D" w:rsidR="007E10A1" w:rsidRPr="007E10A1" w:rsidRDefault="007E10A1" w:rsidP="000B0BCD">
      <w:pPr>
        <w:jc w:val="center"/>
        <w:rPr>
          <w:b/>
          <w:bCs/>
          <w:color w:val="4472C4" w:themeColor="accent1"/>
          <w:sz w:val="28"/>
          <w:szCs w:val="28"/>
          <w:u w:val="single"/>
        </w:rPr>
      </w:pPr>
      <w:r w:rsidRPr="007E10A1">
        <w:rPr>
          <w:b/>
          <w:bCs/>
          <w:color w:val="4472C4" w:themeColor="accent1"/>
          <w:sz w:val="28"/>
          <w:szCs w:val="28"/>
          <w:u w:val="single"/>
        </w:rPr>
        <w:t>Home Page</w:t>
      </w:r>
    </w:p>
    <w:p w14:paraId="6B83AF2A" w14:textId="77777777" w:rsidR="007E10A1" w:rsidRPr="007E10A1" w:rsidRDefault="007E10A1" w:rsidP="007E10A1">
      <w:r w:rsidRPr="007E10A1">
        <w:rPr>
          <w:b/>
          <w:bCs/>
        </w:rPr>
        <w:t>Main Banner (Hero Section)</w:t>
      </w:r>
    </w:p>
    <w:p w14:paraId="35E3BEB1" w14:textId="77777777" w:rsidR="007E10A1" w:rsidRPr="007E10A1" w:rsidRDefault="007E10A1" w:rsidP="007E10A1">
      <w:r w:rsidRPr="007E10A1">
        <w:rPr>
          <w:i/>
          <w:iCs/>
        </w:rPr>
        <w:t>Complete Building &amp; Fixing Solutions You Can Trust</w:t>
      </w:r>
      <w:r w:rsidRPr="007E10A1">
        <w:br/>
      </w:r>
      <w:r w:rsidRPr="007E10A1">
        <w:rPr>
          <w:i/>
          <w:iCs/>
        </w:rPr>
        <w:t>From bolts and anchors to framing systems and tools — all in one place.</w:t>
      </w:r>
    </w:p>
    <w:p w14:paraId="7D175D72" w14:textId="77777777" w:rsidR="007E10A1" w:rsidRPr="007E10A1" w:rsidRDefault="007E10A1" w:rsidP="007E10A1">
      <w:r w:rsidRPr="007E10A1">
        <w:rPr>
          <w:b/>
          <w:bCs/>
        </w:rPr>
        <w:t>CTA Buttons:</w:t>
      </w:r>
      <w:r w:rsidRPr="007E10A1">
        <w:t xml:space="preserve"> [Explore Products] – [Contact Us]</w:t>
      </w:r>
    </w:p>
    <w:p w14:paraId="6777EEEF" w14:textId="77777777" w:rsidR="007E10A1" w:rsidRPr="007E10A1" w:rsidRDefault="00000000" w:rsidP="007E10A1">
      <w:r>
        <w:pict w14:anchorId="129E8C45">
          <v:rect id="_x0000_i1025" style="width:0;height:1.5pt" o:hralign="center" o:hrstd="t" o:hr="t" fillcolor="#a0a0a0" stroked="f"/>
        </w:pict>
      </w:r>
    </w:p>
    <w:p w14:paraId="7F1625AE" w14:textId="77777777" w:rsidR="007E10A1" w:rsidRPr="007E10A1" w:rsidRDefault="007E10A1" w:rsidP="007E10A1">
      <w:r w:rsidRPr="007E10A1">
        <w:rPr>
          <w:b/>
          <w:bCs/>
        </w:rPr>
        <w:t xml:space="preserve">About </w:t>
      </w:r>
      <w:proofErr w:type="spellStart"/>
      <w:r w:rsidRPr="007E10A1">
        <w:rPr>
          <w:b/>
          <w:bCs/>
        </w:rPr>
        <w:t>Alboayz</w:t>
      </w:r>
      <w:proofErr w:type="spellEnd"/>
    </w:p>
    <w:p w14:paraId="0FB082C5" w14:textId="21797CA7" w:rsidR="007E10A1" w:rsidRPr="007E10A1" w:rsidRDefault="007E10A1" w:rsidP="007E10A1">
      <w:pPr>
        <w:rPr>
          <w:b/>
          <w:bCs/>
          <w:lang w:val="en"/>
        </w:rPr>
      </w:pPr>
      <w:r w:rsidRPr="007E10A1">
        <w:t xml:space="preserve">For over </w:t>
      </w:r>
      <w:r w:rsidRPr="007E10A1">
        <w:rPr>
          <w:b/>
          <w:bCs/>
        </w:rPr>
        <w:t>25 years</w:t>
      </w:r>
      <w:r w:rsidRPr="007E10A1">
        <w:t xml:space="preserve">, </w:t>
      </w:r>
      <w:proofErr w:type="spellStart"/>
      <w:r w:rsidRPr="00C6081F">
        <w:t>Alboayz</w:t>
      </w:r>
      <w:proofErr w:type="spellEnd"/>
      <w:r w:rsidRPr="00C6081F">
        <w:t xml:space="preserve"> Building Materials has been a trusted name in providing</w:t>
      </w:r>
      <w:r w:rsidRPr="00C6081F">
        <w:br/>
        <w:t>high-quality products, including fasteners, anchors, framing systems, and installation tools.</w:t>
      </w:r>
      <w:r w:rsidRPr="00C6081F">
        <w:br/>
        <w:t>We combine engineering precision and industrial reliability to support major projects</w:t>
      </w:r>
      <w:r w:rsidRPr="00C6081F">
        <w:br/>
        <w:t>across Saudi Arabia</w:t>
      </w:r>
      <w:r w:rsidRPr="00C6081F">
        <w:rPr>
          <w:rFonts w:ascii="inherit" w:eastAsia="Times New Roman" w:hAnsi="inherit" w:cs="Courier New"/>
          <w:color w:val="E8EAED"/>
          <w:kern w:val="0"/>
          <w:sz w:val="42"/>
          <w:szCs w:val="42"/>
          <w:lang w:val="en"/>
          <w14:ligatures w14:val="none"/>
        </w:rPr>
        <w:t xml:space="preserve"> </w:t>
      </w:r>
      <w:r w:rsidRPr="00C6081F">
        <w:rPr>
          <w:lang w:val="en"/>
        </w:rPr>
        <w:t>and abroad.</w:t>
      </w:r>
    </w:p>
    <w:p w14:paraId="01956B1B" w14:textId="77777777" w:rsidR="007E10A1" w:rsidRDefault="007E10A1" w:rsidP="007E10A1">
      <w:r w:rsidRPr="007E10A1">
        <w:rPr>
          <w:b/>
          <w:bCs/>
        </w:rPr>
        <w:t>Button:</w:t>
      </w:r>
      <w:r w:rsidRPr="007E10A1">
        <w:t xml:space="preserve"> [Learn More About Us]</w:t>
      </w:r>
    </w:p>
    <w:p w14:paraId="30F85292" w14:textId="1218D25D" w:rsidR="007E10A1" w:rsidRPr="007E10A1" w:rsidRDefault="00000000" w:rsidP="007E10A1">
      <w:r>
        <w:pict w14:anchorId="418478BD">
          <v:rect id="_x0000_i1026" style="width:0;height:1.5pt" o:hralign="center" o:hrstd="t" o:hr="t" fillcolor="#a0a0a0" stroked="f"/>
        </w:pict>
      </w:r>
    </w:p>
    <w:p w14:paraId="7D84141D" w14:textId="77777777" w:rsidR="007E10A1" w:rsidRPr="007E10A1" w:rsidRDefault="007E10A1" w:rsidP="007E10A1">
      <w:r w:rsidRPr="007E10A1">
        <w:rPr>
          <w:b/>
          <w:bCs/>
        </w:rPr>
        <w:t>Our Product Categories</w:t>
      </w:r>
    </w:p>
    <w:p w14:paraId="4F0486C8" w14:textId="77777777" w:rsidR="007E10A1" w:rsidRPr="007E10A1" w:rsidRDefault="007E10A1" w:rsidP="007E10A1">
      <w:pPr>
        <w:numPr>
          <w:ilvl w:val="0"/>
          <w:numId w:val="1"/>
        </w:numPr>
      </w:pPr>
      <w:r w:rsidRPr="007E10A1">
        <w:t>Fixing &amp; Fasteners</w:t>
      </w:r>
    </w:p>
    <w:p w14:paraId="7BB3965F" w14:textId="77777777" w:rsidR="007E10A1" w:rsidRPr="007E10A1" w:rsidRDefault="007E10A1" w:rsidP="007E10A1">
      <w:pPr>
        <w:numPr>
          <w:ilvl w:val="0"/>
          <w:numId w:val="1"/>
        </w:numPr>
      </w:pPr>
      <w:r w:rsidRPr="007E10A1">
        <w:t>Anchoring Systems</w:t>
      </w:r>
    </w:p>
    <w:p w14:paraId="339CB40C" w14:textId="77777777" w:rsidR="007E10A1" w:rsidRPr="007E10A1" w:rsidRDefault="007E10A1" w:rsidP="007E10A1">
      <w:pPr>
        <w:numPr>
          <w:ilvl w:val="0"/>
          <w:numId w:val="1"/>
        </w:numPr>
      </w:pPr>
      <w:r w:rsidRPr="007E10A1">
        <w:t>Metal Framing System</w:t>
      </w:r>
    </w:p>
    <w:p w14:paraId="1DB3FBD1" w14:textId="77777777" w:rsidR="007E10A1" w:rsidRPr="007E10A1" w:rsidRDefault="007E10A1" w:rsidP="007E10A1">
      <w:pPr>
        <w:numPr>
          <w:ilvl w:val="0"/>
          <w:numId w:val="1"/>
        </w:numPr>
      </w:pPr>
      <w:r w:rsidRPr="007E10A1">
        <w:t>Wire &amp; Reinforcement</w:t>
      </w:r>
    </w:p>
    <w:p w14:paraId="1CD03108" w14:textId="77777777" w:rsidR="007E10A1" w:rsidRPr="007E10A1" w:rsidRDefault="007E10A1" w:rsidP="007E10A1">
      <w:pPr>
        <w:numPr>
          <w:ilvl w:val="0"/>
          <w:numId w:val="1"/>
        </w:numPr>
      </w:pPr>
      <w:r w:rsidRPr="007E10A1">
        <w:t>Tools &amp; Accessories</w:t>
      </w:r>
    </w:p>
    <w:p w14:paraId="09637BF1" w14:textId="78EE6FB7" w:rsidR="007E10A1" w:rsidRPr="007E10A1" w:rsidRDefault="007E10A1" w:rsidP="000B0BCD">
      <w:r w:rsidRPr="007E10A1">
        <w:rPr>
          <w:i/>
          <w:iCs/>
        </w:rPr>
        <w:t>A comprehensive product range for every construction need.</w:t>
      </w:r>
    </w:p>
    <w:p w14:paraId="4896921E" w14:textId="77777777" w:rsidR="007E10A1" w:rsidRPr="007E10A1" w:rsidRDefault="007E10A1" w:rsidP="007E10A1">
      <w:r w:rsidRPr="007E10A1">
        <w:rPr>
          <w:b/>
          <w:bCs/>
        </w:rPr>
        <w:lastRenderedPageBreak/>
        <w:t>Why Choose Us</w:t>
      </w:r>
    </w:p>
    <w:p w14:paraId="537060FF" w14:textId="2FC93E80" w:rsidR="007E10A1" w:rsidRPr="007E10A1" w:rsidRDefault="007E10A1" w:rsidP="007E10A1">
      <w:pPr>
        <w:numPr>
          <w:ilvl w:val="0"/>
          <w:numId w:val="2"/>
        </w:numPr>
      </w:pPr>
      <w:r w:rsidRPr="007E10A1">
        <w:t xml:space="preserve"> Certified Quality &amp; Global Standards</w:t>
      </w:r>
    </w:p>
    <w:p w14:paraId="1945E95C" w14:textId="566F87E5" w:rsidR="007E10A1" w:rsidRPr="007E10A1" w:rsidRDefault="007E10A1" w:rsidP="007E10A1">
      <w:pPr>
        <w:numPr>
          <w:ilvl w:val="0"/>
          <w:numId w:val="2"/>
        </w:numPr>
      </w:pPr>
      <w:r w:rsidRPr="007E10A1">
        <w:t xml:space="preserve"> Fast Delivery &amp; Reliable Supply</w:t>
      </w:r>
    </w:p>
    <w:p w14:paraId="2A163648" w14:textId="0FBD3C67" w:rsidR="007E10A1" w:rsidRPr="007E10A1" w:rsidRDefault="007E10A1" w:rsidP="007E10A1">
      <w:pPr>
        <w:numPr>
          <w:ilvl w:val="0"/>
          <w:numId w:val="2"/>
        </w:numPr>
      </w:pPr>
      <w:r w:rsidRPr="007E10A1">
        <w:t xml:space="preserve"> Trusted Brands (SOLA – KEDAS – ORBOFIX)</w:t>
      </w:r>
    </w:p>
    <w:p w14:paraId="312D230D" w14:textId="69C2F795" w:rsidR="007E10A1" w:rsidRDefault="007E10A1" w:rsidP="007E10A1">
      <w:pPr>
        <w:numPr>
          <w:ilvl w:val="0"/>
          <w:numId w:val="2"/>
        </w:numPr>
      </w:pPr>
      <w:r w:rsidRPr="007E10A1">
        <w:t xml:space="preserve"> Tailored Solutions for All Project Sizes</w:t>
      </w:r>
    </w:p>
    <w:p w14:paraId="0919CF35" w14:textId="35BD80A1" w:rsidR="00C6081F" w:rsidRDefault="00C6081F" w:rsidP="00C6081F">
      <w:r>
        <w:pict w14:anchorId="51F16BB3">
          <v:rect id="_x0000_i1032" style="width:0;height:1.5pt" o:hralign="center" o:hrstd="t" o:hr="t" fillcolor="#a0a0a0" stroked="f"/>
        </w:pict>
      </w:r>
    </w:p>
    <w:p w14:paraId="24D22139" w14:textId="136BAC9B" w:rsidR="00C6081F" w:rsidRPr="00C6081F" w:rsidRDefault="00C6081F" w:rsidP="00C6081F">
      <w:pPr>
        <w:rPr>
          <w:b/>
          <w:bCs/>
        </w:rPr>
      </w:pPr>
      <w:r w:rsidRPr="00C6081F">
        <w:rPr>
          <w:b/>
          <w:bCs/>
        </w:rPr>
        <w:t>SUCCESS PARTENERS</w:t>
      </w:r>
    </w:p>
    <w:p w14:paraId="0B4A3895" w14:textId="47D0AF0E" w:rsidR="00C6081F" w:rsidRPr="00C6081F" w:rsidRDefault="00C6081F" w:rsidP="00C6081F">
      <w:pPr>
        <w:pStyle w:val="ListParagraph"/>
        <w:numPr>
          <w:ilvl w:val="0"/>
          <w:numId w:val="5"/>
        </w:numPr>
      </w:pPr>
      <w:r w:rsidRPr="00C6081F">
        <w:t>PATTA</w:t>
      </w:r>
    </w:p>
    <w:p w14:paraId="2A18E4E9" w14:textId="2170C5CF" w:rsidR="00C6081F" w:rsidRPr="00C6081F" w:rsidRDefault="00C6081F" w:rsidP="00C6081F">
      <w:pPr>
        <w:pStyle w:val="ListParagraph"/>
        <w:numPr>
          <w:ilvl w:val="0"/>
          <w:numId w:val="5"/>
        </w:numPr>
      </w:pPr>
      <w:r w:rsidRPr="00C6081F">
        <w:t>SOLA</w:t>
      </w:r>
    </w:p>
    <w:p w14:paraId="643E69FF" w14:textId="14FB76A0" w:rsidR="00C6081F" w:rsidRPr="00C6081F" w:rsidRDefault="00C6081F" w:rsidP="00C6081F">
      <w:pPr>
        <w:pStyle w:val="ListParagraph"/>
        <w:numPr>
          <w:ilvl w:val="0"/>
          <w:numId w:val="5"/>
        </w:numPr>
      </w:pPr>
      <w:r w:rsidRPr="00C6081F">
        <w:t>ETEX GROUP</w:t>
      </w:r>
    </w:p>
    <w:p w14:paraId="2D4F47FB" w14:textId="48AAFB9F" w:rsidR="00C6081F" w:rsidRPr="00C6081F" w:rsidRDefault="00C6081F" w:rsidP="00C6081F">
      <w:pPr>
        <w:pStyle w:val="ListParagraph"/>
        <w:numPr>
          <w:ilvl w:val="0"/>
          <w:numId w:val="5"/>
        </w:numPr>
      </w:pPr>
      <w:r w:rsidRPr="00C6081F">
        <w:t>KEDAS</w:t>
      </w:r>
    </w:p>
    <w:p w14:paraId="4947A4A3" w14:textId="49B6B6EA" w:rsidR="007E10A1" w:rsidRDefault="00000000" w:rsidP="007E10A1">
      <w:r>
        <w:pict w14:anchorId="5C83DCB3">
          <v:rect id="_x0000_i1027" style="width:0;height:1.5pt" o:hralign="center" o:hrstd="t" o:hr="t" fillcolor="#a0a0a0" stroked="f"/>
        </w:pict>
      </w:r>
    </w:p>
    <w:p w14:paraId="00AEAA13" w14:textId="5F187B86" w:rsidR="005E4F21" w:rsidRPr="007E10A1" w:rsidRDefault="007E10A1" w:rsidP="007E10A1">
      <w:pPr>
        <w:rPr>
          <w:b/>
          <w:bCs/>
        </w:rPr>
      </w:pPr>
      <w:r w:rsidRPr="007E10A1">
        <w:rPr>
          <w:b/>
          <w:bCs/>
        </w:rPr>
        <w:t>Footer</w:t>
      </w:r>
    </w:p>
    <w:p w14:paraId="24FC5756" w14:textId="346A6E5E" w:rsidR="007E10A1" w:rsidRDefault="007E10A1" w:rsidP="007E10A1">
      <w:r>
        <w:t xml:space="preserve">Email: </w:t>
      </w:r>
      <w:hyperlink r:id="rId5" w:history="1">
        <w:r w:rsidRPr="00FF5073">
          <w:rPr>
            <w:rStyle w:val="Hyperlink"/>
          </w:rPr>
          <w:t>alboayz@alboayz.com</w:t>
        </w:r>
      </w:hyperlink>
    </w:p>
    <w:p w14:paraId="0C3DB629" w14:textId="77777777" w:rsidR="007E10A1" w:rsidRDefault="007E10A1" w:rsidP="007E10A1">
      <w:pPr>
        <w:spacing w:after="0"/>
      </w:pPr>
      <w:r>
        <w:t xml:space="preserve">Phone: </w:t>
      </w:r>
      <w:r w:rsidRPr="007E10A1">
        <w:t xml:space="preserve">+966 1129 560 10 </w:t>
      </w:r>
    </w:p>
    <w:p w14:paraId="7C48B5E0" w14:textId="00BFE78C" w:rsidR="007E10A1" w:rsidRDefault="007E10A1" w:rsidP="007E10A1">
      <w:r>
        <w:t xml:space="preserve">              </w:t>
      </w:r>
      <w:r w:rsidRPr="007E10A1">
        <w:t>+966 1129 560 16</w:t>
      </w:r>
    </w:p>
    <w:p w14:paraId="14BA3A66" w14:textId="544F9CA4" w:rsidR="007E10A1" w:rsidRDefault="007E10A1" w:rsidP="007E10A1">
      <w:pPr>
        <w:spacing w:after="0"/>
      </w:pPr>
      <w:r>
        <w:t>Adress:</w:t>
      </w:r>
    </w:p>
    <w:p w14:paraId="65F5087C" w14:textId="3C77B182" w:rsidR="007E10A1" w:rsidRDefault="007E10A1" w:rsidP="007E10A1">
      <w:r w:rsidRPr="007E10A1">
        <w:t xml:space="preserve">Head Office: Riyadh Branches: Jeddah - Al Qassim Dammam - Khamis </w:t>
      </w:r>
      <w:proofErr w:type="spellStart"/>
      <w:r w:rsidRPr="007E10A1">
        <w:t>Mushait</w:t>
      </w:r>
      <w:proofErr w:type="spellEnd"/>
    </w:p>
    <w:p w14:paraId="276BC150" w14:textId="77777777" w:rsidR="000B0BCD" w:rsidRDefault="000B0BCD" w:rsidP="007E10A1"/>
    <w:p w14:paraId="7B43F046" w14:textId="77777777" w:rsidR="000B0BCD" w:rsidRDefault="000B0BCD" w:rsidP="000B0BCD">
      <w:pPr>
        <w:jc w:val="center"/>
        <w:rPr>
          <w:b/>
          <w:bCs/>
          <w:color w:val="4472C4" w:themeColor="accent1"/>
          <w:sz w:val="28"/>
          <w:szCs w:val="28"/>
          <w:u w:val="single"/>
        </w:rPr>
      </w:pPr>
    </w:p>
    <w:p w14:paraId="57239226" w14:textId="77777777" w:rsidR="000B0BCD" w:rsidRDefault="000B0BCD" w:rsidP="00C6081F">
      <w:pPr>
        <w:rPr>
          <w:b/>
          <w:bCs/>
          <w:color w:val="4472C4" w:themeColor="accent1"/>
          <w:sz w:val="28"/>
          <w:szCs w:val="28"/>
          <w:u w:val="single"/>
        </w:rPr>
      </w:pPr>
    </w:p>
    <w:p w14:paraId="5682877E" w14:textId="7B17B264" w:rsidR="000B0BCD" w:rsidRPr="000B0BCD" w:rsidRDefault="000B0BCD" w:rsidP="000B0BCD">
      <w:pPr>
        <w:jc w:val="center"/>
        <w:rPr>
          <w:b/>
          <w:bCs/>
          <w:color w:val="4472C4" w:themeColor="accent1"/>
          <w:sz w:val="28"/>
          <w:szCs w:val="28"/>
          <w:u w:val="single"/>
        </w:rPr>
      </w:pPr>
      <w:r w:rsidRPr="000B0BCD">
        <w:rPr>
          <w:b/>
          <w:bCs/>
          <w:color w:val="4472C4" w:themeColor="accent1"/>
          <w:sz w:val="28"/>
          <w:szCs w:val="28"/>
          <w:u w:val="single"/>
        </w:rPr>
        <w:lastRenderedPageBreak/>
        <w:t>About Us</w:t>
      </w:r>
    </w:p>
    <w:p w14:paraId="3A130992" w14:textId="77777777" w:rsidR="000B0BCD" w:rsidRDefault="000B0BCD" w:rsidP="000B0BCD">
      <w:pPr>
        <w:rPr>
          <w:b/>
          <w:bCs/>
        </w:rPr>
      </w:pPr>
    </w:p>
    <w:p w14:paraId="6894C556" w14:textId="159CC3DF" w:rsidR="000B0BCD" w:rsidRPr="000B0BCD" w:rsidRDefault="000B0BCD" w:rsidP="000B0BCD">
      <w:r w:rsidRPr="000B0BCD">
        <w:rPr>
          <w:b/>
          <w:bCs/>
        </w:rPr>
        <w:t>Who We Are</w:t>
      </w:r>
    </w:p>
    <w:p w14:paraId="2E6368E8" w14:textId="77777777" w:rsidR="000B0BCD" w:rsidRPr="00C6081F" w:rsidRDefault="000B0BCD" w:rsidP="000B0BCD">
      <w:r w:rsidRPr="00C6081F">
        <w:t xml:space="preserve">Founded in 1413H (1993), </w:t>
      </w:r>
      <w:proofErr w:type="spellStart"/>
      <w:r w:rsidRPr="00C6081F">
        <w:t>Alboayz</w:t>
      </w:r>
      <w:proofErr w:type="spellEnd"/>
      <w:r w:rsidRPr="00C6081F">
        <w:t xml:space="preserve"> Building Materials has grown from a small engineering office</w:t>
      </w:r>
      <w:r w:rsidRPr="00C6081F">
        <w:br/>
        <w:t>into one of the region’s leading suppliers of construction fasteners, metal framing systems, and fixing tools.</w:t>
      </w:r>
      <w:r w:rsidRPr="00C6081F">
        <w:br/>
        <w:t>Our team of experts ensures quality, reliability, and precision in every product we deliver.</w:t>
      </w:r>
    </w:p>
    <w:p w14:paraId="36BC5F01" w14:textId="77777777" w:rsidR="000B0BCD" w:rsidRPr="000B0BCD" w:rsidRDefault="00000000" w:rsidP="000B0BCD">
      <w:r>
        <w:pict w14:anchorId="36991A77">
          <v:rect id="_x0000_i1028" style="width:0;height:1.5pt" o:hralign="center" o:hrstd="t" o:hr="t" fillcolor="#a0a0a0" stroked="f"/>
        </w:pict>
      </w:r>
    </w:p>
    <w:p w14:paraId="73957137" w14:textId="77777777" w:rsidR="000B0BCD" w:rsidRPr="000B0BCD" w:rsidRDefault="000B0BCD" w:rsidP="000B0BCD">
      <w:r w:rsidRPr="000B0BCD">
        <w:rPr>
          <w:b/>
          <w:bCs/>
        </w:rPr>
        <w:t>Our Vision</w:t>
      </w:r>
    </w:p>
    <w:p w14:paraId="4725529A" w14:textId="77777777" w:rsidR="000B0BCD" w:rsidRPr="00C6081F" w:rsidRDefault="000B0BCD" w:rsidP="000B0BCD">
      <w:r w:rsidRPr="00C6081F">
        <w:t>To be the leading provider of building materials and fixing systems in the region,</w:t>
      </w:r>
      <w:r w:rsidRPr="00C6081F">
        <w:br/>
        <w:t>delivering innovation, quality, and trust in every project.</w:t>
      </w:r>
    </w:p>
    <w:p w14:paraId="7DDEAF17" w14:textId="77777777" w:rsidR="000B0BCD" w:rsidRPr="000B0BCD" w:rsidRDefault="00000000" w:rsidP="000B0BCD">
      <w:r>
        <w:pict w14:anchorId="2A990F9D">
          <v:rect id="_x0000_i1029" style="width:0;height:1.5pt" o:hralign="center" o:hrstd="t" o:hr="t" fillcolor="#a0a0a0" stroked="f"/>
        </w:pict>
      </w:r>
    </w:p>
    <w:p w14:paraId="62EFFAB1" w14:textId="77777777" w:rsidR="000B0BCD" w:rsidRPr="000B0BCD" w:rsidRDefault="000B0BCD" w:rsidP="000B0BCD">
      <w:r w:rsidRPr="000B0BCD">
        <w:rPr>
          <w:b/>
          <w:bCs/>
        </w:rPr>
        <w:t>Our Mission</w:t>
      </w:r>
    </w:p>
    <w:p w14:paraId="2B714386" w14:textId="77777777" w:rsidR="000B0BCD" w:rsidRPr="000B0BCD" w:rsidRDefault="000B0BCD" w:rsidP="000B0BCD">
      <w:r w:rsidRPr="000B0BCD">
        <w:t xml:space="preserve">To provide </w:t>
      </w:r>
      <w:r w:rsidRPr="00C6081F">
        <w:t>integrated building solutions</w:t>
      </w:r>
      <w:r w:rsidRPr="000B0BCD">
        <w:t xml:space="preserve"> that combine engineering excellence,</w:t>
      </w:r>
      <w:r w:rsidRPr="000B0BCD">
        <w:br/>
        <w:t>reliable supply, and timely delivery — supporting our clients’ success in every project.</w:t>
      </w:r>
    </w:p>
    <w:p w14:paraId="333842BF" w14:textId="46ADD3A2" w:rsidR="000B0BCD" w:rsidRPr="000B0BCD" w:rsidRDefault="000B0BCD" w:rsidP="000B0BCD"/>
    <w:p w14:paraId="1083A433" w14:textId="77777777" w:rsidR="000B0BCD" w:rsidRDefault="000B0BCD" w:rsidP="000B0BCD">
      <w:pPr>
        <w:rPr>
          <w:b/>
          <w:bCs/>
        </w:rPr>
      </w:pPr>
    </w:p>
    <w:p w14:paraId="4F6F1344" w14:textId="77777777" w:rsidR="000B0BCD" w:rsidRDefault="000B0BCD" w:rsidP="000B0BCD">
      <w:pPr>
        <w:rPr>
          <w:b/>
          <w:bCs/>
        </w:rPr>
      </w:pPr>
    </w:p>
    <w:p w14:paraId="69D77790" w14:textId="77777777" w:rsidR="000B0BCD" w:rsidRDefault="000B0BCD" w:rsidP="000B0BCD">
      <w:pPr>
        <w:rPr>
          <w:b/>
          <w:bCs/>
        </w:rPr>
      </w:pPr>
    </w:p>
    <w:p w14:paraId="106575C7" w14:textId="008BDC00" w:rsidR="000B0BCD" w:rsidRPr="000B0BCD" w:rsidRDefault="000B0BCD" w:rsidP="000B0BCD">
      <w:r w:rsidRPr="000B0BCD">
        <w:rPr>
          <w:b/>
          <w:bCs/>
        </w:rPr>
        <w:lastRenderedPageBreak/>
        <w:t>Our Values</w:t>
      </w:r>
    </w:p>
    <w:p w14:paraId="1F640559" w14:textId="4DC7DC4A" w:rsidR="000B0BCD" w:rsidRPr="000B0BCD" w:rsidRDefault="000B0BCD" w:rsidP="000B0BCD">
      <w:pPr>
        <w:numPr>
          <w:ilvl w:val="0"/>
          <w:numId w:val="3"/>
        </w:numPr>
      </w:pPr>
      <w:r w:rsidRPr="000B0BCD">
        <w:t xml:space="preserve"> Quality &amp; Commitment</w:t>
      </w:r>
    </w:p>
    <w:p w14:paraId="5B2DE7B2" w14:textId="075AE771" w:rsidR="000B0BCD" w:rsidRPr="000B0BCD" w:rsidRDefault="000B0BCD" w:rsidP="000B0BCD">
      <w:pPr>
        <w:numPr>
          <w:ilvl w:val="0"/>
          <w:numId w:val="3"/>
        </w:numPr>
      </w:pPr>
      <w:r w:rsidRPr="000B0BCD">
        <w:t xml:space="preserve"> Trust &amp; Collaboration</w:t>
      </w:r>
    </w:p>
    <w:p w14:paraId="0B1E72A1" w14:textId="456D8463" w:rsidR="000B0BCD" w:rsidRPr="000B0BCD" w:rsidRDefault="000B0BCD" w:rsidP="000B0BCD">
      <w:pPr>
        <w:numPr>
          <w:ilvl w:val="0"/>
          <w:numId w:val="3"/>
        </w:numPr>
      </w:pPr>
      <w:r w:rsidRPr="000B0BCD">
        <w:t xml:space="preserve"> Continuous Improvement</w:t>
      </w:r>
    </w:p>
    <w:p w14:paraId="2A205199" w14:textId="157C957F" w:rsidR="000B0BCD" w:rsidRPr="000B0BCD" w:rsidRDefault="000B0BCD" w:rsidP="000B0BCD">
      <w:pPr>
        <w:numPr>
          <w:ilvl w:val="0"/>
          <w:numId w:val="3"/>
        </w:numPr>
      </w:pPr>
      <w:r w:rsidRPr="000B0BCD">
        <w:t xml:space="preserve"> Sustainability &amp; Responsibility</w:t>
      </w:r>
    </w:p>
    <w:p w14:paraId="1E3F7599" w14:textId="77777777" w:rsidR="000B0BCD" w:rsidRPr="000B0BCD" w:rsidRDefault="00000000" w:rsidP="000B0BCD">
      <w:r>
        <w:pict w14:anchorId="6661F1B5">
          <v:rect id="_x0000_i1030" style="width:0;height:1.5pt" o:hralign="center" o:hrstd="t" o:hr="t" fillcolor="#a0a0a0" stroked="f"/>
        </w:pict>
      </w:r>
    </w:p>
    <w:p w14:paraId="038F33BF" w14:textId="77777777" w:rsidR="000B0BCD" w:rsidRPr="000B0BCD" w:rsidRDefault="000B0BCD" w:rsidP="000B0BCD">
      <w:r w:rsidRPr="000B0BCD">
        <w:rPr>
          <w:b/>
          <w:bCs/>
        </w:rPr>
        <w:t>Our Experience</w:t>
      </w:r>
    </w:p>
    <w:p w14:paraId="27C0CC9A" w14:textId="7FCF9CB2" w:rsidR="000B0BCD" w:rsidRPr="00C6081F" w:rsidRDefault="000B0BCD" w:rsidP="000B0BCD">
      <w:r w:rsidRPr="00C6081F">
        <w:t>We are proud to have contributed to major government and private projects</w:t>
      </w:r>
      <w:r w:rsidRPr="00C6081F">
        <w:br/>
        <w:t>across Saudi Arabia providing products that meet international standards</w:t>
      </w:r>
      <w:r w:rsidRPr="00C6081F">
        <w:br/>
        <w:t>and ensure long-lasting performance.</w:t>
      </w:r>
    </w:p>
    <w:p w14:paraId="219547AA" w14:textId="6D02201B" w:rsidR="000B0BCD" w:rsidRDefault="00000000" w:rsidP="007E10A1">
      <w:r>
        <w:pict w14:anchorId="47FDC1D7">
          <v:rect id="_x0000_i1031" style="width:0;height:1.5pt" o:hralign="center" o:hrstd="t" o:hr="t" fillcolor="#a0a0a0" stroked="f"/>
        </w:pict>
      </w:r>
    </w:p>
    <w:p w14:paraId="1A5D675B" w14:textId="7C37BAD1" w:rsidR="000B0BCD" w:rsidRDefault="000B0BCD" w:rsidP="007E10A1">
      <w:pPr>
        <w:rPr>
          <w:b/>
          <w:bCs/>
        </w:rPr>
      </w:pPr>
      <w:r w:rsidRPr="000B0BCD">
        <w:rPr>
          <w:b/>
          <w:bCs/>
        </w:rPr>
        <w:t>Word from the Manager</w:t>
      </w:r>
    </w:p>
    <w:p w14:paraId="2ACD8019" w14:textId="44BF78D8" w:rsidR="000B0BCD" w:rsidRPr="000B0BCD" w:rsidRDefault="000B0BCD" w:rsidP="000B0BCD">
      <w:pPr>
        <w:rPr>
          <w:b/>
          <w:bCs/>
        </w:rPr>
      </w:pPr>
      <w:r w:rsidRPr="000B0BCD">
        <w:rPr>
          <w:b/>
          <w:bCs/>
        </w:rPr>
        <w:t>MESSAGE FROM THE CHAIRMAN OF THE BOARD AND GENERAL MANAGER</w:t>
      </w:r>
    </w:p>
    <w:p w14:paraId="75172B9E" w14:textId="49363620" w:rsidR="000B0BCD" w:rsidRDefault="000B0BCD" w:rsidP="000B0BCD">
      <w:r>
        <w:t>“</w:t>
      </w:r>
      <w:r w:rsidRPr="000B0BCD">
        <w:t>We strive to be the first choice for clients in the field of building materials in the Kingdom of Saudi Arabia and gulf region, by offering high quality products and exceptional services that support urban development and bring architectural visions to life across various projects.</w:t>
      </w:r>
      <w:r>
        <w:t>”</w:t>
      </w:r>
    </w:p>
    <w:sectPr w:rsidR="000B0BCD" w:rsidSect="000B0BCD">
      <w:pgSz w:w="8417" w:h="11909" w:orient="landscape"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16078"/>
    <w:multiLevelType w:val="multilevel"/>
    <w:tmpl w:val="3620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D7D18"/>
    <w:multiLevelType w:val="multilevel"/>
    <w:tmpl w:val="90EA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6726C"/>
    <w:multiLevelType w:val="hybridMultilevel"/>
    <w:tmpl w:val="EB084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4B6278"/>
    <w:multiLevelType w:val="multilevel"/>
    <w:tmpl w:val="C372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230B7"/>
    <w:multiLevelType w:val="multilevel"/>
    <w:tmpl w:val="4F8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637880">
    <w:abstractNumId w:val="0"/>
  </w:num>
  <w:num w:numId="2" w16cid:durableId="331880203">
    <w:abstractNumId w:val="4"/>
  </w:num>
  <w:num w:numId="3" w16cid:durableId="1047026085">
    <w:abstractNumId w:val="1"/>
  </w:num>
  <w:num w:numId="4" w16cid:durableId="1830827689">
    <w:abstractNumId w:val="3"/>
  </w:num>
  <w:num w:numId="5" w16cid:durableId="944577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bookFoldRevPrinting/>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07F"/>
    <w:rsid w:val="000B0BCD"/>
    <w:rsid w:val="002F24E2"/>
    <w:rsid w:val="0047136E"/>
    <w:rsid w:val="005164C7"/>
    <w:rsid w:val="0056636B"/>
    <w:rsid w:val="005D7EA2"/>
    <w:rsid w:val="005E4F21"/>
    <w:rsid w:val="007675B8"/>
    <w:rsid w:val="007E10A1"/>
    <w:rsid w:val="00B64763"/>
    <w:rsid w:val="00BE107F"/>
    <w:rsid w:val="00C12A29"/>
    <w:rsid w:val="00C6081F"/>
    <w:rsid w:val="00E13DAA"/>
    <w:rsid w:val="00EC02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9D30E"/>
  <w15:chartTrackingRefBased/>
  <w15:docId w15:val="{F5869562-9A51-467C-AAC0-F53650948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0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0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0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0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0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0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0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0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0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0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07F"/>
    <w:rPr>
      <w:rFonts w:eastAsiaTheme="majorEastAsia" w:cstheme="majorBidi"/>
      <w:color w:val="272727" w:themeColor="text1" w:themeTint="D8"/>
    </w:rPr>
  </w:style>
  <w:style w:type="paragraph" w:styleId="Title">
    <w:name w:val="Title"/>
    <w:basedOn w:val="Normal"/>
    <w:next w:val="Normal"/>
    <w:link w:val="TitleChar"/>
    <w:uiPriority w:val="10"/>
    <w:qFormat/>
    <w:rsid w:val="00BE1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07F"/>
    <w:pPr>
      <w:spacing w:before="160"/>
      <w:jc w:val="center"/>
    </w:pPr>
    <w:rPr>
      <w:i/>
      <w:iCs/>
      <w:color w:val="404040" w:themeColor="text1" w:themeTint="BF"/>
    </w:rPr>
  </w:style>
  <w:style w:type="character" w:customStyle="1" w:styleId="QuoteChar">
    <w:name w:val="Quote Char"/>
    <w:basedOn w:val="DefaultParagraphFont"/>
    <w:link w:val="Quote"/>
    <w:uiPriority w:val="29"/>
    <w:rsid w:val="00BE107F"/>
    <w:rPr>
      <w:i/>
      <w:iCs/>
      <w:color w:val="404040" w:themeColor="text1" w:themeTint="BF"/>
    </w:rPr>
  </w:style>
  <w:style w:type="paragraph" w:styleId="ListParagraph">
    <w:name w:val="List Paragraph"/>
    <w:basedOn w:val="Normal"/>
    <w:uiPriority w:val="34"/>
    <w:qFormat/>
    <w:rsid w:val="00BE107F"/>
    <w:pPr>
      <w:ind w:left="720"/>
      <w:contextualSpacing/>
    </w:pPr>
  </w:style>
  <w:style w:type="character" w:styleId="IntenseEmphasis">
    <w:name w:val="Intense Emphasis"/>
    <w:basedOn w:val="DefaultParagraphFont"/>
    <w:uiPriority w:val="21"/>
    <w:qFormat/>
    <w:rsid w:val="00BE107F"/>
    <w:rPr>
      <w:i/>
      <w:iCs/>
      <w:color w:val="2F5496" w:themeColor="accent1" w:themeShade="BF"/>
    </w:rPr>
  </w:style>
  <w:style w:type="paragraph" w:styleId="IntenseQuote">
    <w:name w:val="Intense Quote"/>
    <w:basedOn w:val="Normal"/>
    <w:next w:val="Normal"/>
    <w:link w:val="IntenseQuoteChar"/>
    <w:uiPriority w:val="30"/>
    <w:qFormat/>
    <w:rsid w:val="00BE10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07F"/>
    <w:rPr>
      <w:i/>
      <w:iCs/>
      <w:color w:val="2F5496" w:themeColor="accent1" w:themeShade="BF"/>
    </w:rPr>
  </w:style>
  <w:style w:type="character" w:styleId="IntenseReference">
    <w:name w:val="Intense Reference"/>
    <w:basedOn w:val="DefaultParagraphFont"/>
    <w:uiPriority w:val="32"/>
    <w:qFormat/>
    <w:rsid w:val="00BE107F"/>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7E10A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10A1"/>
    <w:rPr>
      <w:rFonts w:ascii="Consolas" w:hAnsi="Consolas"/>
      <w:sz w:val="20"/>
      <w:szCs w:val="20"/>
    </w:rPr>
  </w:style>
  <w:style w:type="character" w:styleId="Hyperlink">
    <w:name w:val="Hyperlink"/>
    <w:basedOn w:val="DefaultParagraphFont"/>
    <w:uiPriority w:val="99"/>
    <w:unhideWhenUsed/>
    <w:rsid w:val="007E10A1"/>
    <w:rPr>
      <w:color w:val="0563C1" w:themeColor="hyperlink"/>
      <w:u w:val="single"/>
    </w:rPr>
  </w:style>
  <w:style w:type="character" w:styleId="UnresolvedMention">
    <w:name w:val="Unresolved Mention"/>
    <w:basedOn w:val="DefaultParagraphFont"/>
    <w:uiPriority w:val="99"/>
    <w:semiHidden/>
    <w:unhideWhenUsed/>
    <w:rsid w:val="007E1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lboayz@alboayz.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hadeer samy</dc:creator>
  <cp:keywords/>
  <dc:description/>
  <cp:lastModifiedBy>hadeer samy</cp:lastModifiedBy>
  <cp:revision>3</cp:revision>
  <dcterms:created xsi:type="dcterms:W3CDTF">2025-10-31T23:06:00Z</dcterms:created>
  <dcterms:modified xsi:type="dcterms:W3CDTF">2025-11-01T11:28:00Z</dcterms:modified>
</cp:coreProperties>
</file>