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923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70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b/>
                <w:bCs/>
                <w:color w:val="0070C0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70C0"/>
                <w:kern w:val="0"/>
                <w:sz w:val="32"/>
                <w:szCs w:val="32"/>
              </w:rPr>
              <w:t>1.学长学姐-个人背景篇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  <w:t>1.1 个人基本情况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8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7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木兀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8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7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计算机科学与技术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8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GPA/Rank</w:t>
            </w:r>
          </w:p>
        </w:tc>
        <w:tc>
          <w:tcPr>
            <w:tcW w:w="7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三学年裸绩点：3</w:t>
            </w: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 xml:space="preserve">.90/4.00  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推免绩点：4.2</w:t>
            </w: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/4.30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8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联系邮箱</w:t>
            </w:r>
          </w:p>
        </w:tc>
        <w:tc>
          <w:tcPr>
            <w:tcW w:w="7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563C1"/>
                <w:kern w:val="0"/>
                <w:sz w:val="22"/>
                <w:u w:val="single"/>
              </w:rPr>
            </w:pPr>
            <w:r>
              <w:fldChar w:fldCharType="begin"/>
            </w:r>
            <w:r>
              <w:instrText xml:space="preserve"> HYPERLINK "mailto:1244647648@qq.com"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楷体" w:cs="宋体"/>
                <w:kern w:val="0"/>
                <w:sz w:val="22"/>
              </w:rPr>
              <w:t>1244647648</w:t>
            </w:r>
            <w:r>
              <w:rPr>
                <w:rStyle w:val="6"/>
                <w:rFonts w:hint="eastAsia" w:ascii="Times New Roman" w:hAnsi="Times New Roman" w:eastAsia="楷体" w:cs="宋体"/>
                <w:kern w:val="0"/>
                <w:sz w:val="22"/>
              </w:rPr>
              <w:t>@qq.com</w:t>
            </w:r>
            <w:r>
              <w:rPr>
                <w:rStyle w:val="6"/>
                <w:rFonts w:hint="eastAsia" w:ascii="Times New Roman" w:hAnsi="Times New Roman" w:eastAsia="楷体" w:cs="宋体"/>
                <w:kern w:val="0"/>
                <w:sz w:val="22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18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专业相关学科竞赛获奖情况</w:t>
            </w:r>
          </w:p>
        </w:tc>
        <w:tc>
          <w:tcPr>
            <w:tcW w:w="7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i/>
                <w:iCs/>
                <w:color w:val="C55A11" w:themeColor="accent2" w:themeShade="BF"/>
                <w:kern w:val="0"/>
                <w:sz w:val="22"/>
              </w:rPr>
              <w:t>省部级以上</w:t>
            </w:r>
            <w:r>
              <w:rPr>
                <w:rFonts w:hint="eastAsia" w:ascii="Times New Roman" w:hAnsi="Times New Roman" w:eastAsia="楷体" w:cs="宋体"/>
                <w:b/>
                <w:bCs/>
                <w:color w:val="C55A11" w:themeColor="accent2" w:themeShade="BF"/>
                <w:kern w:val="0"/>
                <w:sz w:val="22"/>
                <w:u w:val="single"/>
              </w:rPr>
              <w:t>: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美国大学生数学建模竞赛F奖，全国大学生数学建模竞赛山东赛区</w:t>
            </w: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>省一等奖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，蓝桥杯省二等奖，</w:t>
            </w: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>MathorCup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三等奖；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b/>
                <w:bCs/>
                <w:i/>
                <w:iCs/>
                <w:color w:val="C55A11" w:themeColor="accent2" w:themeShade="BF"/>
                <w:kern w:val="0"/>
                <w:sz w:val="22"/>
              </w:rPr>
              <w:t>校级:</w:t>
            </w:r>
            <w:r>
              <w:rPr>
                <w:rFonts w:hint="eastAsia" w:ascii="Times New Roman" w:hAnsi="Times New Roman" w:eastAsia="楷体"/>
              </w:rPr>
              <w:t xml:space="preserve"> 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北京交通大学程序设计竞赛二等奖，大学生智能车竞赛二等奖。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8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主要奖学金及荣誉</w:t>
            </w:r>
          </w:p>
        </w:tc>
        <w:tc>
          <w:tcPr>
            <w:tcW w:w="7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i/>
                <w:iCs/>
                <w:color w:val="C55A11" w:themeColor="accent2" w:themeShade="BF"/>
                <w:kern w:val="0"/>
                <w:sz w:val="22"/>
              </w:rPr>
              <w:t>主要奖学金</w:t>
            </w:r>
            <w:r>
              <w:rPr>
                <w:rFonts w:hint="eastAsia" w:ascii="Times New Roman" w:hAnsi="Times New Roman" w:eastAsia="楷体" w:cs="宋体"/>
                <w:color w:val="C55A11" w:themeColor="accent2" w:themeShade="BF"/>
                <w:kern w:val="0"/>
                <w:sz w:val="22"/>
              </w:rPr>
              <w:t>：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国家奖学金，一等学习优秀奖学金、二等社会工作优秀奖学金等。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b/>
                <w:bCs/>
                <w:i/>
                <w:iCs/>
                <w:color w:val="C55A11" w:themeColor="accent2" w:themeShade="BF"/>
                <w:kern w:val="0"/>
                <w:sz w:val="22"/>
              </w:rPr>
              <w:t>主要荣誉</w:t>
            </w:r>
            <w:r>
              <w:rPr>
                <w:rFonts w:hint="eastAsia" w:ascii="Times New Roman" w:hAnsi="Times New Roman" w:eastAsia="楷体" w:cs="宋体"/>
                <w:color w:val="C55A11" w:themeColor="accent2" w:themeShade="BF"/>
                <w:kern w:val="0"/>
                <w:sz w:val="22"/>
              </w:rPr>
              <w:t>：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校优秀共青团员，三好学生，优秀学生干部等。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18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主要科研/实习经历</w:t>
            </w:r>
          </w:p>
        </w:tc>
        <w:tc>
          <w:tcPr>
            <w:tcW w:w="7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2021-2022年大学生创新训练项目:《个性化对话机器人》，北京市级结题。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8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主要科研成果</w:t>
            </w:r>
          </w:p>
        </w:tc>
        <w:tc>
          <w:tcPr>
            <w:tcW w:w="7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  <w:t>1.2 推免活动获得院校录取情况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4" w:hRule="atLeast"/>
        </w:trPr>
        <w:tc>
          <w:tcPr>
            <w:tcW w:w="18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推免活动参加院校</w:t>
            </w:r>
          </w:p>
        </w:tc>
        <w:tc>
          <w:tcPr>
            <w:tcW w:w="7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复旦大学，中国科学技术大学，南京大学，浙江大学（ZJUI），哈尔滨工业大学（本部），中国科学院-自动化所，中国科学院-计算所，国防科技大学，华中科技大学，北京交通大学</w:t>
            </w: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>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8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初筛被拒院校</w:t>
            </w:r>
          </w:p>
        </w:tc>
        <w:tc>
          <w:tcPr>
            <w:tcW w:w="7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西安交通大学，南京大学</w:t>
            </w: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>LAMDA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实验室，中国人民大学高瓴人工智能学院，哈尔滨工业大学（深圳），浙江大学（直博）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8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放弃面试院校</w:t>
            </w:r>
          </w:p>
        </w:tc>
        <w:tc>
          <w:tcPr>
            <w:tcW w:w="7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华中科技大学，中国科学院空间科学中心，北京邮电大学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8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优秀营员/拟录取资格院校</w:t>
            </w:r>
          </w:p>
        </w:tc>
        <w:tc>
          <w:tcPr>
            <w:tcW w:w="7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浙江大学（ZJUI），南京大学，哈尔滨工业大学（本部），北京理工大学，北京交通大学，国防科技大学，同济大学，西北工业大学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8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最终去向及专业</w:t>
            </w:r>
          </w:p>
        </w:tc>
        <w:tc>
          <w:tcPr>
            <w:tcW w:w="70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南京大学-计算机系-计算机科学与技术-人工智能方向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b/>
                <w:bCs/>
                <w:color w:val="0070C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70C0"/>
                <w:kern w:val="0"/>
                <w:sz w:val="28"/>
                <w:szCs w:val="28"/>
              </w:rPr>
              <w:t>2.学长学姐-专业学习篇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  <w:t>2.1 专业介绍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 xml:space="preserve">   校区设置的计科专业在我眼里是一门更加偏向于软件而非硬件专业，在大学四年中你会学到很多计算机的基础理论，然而不论是升学还是找工作，我们所学的东西是远远不够的，需要自己有目标的进行拓展补充。对于学好计科课程来说，学弟学妹首先一定要重视编程语言的学习，特别是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高级程序设计语言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，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面向对象的程序设计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这两门课。其次，重视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计算机科学基础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这门唯一会涉及到数据结构的课程。此外，针对未来的研究的方向的不同，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概率论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和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线性代数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有些时候也非常的重要。</w:t>
            </w:r>
          </w:p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 xml:space="preserve">   总体来说，计科是一个强调动手的专业，不论未来从事哪个方向，多写写代码，多练练算法一定是对未来有所帮助的。此外，如果有条件且对自己有信心的的学弟学妹们强烈推荐尝试参与到ACM的竞赛当中，相信对你们未来一定会非常有帮助的。</w:t>
            </w:r>
          </w:p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 xml:space="preserve">  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最后和校区其他专业相比，计科的课程量非常多，在前6个学期当中只有大三上会稍微轻松一点，所以大家一定要做好打硬仗的准备。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  <w:t>2.2 需要具备的专业技能及科研经历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5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1.熟练多门编程语言（Java、Python</w:t>
            </w: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>…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）；</w:t>
            </w:r>
          </w:p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>2.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能熟练运用各种基础的数据结构；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>3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.有良好的查找资料的能力；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4.和团队同学和老师有良好的沟通及团队合作能力；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5.充分利用学长学姐竞赛科研学习资源的能力；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5.最好有1-2段个人科研经历，无论是国内读研还是国外申请都有帮助。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  <w:t>2.3 课程学习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1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对于刚入学的大一同学来说，不要相信高中老师告诉你的，到了大学就轻松了，这都是骗人的~，要想以后继续进行研究生深造，大学的学习仍然不可忽视。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b/>
                <w:bCs/>
                <w:i/>
                <w:iCs/>
                <w:color w:val="000000"/>
                <w:kern w:val="0"/>
                <w:sz w:val="22"/>
              </w:rPr>
              <w:t>大一学年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：主要以数理基础课（微积分，线性代数，大物为主），通常来说线性代数和大学物理老师上课讲课内容比较难理解，需要自己去课下理解，有必要可以参加学业支持中心辅导或者向老师积极询问问题。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敢问问题是我们一定要具备的能力。</w:t>
            </w:r>
            <w:r>
              <w:rPr>
                <w:rFonts w:hint="eastAsia" w:ascii="Times New Roman" w:hAnsi="Times New Roman" w:eastAsia="楷体" w:cs="宋体"/>
                <w:kern w:val="0"/>
                <w:sz w:val="22"/>
              </w:rPr>
              <w:t>在学有余力的情况下，可以多关注基础类学科竞赛（数学建模，数学竞赛，编程大赛等）。同时利用好时间向学长学姐打听项目相关老师，组建小团队尝试参加大创项目（大一下学期），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个人实践要比课堂学习获得的东西多很多</w:t>
            </w:r>
            <w:r>
              <w:rPr>
                <w:rFonts w:hint="eastAsia" w:ascii="Times New Roman" w:hAnsi="Times New Roman" w:eastAsia="楷体" w:cs="宋体"/>
                <w:kern w:val="0"/>
                <w:sz w:val="22"/>
              </w:rPr>
              <w:t>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b/>
                <w:bCs/>
                <w:i/>
                <w:iCs/>
                <w:color w:val="000000"/>
                <w:kern w:val="0"/>
                <w:sz w:val="22"/>
              </w:rPr>
              <w:t>大二学年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：主要以基础专业课为主。通过第一学年的学习，大家已经能具备基本的编程意识，在学有余力的基础上，可以联系老师参与到一些具体的项目当中去，为未来积累科研经验。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b/>
                <w:bCs/>
                <w:i/>
                <w:iCs/>
                <w:color w:val="000000"/>
                <w:kern w:val="0"/>
                <w:sz w:val="22"/>
              </w:rPr>
              <w:t>大三学年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：大三上课程较少，也是出成果的一个学期，继续完善专业类学科竞赛，如果大创已经结题可以利用大创成果参与综合类学科竞赛（互联网+，三创赛，挑战杯等），并开始逐渐准备相关材料用于申请高校保研活动。大三下学期课程内容较多，在完成课程内容之后，积极关注高校保研活动积极申请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b/>
                <w:bCs/>
                <w:i/>
                <w:iCs/>
                <w:color w:val="000000"/>
                <w:kern w:val="0"/>
                <w:sz w:val="22"/>
              </w:rPr>
              <w:t>大四学年：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如果想要放松一年当然没有问题，如果想获得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一等学位（大三，大四平均GPA&gt;3.7)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的话请继续保持终身学习的习惯。在学习之余完成研究生老师相关的任务或内容，完成毕业设计及论文撰写，等待毕业。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  <w:t>2.4 个人感想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相对于国内教学，国际化教学的关注点和国内不太一样。国内教学主要注重纯专业技能的培养，向更深层次挖掘，而国际化教学主要以知识的覆盖广度为主，如果想要在国内读研的话，掌握目前的知识还是不太够用的，首先需要自学4</w:t>
            </w: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>08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中关键的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计算机组成原理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这门课，其次我们所学的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操作系统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和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数据结构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学得比较浅，还需要自己进一步深入学习。最后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编译与原理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这门课国内高校普遍会在大三学年开设，但是我们推迟到了大四学年，因此有必要时可以提前掌握一点相关内容的基础知识。通过对以上课程的强化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应该就足以面对国内高校的面试了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这些课程资源可以从B站，MOOC，学长学姐资料等途径去获得。当然进入研究生学习阶段，这些仍然不够用，需要进一步提高自己的实操能量和弥补相关专业知识。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b/>
                <w:bCs/>
                <w:color w:val="0070C0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70C0"/>
                <w:kern w:val="0"/>
                <w:sz w:val="28"/>
                <w:szCs w:val="28"/>
              </w:rPr>
              <w:t>3.学长学姐-保研活动篇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  <w:t>3.1保研介绍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 xml:space="preserve">   保研，又叫推免，全称叫推荐应届高校本科毕业生免考初试攻读研究生制度。校区计科专业截止到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2023届保研率依旧在上升，本人入学时大概只有1</w:t>
            </w:r>
            <w:r>
              <w:rPr>
                <w:rFonts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0%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的比例，目前已经接近13%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。想要保研的同学需要在大一就要坚定自己的未来规划，寻找自己喜欢的方向，做长远的打算。在保证学业成绩情况下，努力参加学科竞赛，科研项目，丰富自己的知识深度和广度。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  <w:t>3.2学校保研制度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2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2020级刚刚更新保研制度，具体大家可以按照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学生手册中描述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准备相关材料。我了解到的保研制度如下：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2020级保研开始按照均分确定资格，2019级及以前按照绩点确定资格：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1.前三学年课程学业加权平均百分成绩占推免成绩的70%。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2.前三学年数理基础课及专业核心课加权百分成绩再占推免成绩的20%。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3.大一下学期和大二下学期学年英语最终成绩单独再占推免成绩的3%。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4.前三年科研素养成绩（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大创，竞赛，论文，专利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）占推免成绩的4%。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5.前三年综合素质成绩（两门综合素质课占该项60%，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荣誉称号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（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校级及以上的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优团，优干，三好，学干），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文体活动获奖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（省部级以上），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国际组织实习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，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参军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等占该项40%），占推免成绩3%。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不允许有违反学术诚信记录，其他无处分记录或已经解除，百分制成绩课程不允许挂科，五级制成绩课程只允许挂1门。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对于保研制度，可以有以下两种获得途径：学生手册相关内容介绍，上一届学长学姐推免附加分政策（通常放在学校官网）。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  <w:t>3.3 保研材料准备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8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大三上学期就要开始准备各项材料了，保研材料与出国材料不同，主要包括：个人简历（中英文），截止到现在的成绩单，教务加盖威海校区公章的成绩排名（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当前按照绩点进行排名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），获奖证书及其他材料整合，2-3位副教授及以上职称老师的推荐信，个人陈述（至少一千字），邮件老师套词信。个人复试答辩PPT（准备1、3、5分钟三个版本），个人自我介绍（中英文）。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个人简历着重强调以下内容：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70C0"/>
                <w:kern w:val="0"/>
                <w:sz w:val="22"/>
              </w:rPr>
              <w:t>1. 教育背景（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70C0"/>
                <w:kern w:val="0"/>
                <w:sz w:val="22"/>
              </w:rPr>
              <w:t>本科学校，学习成绩，学习排名，主要荣誉，主要奖项，高分课程成绩</w:t>
            </w:r>
            <w:r>
              <w:rPr>
                <w:rFonts w:hint="eastAsia" w:ascii="Times New Roman" w:hAnsi="Times New Roman" w:eastAsia="楷体" w:cs="宋体"/>
                <w:color w:val="0070C0"/>
                <w:kern w:val="0"/>
                <w:sz w:val="22"/>
              </w:rPr>
              <w:t>）；</w:t>
            </w:r>
            <w:r>
              <w:rPr>
                <w:rFonts w:hint="eastAsia" w:ascii="Times New Roman" w:hAnsi="Times New Roman" w:eastAsia="楷体" w:cs="宋体"/>
                <w:color w:val="0070C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70C0"/>
                <w:kern w:val="0"/>
                <w:sz w:val="22"/>
              </w:rPr>
              <w:t>2. 2-3段科研经历（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70C0"/>
                <w:kern w:val="0"/>
                <w:sz w:val="22"/>
              </w:rPr>
              <w:t>大创项目，其他项目，相关论文。如果不足可以找课程作业（分组项目）及数学建模竞赛补齐</w:t>
            </w:r>
            <w:r>
              <w:rPr>
                <w:rFonts w:hint="eastAsia" w:ascii="Times New Roman" w:hAnsi="Times New Roman" w:eastAsia="楷体" w:cs="宋体"/>
                <w:color w:val="0070C0"/>
                <w:kern w:val="0"/>
                <w:sz w:val="22"/>
              </w:rPr>
              <w:t>）；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>2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. 综合实践（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可写助教，课代表，学业支持中心讲师，专业实习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（如果有用）相关内容），社会实践，其他学生工作少写或者不写；（这部分其实相对不太重要，一点不写也可以）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>3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.个人能力（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英语成绩证明六级，雅思等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）。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推荐信需要注意的事项：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有些高校要求比较高，可能要教授级别的推荐信，要注意高校的要求。另外，推荐信最好找专业项目相关老师书写，要比课程老师更具备说服力。教授老师要比副教授更好一些。所以我的推荐顺序为：项目老师/外校老师相关推荐&gt;教授课程老师推荐&gt;副教授老师推荐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另外，要看清学校要求，有些严格的高校需要老师自己准备信封，在骑缝处签字，有些是发邮件即可。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个人陈述就是个人简历的拓展，有些高校需要1000-2000字不等，可以提前进行准备。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联系导师普遍在每年保研的3月-4月进行联系，除了准备套词信之外，请提交成绩单和个人简历作为附件。注意，套磁时千万不能群发，否则可能一个回信都收不到。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  <w:t>3.4 保研院校申请，复试与录取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可以关注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保研信息网，保研岛，保研论坛，保研人，易保研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等网站或者公众号，同时非常推荐计科同学加入到全国最大非商业用爱交流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计算机保研交流群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  <w:t>QQ群号：605176069）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当中，不仅可以获得很多第一手信息，还可以与这一届其他保研同学互通信息，会提高很多效率。</w:t>
            </w:r>
          </w:p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申请目标院校后，一定了解对应院校是强com（强委员会）还是弱com。弱com院校导师的权力更大，这类院校一定要尽早联系老师，当老师决定要大家的时候，就已经拿到一半的offer了。强com院校导师的权力非常小，推荐获得目标院校的夏令营资格甚至拿到口头offer以后再去和老师进行联系。</w:t>
            </w:r>
          </w:p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复试主要考察以下能力：数理课程知识掌握，核心专业课专业知识掌握，英语听力，阅读，口语，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项目经历的真正掌握程度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，未来目标规划和意向。</w:t>
            </w:r>
          </w:p>
          <w:p>
            <w:pPr>
              <w:widowControl/>
              <w:jc w:val="left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70C0"/>
                <w:kern w:val="0"/>
                <w:sz w:val="22"/>
              </w:rPr>
              <w:t>此外，一定要牢记学校招生并不是找一个十全十美什么都会的人，而是找一个愿意学习，对学习充满热情，能够有效的进行合作沟通的同学。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32"/>
                <w:szCs w:val="32"/>
              </w:rPr>
              <w:t>3.5 个人感想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4" w:hRule="atLeast"/>
        </w:trPr>
        <w:tc>
          <w:tcPr>
            <w:tcW w:w="89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其实，保研是场持久战，也是场信息战。在过程中要调整好自己的心态，不能因一次复试失利而气馁，相反要及时总结自己在面试过程中暴露的问题，才能在下一次面试过程中有所提高。在保研过程中，尽可能在和同学不发生投递简历冲突下，申请更多的学校，你将会获得更多的面试机会，这样才能更加锻炼自己的面试临场发挥能力。目前就威海校区而言，保研是占据优势的，虽然我们和国内高校仍存在很多的知识信息差，但是我们的排名要比国内同层次高校高很多。</w:t>
            </w:r>
          </w:p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针对一些面试敏感问题，我想在这里解答一下：</w:t>
            </w:r>
          </w:p>
          <w:p>
            <w:pPr>
              <w:widowControl/>
              <w:jc w:val="left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.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如果被问到是北京校区还是威海校区，要如实回答威海校区，因为我们的成绩排名是加盖威海校区公章的。</w:t>
            </w:r>
          </w:p>
          <w:p>
            <w:pPr>
              <w:widowControl/>
              <w:jc w:val="left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.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对于课程设置的差距，我们必须承认，上过就是上过，没上过就是没上过，不要给自己挖坑。</w:t>
            </w:r>
          </w:p>
          <w:p>
            <w:pPr>
              <w:widowControl/>
              <w:jc w:val="left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3</w:t>
            </w:r>
            <w:r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.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对于报了其他哪些学校，最好说与北交同层次院校，不要一个不讲。（或者可以说和目标院校同层次的院校，但是因为某些原因更希望前往目标学校）</w:t>
            </w:r>
          </w:p>
          <w:p>
            <w:pPr>
              <w:widowControl/>
              <w:jc w:val="left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4</w:t>
            </w:r>
            <w:r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.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回答问题自己不知道的专业问题不要乱说，说出的话一定是要有依据的，要不给老师留下不好的印象。知之为知之，不知为不知。</w:t>
            </w:r>
          </w:p>
          <w:p>
            <w:pPr>
              <w:widowControl/>
              <w:jc w:val="left"/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5</w:t>
            </w:r>
            <w:r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.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对于获得多个offer的同学，最晚8月前一定回复那些不去的院校-这里指已经跟老师捆绑名额的院校，让老师有更多的选择空间，别等9月2</w:t>
            </w:r>
            <w:r>
              <w:rPr>
                <w:rFonts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8</w:t>
            </w:r>
            <w:r>
              <w:rPr>
                <w:rFonts w:hint="eastAsia" w:ascii="Times New Roman" w:hAnsi="Times New Roman" w:eastAsia="楷体" w:cs="宋体"/>
                <w:b/>
                <w:bCs/>
                <w:color w:val="000000"/>
                <w:kern w:val="0"/>
                <w:sz w:val="22"/>
              </w:rPr>
              <w:t>号填系统告诉老师，你会导致自己的学弟学妹被院校老师拉黑的。（拿到不和老师捆绑的offer时可以适当留一两个到9月，防止自己被学校鸽）</w:t>
            </w:r>
          </w:p>
          <w:p>
            <w:pPr>
              <w:widowControl/>
              <w:jc w:val="left"/>
              <w:rPr>
                <w:rFonts w:ascii="Times New Roman" w:hAnsi="Times New Roman" w:eastAsia="楷体" w:cs="宋体"/>
                <w:color w:val="000000"/>
                <w:kern w:val="0"/>
                <w:sz w:val="22"/>
              </w:rPr>
            </w:pP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t>就国内保研来说，我认为的重视程度如下：</w:t>
            </w:r>
            <w:r>
              <w:rPr>
                <w:rFonts w:hint="eastAsia" w:ascii="Times New Roman" w:hAnsi="Times New Roman" w:eastAsia="楷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学业专业排名</w:t>
            </w:r>
            <w:r>
              <w:rPr>
                <w:rFonts w:hint="eastAsia" w:ascii="Times New Roman" w:hAnsi="Times New Roman" w:eastAsia="楷体" w:cs="宋体"/>
                <w:b/>
                <w:bCs/>
                <w:kern w:val="0"/>
                <w:sz w:val="22"/>
              </w:rPr>
              <w:t>&gt;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ACM竞赛获奖</w:t>
            </w:r>
            <w:r>
              <w:rPr>
                <w:rFonts w:hint="eastAsia" w:ascii="Times New Roman" w:hAnsi="Times New Roman" w:eastAsia="楷体" w:cs="宋体"/>
                <w:b/>
                <w:bCs/>
                <w:kern w:val="0"/>
                <w:sz w:val="22"/>
              </w:rPr>
              <w:t>&gt;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现场考察的专业知识掌握能力</w:t>
            </w:r>
            <w:r>
              <w:rPr>
                <w:rFonts w:hint="eastAsia" w:ascii="Times New Roman" w:hAnsi="Times New Roman" w:eastAsia="楷体" w:cs="宋体"/>
                <w:b/>
                <w:bCs/>
                <w:kern w:val="0"/>
                <w:sz w:val="22"/>
              </w:rPr>
              <w:t>&gt;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其他国家级获奖的专业类学科竞赛</w:t>
            </w:r>
            <w:r>
              <w:rPr>
                <w:rFonts w:hint="eastAsia" w:ascii="Times New Roman" w:hAnsi="Times New Roman" w:eastAsia="楷体" w:cs="宋体"/>
                <w:b/>
                <w:bCs/>
                <w:kern w:val="0"/>
                <w:sz w:val="22"/>
              </w:rPr>
              <w:t>&gt;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大型奖学金(国家奖学金）</w:t>
            </w:r>
            <w:r>
              <w:rPr>
                <w:rFonts w:hint="eastAsia" w:ascii="Times New Roman" w:hAnsi="Times New Roman" w:eastAsia="楷体" w:cs="宋体"/>
                <w:b/>
                <w:bCs/>
                <w:kern w:val="0"/>
                <w:sz w:val="22"/>
              </w:rPr>
              <w:t>&gt;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个人科研经历</w:t>
            </w:r>
            <w:r>
              <w:rPr>
                <w:rFonts w:hint="eastAsia" w:ascii="Times New Roman" w:hAnsi="Times New Roman" w:eastAsia="楷体" w:cs="宋体"/>
                <w:b/>
                <w:bCs/>
                <w:kern w:val="0"/>
                <w:sz w:val="22"/>
              </w:rPr>
              <w:t>≈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现场考察的英语能力</w:t>
            </w:r>
            <w:r>
              <w:rPr>
                <w:rFonts w:hint="eastAsia" w:ascii="Times New Roman" w:hAnsi="Times New Roman" w:eastAsia="楷体" w:cs="宋体"/>
                <w:b/>
                <w:bCs/>
                <w:kern w:val="0"/>
                <w:sz w:val="22"/>
              </w:rPr>
              <w:t>&gt;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其他级别学科竞赛</w:t>
            </w:r>
            <w:r>
              <w:rPr>
                <w:rFonts w:hint="eastAsia" w:ascii="Times New Roman" w:hAnsi="Times New Roman" w:eastAsia="楷体" w:cs="宋体"/>
                <w:b/>
                <w:bCs/>
                <w:kern w:val="0"/>
                <w:sz w:val="22"/>
              </w:rPr>
              <w:t>&gt;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数理基础课&amp;核心专业课的课程成绩</w:t>
            </w:r>
            <w:r>
              <w:rPr>
                <w:rFonts w:hint="eastAsia" w:ascii="Times New Roman" w:hAnsi="Times New Roman" w:eastAsia="楷体" w:cs="宋体"/>
                <w:b/>
                <w:bCs/>
                <w:kern w:val="0"/>
                <w:sz w:val="22"/>
              </w:rPr>
              <w:t>&gt;</w:t>
            </w:r>
            <w:r>
              <w:rPr>
                <w:rFonts w:hint="eastAsia" w:ascii="Times New Roman" w:hAnsi="Times New Roman" w:eastAsia="楷体" w:cs="宋体"/>
                <w:b/>
                <w:bCs/>
                <w:color w:val="FF0000"/>
                <w:kern w:val="0"/>
                <w:sz w:val="22"/>
              </w:rPr>
              <w:t>其他</w:t>
            </w:r>
          </w:p>
        </w:tc>
      </w:tr>
    </w:tbl>
    <w:p>
      <w:pPr>
        <w:rPr>
          <w:rFonts w:ascii="Times New Roman" w:hAnsi="Times New Roman" w:eastAsia="楷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59"/>
    <w:rsid w:val="000235B3"/>
    <w:rsid w:val="00025E49"/>
    <w:rsid w:val="000474BD"/>
    <w:rsid w:val="0006402E"/>
    <w:rsid w:val="0007602D"/>
    <w:rsid w:val="000A4033"/>
    <w:rsid w:val="000A4092"/>
    <w:rsid w:val="000B69CC"/>
    <w:rsid w:val="000C103C"/>
    <w:rsid w:val="000F5406"/>
    <w:rsid w:val="00111638"/>
    <w:rsid w:val="001146E3"/>
    <w:rsid w:val="001148AD"/>
    <w:rsid w:val="001273AC"/>
    <w:rsid w:val="00130D7C"/>
    <w:rsid w:val="0014185C"/>
    <w:rsid w:val="001525FE"/>
    <w:rsid w:val="00156B4C"/>
    <w:rsid w:val="001608B2"/>
    <w:rsid w:val="0016764E"/>
    <w:rsid w:val="001716E8"/>
    <w:rsid w:val="00180883"/>
    <w:rsid w:val="001951EA"/>
    <w:rsid w:val="001A0DB4"/>
    <w:rsid w:val="001A2B15"/>
    <w:rsid w:val="001A572C"/>
    <w:rsid w:val="001B3986"/>
    <w:rsid w:val="001C659B"/>
    <w:rsid w:val="001D017F"/>
    <w:rsid w:val="001D0936"/>
    <w:rsid w:val="001D36E8"/>
    <w:rsid w:val="001E0DDD"/>
    <w:rsid w:val="001F25D1"/>
    <w:rsid w:val="002019D5"/>
    <w:rsid w:val="002208D1"/>
    <w:rsid w:val="002270F2"/>
    <w:rsid w:val="0023194D"/>
    <w:rsid w:val="0023258A"/>
    <w:rsid w:val="00235E81"/>
    <w:rsid w:val="00241BCA"/>
    <w:rsid w:val="00242002"/>
    <w:rsid w:val="0025413D"/>
    <w:rsid w:val="002615B4"/>
    <w:rsid w:val="00262B1F"/>
    <w:rsid w:val="0026796B"/>
    <w:rsid w:val="002751B7"/>
    <w:rsid w:val="00275A78"/>
    <w:rsid w:val="00287B53"/>
    <w:rsid w:val="002B0651"/>
    <w:rsid w:val="002B38C7"/>
    <w:rsid w:val="002B6869"/>
    <w:rsid w:val="002C3694"/>
    <w:rsid w:val="002C3726"/>
    <w:rsid w:val="002C5778"/>
    <w:rsid w:val="002D09CA"/>
    <w:rsid w:val="002D6123"/>
    <w:rsid w:val="002F1210"/>
    <w:rsid w:val="002F3BB3"/>
    <w:rsid w:val="00305809"/>
    <w:rsid w:val="003076B5"/>
    <w:rsid w:val="00312DA2"/>
    <w:rsid w:val="00316CC7"/>
    <w:rsid w:val="00326E6F"/>
    <w:rsid w:val="0033259F"/>
    <w:rsid w:val="00353D74"/>
    <w:rsid w:val="0036335A"/>
    <w:rsid w:val="00363A48"/>
    <w:rsid w:val="00365784"/>
    <w:rsid w:val="0037399D"/>
    <w:rsid w:val="0039032F"/>
    <w:rsid w:val="003D0C3B"/>
    <w:rsid w:val="003D4602"/>
    <w:rsid w:val="003D61ED"/>
    <w:rsid w:val="003E1AEC"/>
    <w:rsid w:val="003E1F3A"/>
    <w:rsid w:val="003F2D72"/>
    <w:rsid w:val="003F2E8F"/>
    <w:rsid w:val="004046B1"/>
    <w:rsid w:val="00411D35"/>
    <w:rsid w:val="00422941"/>
    <w:rsid w:val="00427D3A"/>
    <w:rsid w:val="0044788E"/>
    <w:rsid w:val="00464201"/>
    <w:rsid w:val="004738D2"/>
    <w:rsid w:val="00474406"/>
    <w:rsid w:val="00476E8B"/>
    <w:rsid w:val="004800F3"/>
    <w:rsid w:val="00480A22"/>
    <w:rsid w:val="00481850"/>
    <w:rsid w:val="00491067"/>
    <w:rsid w:val="004933A6"/>
    <w:rsid w:val="004951F7"/>
    <w:rsid w:val="004C1E0B"/>
    <w:rsid w:val="004C2F75"/>
    <w:rsid w:val="004D23C6"/>
    <w:rsid w:val="004D6CF9"/>
    <w:rsid w:val="004E2E7E"/>
    <w:rsid w:val="004F63B9"/>
    <w:rsid w:val="005019ED"/>
    <w:rsid w:val="00502D69"/>
    <w:rsid w:val="00506631"/>
    <w:rsid w:val="005271F6"/>
    <w:rsid w:val="00527CFF"/>
    <w:rsid w:val="00540CA0"/>
    <w:rsid w:val="005418A3"/>
    <w:rsid w:val="0054429E"/>
    <w:rsid w:val="00550D1C"/>
    <w:rsid w:val="00554F37"/>
    <w:rsid w:val="0058439D"/>
    <w:rsid w:val="00586B07"/>
    <w:rsid w:val="00595D44"/>
    <w:rsid w:val="005B2E8D"/>
    <w:rsid w:val="005B652B"/>
    <w:rsid w:val="005D48B2"/>
    <w:rsid w:val="005D76E3"/>
    <w:rsid w:val="00602585"/>
    <w:rsid w:val="00614BC4"/>
    <w:rsid w:val="006153C9"/>
    <w:rsid w:val="006234CC"/>
    <w:rsid w:val="006258FC"/>
    <w:rsid w:val="00637D1D"/>
    <w:rsid w:val="0065072E"/>
    <w:rsid w:val="00667F77"/>
    <w:rsid w:val="0067271D"/>
    <w:rsid w:val="006746F7"/>
    <w:rsid w:val="006B13DF"/>
    <w:rsid w:val="006B2EF9"/>
    <w:rsid w:val="006C586F"/>
    <w:rsid w:val="006D045A"/>
    <w:rsid w:val="006E74F3"/>
    <w:rsid w:val="006E7E07"/>
    <w:rsid w:val="006F2B04"/>
    <w:rsid w:val="006F6E5A"/>
    <w:rsid w:val="00706685"/>
    <w:rsid w:val="0071061A"/>
    <w:rsid w:val="00712027"/>
    <w:rsid w:val="0071207A"/>
    <w:rsid w:val="00720211"/>
    <w:rsid w:val="007518C9"/>
    <w:rsid w:val="00770FC1"/>
    <w:rsid w:val="007870A8"/>
    <w:rsid w:val="00787B66"/>
    <w:rsid w:val="0079654E"/>
    <w:rsid w:val="007A080A"/>
    <w:rsid w:val="007B4C6B"/>
    <w:rsid w:val="007C177F"/>
    <w:rsid w:val="007C69EA"/>
    <w:rsid w:val="007C7A81"/>
    <w:rsid w:val="007D5E70"/>
    <w:rsid w:val="007E0CC6"/>
    <w:rsid w:val="007F2F94"/>
    <w:rsid w:val="007F6BDB"/>
    <w:rsid w:val="00805415"/>
    <w:rsid w:val="008070A8"/>
    <w:rsid w:val="00811302"/>
    <w:rsid w:val="0082062E"/>
    <w:rsid w:val="00824428"/>
    <w:rsid w:val="008504E2"/>
    <w:rsid w:val="0085774C"/>
    <w:rsid w:val="00860FC1"/>
    <w:rsid w:val="00870109"/>
    <w:rsid w:val="008A1611"/>
    <w:rsid w:val="008A342B"/>
    <w:rsid w:val="008A3959"/>
    <w:rsid w:val="008A6EF0"/>
    <w:rsid w:val="008E7A23"/>
    <w:rsid w:val="008E7D99"/>
    <w:rsid w:val="008F0D15"/>
    <w:rsid w:val="008F57D5"/>
    <w:rsid w:val="00906A76"/>
    <w:rsid w:val="00913C9D"/>
    <w:rsid w:val="00915D3D"/>
    <w:rsid w:val="00922E55"/>
    <w:rsid w:val="00940E95"/>
    <w:rsid w:val="0094659F"/>
    <w:rsid w:val="00953BBA"/>
    <w:rsid w:val="00962711"/>
    <w:rsid w:val="00962D75"/>
    <w:rsid w:val="009676B0"/>
    <w:rsid w:val="00974658"/>
    <w:rsid w:val="00981AAF"/>
    <w:rsid w:val="009965CE"/>
    <w:rsid w:val="00997F75"/>
    <w:rsid w:val="009C3153"/>
    <w:rsid w:val="009C343E"/>
    <w:rsid w:val="009D60CC"/>
    <w:rsid w:val="009D7DAF"/>
    <w:rsid w:val="009E6621"/>
    <w:rsid w:val="009F0B7D"/>
    <w:rsid w:val="009F3DA5"/>
    <w:rsid w:val="00A006C5"/>
    <w:rsid w:val="00A0390A"/>
    <w:rsid w:val="00A24B08"/>
    <w:rsid w:val="00A42AE5"/>
    <w:rsid w:val="00A514AB"/>
    <w:rsid w:val="00A51DC5"/>
    <w:rsid w:val="00A60A51"/>
    <w:rsid w:val="00A61A42"/>
    <w:rsid w:val="00A72105"/>
    <w:rsid w:val="00A7210B"/>
    <w:rsid w:val="00A73163"/>
    <w:rsid w:val="00A76CEA"/>
    <w:rsid w:val="00A81430"/>
    <w:rsid w:val="00A9206C"/>
    <w:rsid w:val="00AA0DEF"/>
    <w:rsid w:val="00AA42BE"/>
    <w:rsid w:val="00AA48FE"/>
    <w:rsid w:val="00AA5CD7"/>
    <w:rsid w:val="00AB1FE2"/>
    <w:rsid w:val="00AC35C8"/>
    <w:rsid w:val="00AC3AE3"/>
    <w:rsid w:val="00AC6447"/>
    <w:rsid w:val="00AD36F5"/>
    <w:rsid w:val="00AF1977"/>
    <w:rsid w:val="00B03CFB"/>
    <w:rsid w:val="00B045B7"/>
    <w:rsid w:val="00B04F1B"/>
    <w:rsid w:val="00B10A2C"/>
    <w:rsid w:val="00B13FDB"/>
    <w:rsid w:val="00B225B7"/>
    <w:rsid w:val="00B227CC"/>
    <w:rsid w:val="00B30F83"/>
    <w:rsid w:val="00B362E7"/>
    <w:rsid w:val="00B54E6C"/>
    <w:rsid w:val="00B56359"/>
    <w:rsid w:val="00B649CD"/>
    <w:rsid w:val="00B70BE1"/>
    <w:rsid w:val="00B74377"/>
    <w:rsid w:val="00B82750"/>
    <w:rsid w:val="00BA7A7C"/>
    <w:rsid w:val="00BB118D"/>
    <w:rsid w:val="00BC24FB"/>
    <w:rsid w:val="00BC3D28"/>
    <w:rsid w:val="00BE0CE9"/>
    <w:rsid w:val="00BE280B"/>
    <w:rsid w:val="00C10ABB"/>
    <w:rsid w:val="00C150F2"/>
    <w:rsid w:val="00C36674"/>
    <w:rsid w:val="00C57910"/>
    <w:rsid w:val="00C61960"/>
    <w:rsid w:val="00C8390A"/>
    <w:rsid w:val="00CA251C"/>
    <w:rsid w:val="00CA2CC4"/>
    <w:rsid w:val="00CB1B77"/>
    <w:rsid w:val="00CB3426"/>
    <w:rsid w:val="00CB45CA"/>
    <w:rsid w:val="00CB7257"/>
    <w:rsid w:val="00CC049A"/>
    <w:rsid w:val="00CC110F"/>
    <w:rsid w:val="00CD49E4"/>
    <w:rsid w:val="00CE6D6A"/>
    <w:rsid w:val="00D04B03"/>
    <w:rsid w:val="00D16620"/>
    <w:rsid w:val="00D36BA3"/>
    <w:rsid w:val="00D41D2A"/>
    <w:rsid w:val="00D53496"/>
    <w:rsid w:val="00D54FE3"/>
    <w:rsid w:val="00D70116"/>
    <w:rsid w:val="00D70533"/>
    <w:rsid w:val="00D92343"/>
    <w:rsid w:val="00D93992"/>
    <w:rsid w:val="00DA3F5B"/>
    <w:rsid w:val="00DB7DC5"/>
    <w:rsid w:val="00DC0F2B"/>
    <w:rsid w:val="00DC4D84"/>
    <w:rsid w:val="00DC5CFF"/>
    <w:rsid w:val="00DD5BE3"/>
    <w:rsid w:val="00DE6345"/>
    <w:rsid w:val="00DF0F3D"/>
    <w:rsid w:val="00E10D4D"/>
    <w:rsid w:val="00E35C10"/>
    <w:rsid w:val="00E520BC"/>
    <w:rsid w:val="00E57F9A"/>
    <w:rsid w:val="00E6279B"/>
    <w:rsid w:val="00E6286A"/>
    <w:rsid w:val="00E7429E"/>
    <w:rsid w:val="00E745F2"/>
    <w:rsid w:val="00E75A78"/>
    <w:rsid w:val="00E8435E"/>
    <w:rsid w:val="00E85A8C"/>
    <w:rsid w:val="00E86D4C"/>
    <w:rsid w:val="00E92842"/>
    <w:rsid w:val="00E96C68"/>
    <w:rsid w:val="00EA7FFB"/>
    <w:rsid w:val="00EC0A69"/>
    <w:rsid w:val="00EC0B0F"/>
    <w:rsid w:val="00EC3FE2"/>
    <w:rsid w:val="00ED52DD"/>
    <w:rsid w:val="00ED58DF"/>
    <w:rsid w:val="00F02760"/>
    <w:rsid w:val="00F252CF"/>
    <w:rsid w:val="00F26ADA"/>
    <w:rsid w:val="00F36E3B"/>
    <w:rsid w:val="00F42749"/>
    <w:rsid w:val="00F614D7"/>
    <w:rsid w:val="00F7120F"/>
    <w:rsid w:val="00F71F7C"/>
    <w:rsid w:val="00F7635A"/>
    <w:rsid w:val="00F82368"/>
    <w:rsid w:val="00F84CA0"/>
    <w:rsid w:val="00F900D9"/>
    <w:rsid w:val="00F94C72"/>
    <w:rsid w:val="00FA0E0F"/>
    <w:rsid w:val="00FA1C65"/>
    <w:rsid w:val="00FA5EC7"/>
    <w:rsid w:val="00FB308B"/>
    <w:rsid w:val="00FC0B13"/>
    <w:rsid w:val="00FD384A"/>
    <w:rsid w:val="00FE3559"/>
    <w:rsid w:val="00FE659F"/>
    <w:rsid w:val="00FE6C82"/>
    <w:rsid w:val="28FB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4285</Words>
  <Characters>4499</Characters>
  <Lines>99</Lines>
  <Paragraphs>64</Paragraphs>
  <TotalTime>117</TotalTime>
  <ScaleCrop>false</ScaleCrop>
  <LinksUpToDate>false</LinksUpToDate>
  <CharactersWithSpaces>4526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2023-05-12T12:54:00Z</dcterms:created>
  <dc:creator>张 金岩</dc:creator>
  <cp:lastModifiedBy>七卡</cp:lastModifiedBy>
  <dcterms:modified xsi:type="dcterms:W3CDTF">2023-05-23T07:01:23Z</dcterms:modified>
  <cp:revision>425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ffe67bfb807e2042f887c94e9e70320658b570331acf00959f2811a2fa60c418</vt:lpwstr>
  </property>
  <property fmtid="{D5CDD505-2E9C-101B-9397-08002B2CF9AE}" pid="3" name="KSOProductBuildVer">
    <vt:lpwstr>2052-11.1.0.14309</vt:lpwstr>
  </property>
  <property fmtid="{D5CDD505-2E9C-101B-9397-08002B2CF9AE}" pid="4" name="ICV">
    <vt:lpwstr>73172A3853AD40D399B965A3820FE3C3_12</vt:lpwstr>
  </property>
</Properties>
</file>