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626FE" w14:textId="7742CE8E" w:rsidR="00FD3826" w:rsidRPr="00BD439E" w:rsidRDefault="00E920D9">
      <w:pPr>
        <w:rPr>
          <w:b/>
          <w:bCs/>
          <w:sz w:val="28"/>
          <w:szCs w:val="28"/>
        </w:rPr>
      </w:pPr>
      <w:r w:rsidRPr="00BD439E">
        <w:rPr>
          <w:b/>
          <w:bCs/>
          <w:sz w:val="28"/>
          <w:szCs w:val="28"/>
        </w:rPr>
        <w:t>Что входит:</w:t>
      </w:r>
    </w:p>
    <w:p w14:paraId="1B71AEC5" w14:textId="3D4A74A8" w:rsidR="00E920D9" w:rsidRPr="00BD439E" w:rsidRDefault="00E920D9" w:rsidP="00E920D9">
      <w:pPr>
        <w:pStyle w:val="a3"/>
        <w:numPr>
          <w:ilvl w:val="0"/>
          <w:numId w:val="4"/>
        </w:numPr>
        <w:rPr>
          <w:b/>
          <w:bCs/>
        </w:rPr>
      </w:pPr>
      <w:r w:rsidRPr="00BD439E">
        <w:rPr>
          <w:b/>
          <w:bCs/>
        </w:rPr>
        <w:t>Генерализованное тревожное расстройство</w:t>
      </w:r>
      <w:r w:rsidR="006B2FC2" w:rsidRPr="00BD439E">
        <w:rPr>
          <w:b/>
          <w:bCs/>
        </w:rPr>
        <w:t xml:space="preserve"> (ГТР)</w:t>
      </w:r>
      <w:r w:rsidRPr="00BD439E">
        <w:rPr>
          <w:b/>
          <w:bCs/>
        </w:rPr>
        <w:t xml:space="preserve">: </w:t>
      </w:r>
    </w:p>
    <w:p w14:paraId="58FB27E7" w14:textId="08C30D07" w:rsidR="00E920D9" w:rsidRPr="0013208C" w:rsidRDefault="00E920D9" w:rsidP="00E920D9">
      <w:pPr>
        <w:pStyle w:val="a3"/>
        <w:numPr>
          <w:ilvl w:val="1"/>
          <w:numId w:val="4"/>
        </w:numPr>
      </w:pPr>
      <w:r>
        <w:t>Опросник</w:t>
      </w:r>
      <w:r w:rsidRPr="0013208C">
        <w:t xml:space="preserve"> </w:t>
      </w:r>
      <w:r>
        <w:t>тревоги</w:t>
      </w:r>
      <w:r w:rsidRPr="0013208C">
        <w:t xml:space="preserve"> </w:t>
      </w:r>
      <w:r>
        <w:t>Лихи</w:t>
      </w:r>
      <w:r w:rsidR="0013208C" w:rsidRPr="0013208C">
        <w:t xml:space="preserve"> </w:t>
      </w:r>
      <w:r w:rsidRPr="0013208C">
        <w:t>(</w:t>
      </w:r>
      <w:r w:rsidR="0013208C">
        <w:t xml:space="preserve">имя файла: </w:t>
      </w:r>
      <w:r w:rsidRPr="00E920D9">
        <w:rPr>
          <w:lang w:val="en-US"/>
        </w:rPr>
        <w:t>generalized</w:t>
      </w:r>
      <w:r w:rsidRPr="0013208C">
        <w:t>_</w:t>
      </w:r>
      <w:r w:rsidRPr="00E920D9">
        <w:rPr>
          <w:lang w:val="en-US"/>
        </w:rPr>
        <w:t>anxiety</w:t>
      </w:r>
      <w:r w:rsidRPr="0013208C">
        <w:t>_</w:t>
      </w:r>
      <w:r w:rsidRPr="00E920D9">
        <w:rPr>
          <w:lang w:val="en-US"/>
        </w:rPr>
        <w:t>disorder</w:t>
      </w:r>
      <w:r w:rsidRPr="0013208C">
        <w:t>_</w:t>
      </w:r>
      <w:proofErr w:type="spellStart"/>
      <w:r w:rsidRPr="00E920D9">
        <w:rPr>
          <w:lang w:val="en-US"/>
        </w:rPr>
        <w:t>lihi</w:t>
      </w:r>
      <w:proofErr w:type="spellEnd"/>
      <w:r w:rsidRPr="0013208C">
        <w:t>)</w:t>
      </w:r>
    </w:p>
    <w:p w14:paraId="79973970" w14:textId="392D91D6" w:rsidR="00E920D9" w:rsidRPr="0013208C" w:rsidRDefault="00E920D9" w:rsidP="00E920D9">
      <w:pPr>
        <w:pStyle w:val="a3"/>
        <w:numPr>
          <w:ilvl w:val="1"/>
          <w:numId w:val="4"/>
        </w:numPr>
      </w:pPr>
      <w:r>
        <w:t>Опросник</w:t>
      </w:r>
      <w:r w:rsidRPr="0013208C">
        <w:t xml:space="preserve"> </w:t>
      </w:r>
      <w:r>
        <w:t>беспокойства</w:t>
      </w:r>
      <w:r w:rsidRPr="0013208C">
        <w:t xml:space="preserve"> </w:t>
      </w:r>
      <w:proofErr w:type="spellStart"/>
      <w:r>
        <w:t>Пенсильванского</w:t>
      </w:r>
      <w:proofErr w:type="spellEnd"/>
      <w:r w:rsidRPr="0013208C">
        <w:t xml:space="preserve"> </w:t>
      </w:r>
      <w:r>
        <w:t>университета</w:t>
      </w:r>
      <w:r w:rsidRPr="0013208C">
        <w:t xml:space="preserve"> (</w:t>
      </w:r>
      <w:r>
        <w:rPr>
          <w:lang w:val="en-US"/>
        </w:rPr>
        <w:t>PSWQ</w:t>
      </w:r>
      <w:proofErr w:type="gramStart"/>
      <w:r w:rsidRPr="0013208C">
        <w:t>)</w:t>
      </w:r>
      <w:r w:rsidR="006B2FC2" w:rsidRPr="0013208C">
        <w:t>(</w:t>
      </w:r>
      <w:proofErr w:type="gramEnd"/>
      <w:r w:rsidR="0013208C">
        <w:t xml:space="preserve">имя файла:  </w:t>
      </w:r>
      <w:r w:rsidR="006B2FC2" w:rsidRPr="0013208C">
        <w:t xml:space="preserve"> </w:t>
      </w:r>
      <w:r w:rsidR="006B2FC2" w:rsidRPr="006B2FC2">
        <w:rPr>
          <w:lang w:val="en-US"/>
        </w:rPr>
        <w:t>generalized</w:t>
      </w:r>
      <w:r w:rsidR="006B2FC2" w:rsidRPr="0013208C">
        <w:t>_</w:t>
      </w:r>
      <w:r w:rsidR="006B2FC2" w:rsidRPr="006B2FC2">
        <w:rPr>
          <w:lang w:val="en-US"/>
        </w:rPr>
        <w:t>anxiety</w:t>
      </w:r>
      <w:r w:rsidR="006B2FC2" w:rsidRPr="0013208C">
        <w:t>_</w:t>
      </w:r>
      <w:r w:rsidR="006B2FC2" w:rsidRPr="006B2FC2">
        <w:rPr>
          <w:lang w:val="en-US"/>
        </w:rPr>
        <w:t>disorder</w:t>
      </w:r>
      <w:r w:rsidR="006B2FC2" w:rsidRPr="0013208C">
        <w:t>_</w:t>
      </w:r>
      <w:proofErr w:type="spellStart"/>
      <w:r w:rsidR="006B2FC2" w:rsidRPr="006B2FC2">
        <w:rPr>
          <w:lang w:val="en-US"/>
        </w:rPr>
        <w:t>pswq</w:t>
      </w:r>
      <w:proofErr w:type="spellEnd"/>
      <w:r w:rsidR="006B2FC2" w:rsidRPr="0013208C">
        <w:t>)</w:t>
      </w:r>
    </w:p>
    <w:p w14:paraId="0C91F638" w14:textId="77777777" w:rsidR="006B2FC2" w:rsidRPr="00BD439E" w:rsidRDefault="006B2FC2" w:rsidP="006B2FC2">
      <w:pPr>
        <w:pStyle w:val="a3"/>
        <w:rPr>
          <w:b/>
          <w:bCs/>
        </w:rPr>
      </w:pPr>
    </w:p>
    <w:p w14:paraId="5BCDECF7" w14:textId="42F12C21" w:rsidR="00E920D9" w:rsidRPr="00BD439E" w:rsidRDefault="00E920D9" w:rsidP="00E920D9">
      <w:pPr>
        <w:pStyle w:val="a3"/>
        <w:numPr>
          <w:ilvl w:val="0"/>
          <w:numId w:val="4"/>
        </w:numPr>
        <w:rPr>
          <w:b/>
          <w:bCs/>
        </w:rPr>
      </w:pPr>
      <w:r w:rsidRPr="00BD439E">
        <w:rPr>
          <w:b/>
          <w:bCs/>
        </w:rPr>
        <w:t>Обсессивно-</w:t>
      </w:r>
      <w:proofErr w:type="spellStart"/>
      <w:r w:rsidRPr="00BD439E">
        <w:rPr>
          <w:b/>
          <w:bCs/>
        </w:rPr>
        <w:t>компульсивное</w:t>
      </w:r>
      <w:proofErr w:type="spellEnd"/>
      <w:r w:rsidRPr="00BD439E">
        <w:rPr>
          <w:b/>
          <w:bCs/>
        </w:rPr>
        <w:t xml:space="preserve"> расстройство</w:t>
      </w:r>
      <w:r w:rsidR="006B2FC2" w:rsidRPr="00BD439E">
        <w:rPr>
          <w:b/>
          <w:bCs/>
        </w:rPr>
        <w:t xml:space="preserve"> (ОКР)</w:t>
      </w:r>
      <w:r w:rsidR="006B2FC2" w:rsidRPr="00BD439E">
        <w:rPr>
          <w:b/>
          <w:bCs/>
          <w:lang w:val="en-US"/>
        </w:rPr>
        <w:t>:</w:t>
      </w:r>
    </w:p>
    <w:p w14:paraId="3936D444" w14:textId="08A28DC5" w:rsidR="006B2FC2" w:rsidRDefault="006B2FC2" w:rsidP="006B2FC2">
      <w:pPr>
        <w:pStyle w:val="a3"/>
        <w:numPr>
          <w:ilvl w:val="1"/>
          <w:numId w:val="4"/>
        </w:numPr>
      </w:pPr>
      <w:proofErr w:type="spellStart"/>
      <w:r>
        <w:t>Моудслейский</w:t>
      </w:r>
      <w:proofErr w:type="spellEnd"/>
      <w:r>
        <w:t xml:space="preserve"> опросник </w:t>
      </w:r>
      <w:proofErr w:type="spellStart"/>
      <w:r>
        <w:t>обсессивности-компульсивности</w:t>
      </w:r>
      <w:proofErr w:type="spellEnd"/>
      <w:r>
        <w:t xml:space="preserve"> (</w:t>
      </w:r>
      <w:r w:rsidR="0013208C">
        <w:t xml:space="preserve">имя </w:t>
      </w:r>
      <w:proofErr w:type="gramStart"/>
      <w:r w:rsidR="0013208C">
        <w:t xml:space="preserve">файла:  </w:t>
      </w:r>
      <w:proofErr w:type="spellStart"/>
      <w:r w:rsidRPr="006B2FC2">
        <w:t>obsessive</w:t>
      </w:r>
      <w:proofErr w:type="gramEnd"/>
      <w:r w:rsidRPr="006B2FC2">
        <w:t>_compulsive_disorder</w:t>
      </w:r>
      <w:proofErr w:type="spellEnd"/>
      <w:r>
        <w:t>)</w:t>
      </w:r>
    </w:p>
    <w:p w14:paraId="627D2CBB" w14:textId="77777777" w:rsidR="006B2FC2" w:rsidRDefault="006B2FC2" w:rsidP="006B2FC2">
      <w:pPr>
        <w:pStyle w:val="a3"/>
        <w:ind w:left="1440"/>
      </w:pPr>
    </w:p>
    <w:p w14:paraId="32BE2391" w14:textId="123486BD" w:rsidR="006B2FC2" w:rsidRPr="00BD439E" w:rsidRDefault="006B2FC2" w:rsidP="006B2FC2">
      <w:pPr>
        <w:pStyle w:val="a3"/>
        <w:numPr>
          <w:ilvl w:val="0"/>
          <w:numId w:val="4"/>
        </w:numPr>
        <w:rPr>
          <w:b/>
          <w:bCs/>
        </w:rPr>
      </w:pPr>
      <w:r w:rsidRPr="00BD439E">
        <w:rPr>
          <w:b/>
          <w:bCs/>
        </w:rPr>
        <w:t>Паническое расстройство</w:t>
      </w:r>
      <w:r w:rsidRPr="00BD439E">
        <w:rPr>
          <w:b/>
          <w:bCs/>
          <w:lang w:val="en-US"/>
        </w:rPr>
        <w:t>:</w:t>
      </w:r>
    </w:p>
    <w:p w14:paraId="0421C4EC" w14:textId="711FAD8D" w:rsidR="006B2FC2" w:rsidRDefault="006B2FC2" w:rsidP="006B2FC2">
      <w:pPr>
        <w:pStyle w:val="a3"/>
        <w:numPr>
          <w:ilvl w:val="1"/>
          <w:numId w:val="4"/>
        </w:numPr>
      </w:pPr>
      <w:r>
        <w:t xml:space="preserve">Опросник </w:t>
      </w:r>
      <w:proofErr w:type="spellStart"/>
      <w:r>
        <w:t>аг</w:t>
      </w:r>
      <w:r w:rsidR="0013208C">
        <w:t>о</w:t>
      </w:r>
      <w:r>
        <w:t>р</w:t>
      </w:r>
      <w:r w:rsidR="0013208C">
        <w:t>а</w:t>
      </w:r>
      <w:r>
        <w:t>фобических</w:t>
      </w:r>
      <w:proofErr w:type="spellEnd"/>
      <w:r>
        <w:t xml:space="preserve"> </w:t>
      </w:r>
      <w:proofErr w:type="spellStart"/>
      <w:r>
        <w:t>когниций</w:t>
      </w:r>
      <w:proofErr w:type="spellEnd"/>
      <w:r w:rsidRPr="0013208C">
        <w:t xml:space="preserve"> </w:t>
      </w:r>
      <w:r>
        <w:t>(</w:t>
      </w:r>
      <w:r>
        <w:rPr>
          <w:lang w:val="en-US"/>
        </w:rPr>
        <w:t>ACQ</w:t>
      </w:r>
      <w:r>
        <w:t>)</w:t>
      </w:r>
      <w:r w:rsidR="0013208C">
        <w:t xml:space="preserve"> (имя файла: </w:t>
      </w:r>
      <w:proofErr w:type="spellStart"/>
      <w:r w:rsidR="0013208C" w:rsidRPr="0013208C">
        <w:t>panic_disorder</w:t>
      </w:r>
      <w:proofErr w:type="spellEnd"/>
      <w:r w:rsidR="0013208C">
        <w:t>)</w:t>
      </w:r>
    </w:p>
    <w:p w14:paraId="50ADBC1B" w14:textId="77777777" w:rsidR="0013208C" w:rsidRDefault="0013208C" w:rsidP="0013208C">
      <w:pPr>
        <w:pStyle w:val="a3"/>
        <w:ind w:left="1440"/>
      </w:pPr>
    </w:p>
    <w:p w14:paraId="78682E78" w14:textId="132FFFAC" w:rsidR="0013208C" w:rsidRPr="00BD439E" w:rsidRDefault="0013208C" w:rsidP="0013208C">
      <w:pPr>
        <w:pStyle w:val="a3"/>
        <w:numPr>
          <w:ilvl w:val="0"/>
          <w:numId w:val="4"/>
        </w:numPr>
        <w:rPr>
          <w:b/>
          <w:bCs/>
        </w:rPr>
      </w:pPr>
      <w:r w:rsidRPr="00BD439E">
        <w:rPr>
          <w:b/>
          <w:bCs/>
        </w:rPr>
        <w:t>Социальная фобия:</w:t>
      </w:r>
    </w:p>
    <w:p w14:paraId="33701C70" w14:textId="686A0610" w:rsidR="0013208C" w:rsidRDefault="0013208C" w:rsidP="0013208C">
      <w:pPr>
        <w:pStyle w:val="a3"/>
        <w:numPr>
          <w:ilvl w:val="1"/>
          <w:numId w:val="4"/>
        </w:numPr>
      </w:pPr>
      <w:r>
        <w:t xml:space="preserve">Шкала для оценки социальной тревожности (имя файла: </w:t>
      </w:r>
      <w:proofErr w:type="spellStart"/>
      <w:r w:rsidRPr="0013208C">
        <w:t>social_phobia</w:t>
      </w:r>
      <w:proofErr w:type="spellEnd"/>
      <w:r>
        <w:t>)</w:t>
      </w:r>
    </w:p>
    <w:p w14:paraId="46778C39" w14:textId="77777777" w:rsidR="0013208C" w:rsidRDefault="0013208C" w:rsidP="0013208C">
      <w:pPr>
        <w:pStyle w:val="a3"/>
        <w:ind w:left="1440"/>
      </w:pPr>
    </w:p>
    <w:p w14:paraId="56251A2D" w14:textId="52798CAE" w:rsidR="0013208C" w:rsidRPr="00BD439E" w:rsidRDefault="0013208C" w:rsidP="0013208C">
      <w:pPr>
        <w:pStyle w:val="a3"/>
        <w:numPr>
          <w:ilvl w:val="0"/>
          <w:numId w:val="4"/>
        </w:numPr>
        <w:rPr>
          <w:b/>
          <w:bCs/>
        </w:rPr>
      </w:pPr>
      <w:r w:rsidRPr="00BD439E">
        <w:rPr>
          <w:b/>
          <w:bCs/>
        </w:rPr>
        <w:t>Посттравматическое стрессовое расстройство (ПТСР):</w:t>
      </w:r>
    </w:p>
    <w:p w14:paraId="1C16C0F6" w14:textId="410C631D" w:rsidR="0013208C" w:rsidRDefault="00364E17" w:rsidP="0013208C">
      <w:pPr>
        <w:pStyle w:val="a3"/>
        <w:numPr>
          <w:ilvl w:val="1"/>
          <w:numId w:val="4"/>
        </w:numPr>
      </w:pPr>
      <w:r>
        <w:t xml:space="preserve">Посттравматический опросник для гражданских лиц (имя файла: </w:t>
      </w:r>
      <w:proofErr w:type="spellStart"/>
      <w:r w:rsidRPr="00364E17">
        <w:t>ptsd_questionnaire</w:t>
      </w:r>
      <w:proofErr w:type="spellEnd"/>
      <w:r>
        <w:t>)</w:t>
      </w:r>
    </w:p>
    <w:p w14:paraId="13433511" w14:textId="328D9E03" w:rsidR="00364E17" w:rsidRDefault="00364E17" w:rsidP="0013208C">
      <w:pPr>
        <w:pStyle w:val="a3"/>
        <w:numPr>
          <w:ilvl w:val="1"/>
          <w:numId w:val="4"/>
        </w:numPr>
      </w:pPr>
      <w:r>
        <w:t xml:space="preserve">Доп. Материал к ПТСР: Опросник ПТСР в форме вопросов, без подсчёта </w:t>
      </w:r>
      <w:proofErr w:type="gramStart"/>
      <w:r>
        <w:t>баллов(</w:t>
      </w:r>
      <w:proofErr w:type="gramEnd"/>
      <w:r>
        <w:t xml:space="preserve">имя файла: </w:t>
      </w:r>
      <w:proofErr w:type="spellStart"/>
      <w:r w:rsidRPr="00364E17">
        <w:t>ptsd</w:t>
      </w:r>
      <w:proofErr w:type="spellEnd"/>
      <w:r>
        <w:t>)</w:t>
      </w:r>
    </w:p>
    <w:p w14:paraId="7DF3AD88" w14:textId="77777777" w:rsidR="00364E17" w:rsidRDefault="00364E17" w:rsidP="00364E17">
      <w:pPr>
        <w:pStyle w:val="a3"/>
        <w:ind w:left="1440"/>
      </w:pPr>
    </w:p>
    <w:p w14:paraId="6B518CA6" w14:textId="4EF62204" w:rsidR="00364E17" w:rsidRPr="00BD439E" w:rsidRDefault="00364E17" w:rsidP="00364E17">
      <w:pPr>
        <w:pStyle w:val="a3"/>
        <w:numPr>
          <w:ilvl w:val="0"/>
          <w:numId w:val="4"/>
        </w:numPr>
        <w:rPr>
          <w:b/>
          <w:bCs/>
        </w:rPr>
      </w:pPr>
      <w:r w:rsidRPr="00BD439E">
        <w:rPr>
          <w:b/>
          <w:bCs/>
        </w:rPr>
        <w:t>Динамические опросники А.</w:t>
      </w:r>
      <w:r w:rsidR="00460F04" w:rsidRPr="00BD439E">
        <w:rPr>
          <w:b/>
          <w:bCs/>
        </w:rPr>
        <w:t xml:space="preserve"> </w:t>
      </w:r>
      <w:r w:rsidRPr="00BD439E">
        <w:rPr>
          <w:b/>
          <w:bCs/>
        </w:rPr>
        <w:t>Б</w:t>
      </w:r>
      <w:r w:rsidR="00460F04" w:rsidRPr="00BD439E">
        <w:rPr>
          <w:b/>
          <w:bCs/>
        </w:rPr>
        <w:t>е</w:t>
      </w:r>
      <w:r w:rsidRPr="00BD439E">
        <w:rPr>
          <w:b/>
          <w:bCs/>
        </w:rPr>
        <w:t>ка:</w:t>
      </w:r>
    </w:p>
    <w:p w14:paraId="1A193066" w14:textId="30A0AFB0" w:rsidR="00364E17" w:rsidRDefault="00364E17" w:rsidP="00460F04">
      <w:pPr>
        <w:pStyle w:val="a3"/>
        <w:numPr>
          <w:ilvl w:val="1"/>
          <w:numId w:val="4"/>
        </w:numPr>
      </w:pPr>
      <w:r>
        <w:t>Шкала тревоги Бека</w:t>
      </w:r>
      <w:r w:rsidR="00460F04">
        <w:t xml:space="preserve"> (имя файла: </w:t>
      </w:r>
      <w:proofErr w:type="spellStart"/>
      <w:r w:rsidR="00460F04" w:rsidRPr="00460F04">
        <w:t>scale_of_anxiety</w:t>
      </w:r>
      <w:proofErr w:type="spellEnd"/>
      <w:r w:rsidR="00460F04">
        <w:t>)</w:t>
      </w:r>
    </w:p>
    <w:p w14:paraId="3A7A2077" w14:textId="74615044" w:rsidR="00364E17" w:rsidRDefault="00364E17" w:rsidP="00364E17">
      <w:pPr>
        <w:pStyle w:val="a3"/>
        <w:numPr>
          <w:ilvl w:val="1"/>
          <w:numId w:val="4"/>
        </w:numPr>
      </w:pPr>
      <w:r>
        <w:t>Шкала безнадёжности Бека</w:t>
      </w:r>
      <w:r w:rsidR="00460F04">
        <w:t xml:space="preserve"> (имя файла: </w:t>
      </w:r>
      <w:proofErr w:type="spellStart"/>
      <w:r w:rsidR="00460F04" w:rsidRPr="00460F04">
        <w:t>scale_of_depression</w:t>
      </w:r>
      <w:proofErr w:type="spellEnd"/>
      <w:r w:rsidR="00460F04">
        <w:t>)</w:t>
      </w:r>
    </w:p>
    <w:p w14:paraId="5B073D89" w14:textId="3C5CD7BF" w:rsidR="00364E17" w:rsidRDefault="00364E17" w:rsidP="00364E17">
      <w:pPr>
        <w:pStyle w:val="a3"/>
        <w:numPr>
          <w:ilvl w:val="1"/>
          <w:numId w:val="4"/>
        </w:numPr>
      </w:pPr>
      <w:r>
        <w:t>Шкала депрессии Бека</w:t>
      </w:r>
      <w:r w:rsidR="00460F04">
        <w:t xml:space="preserve"> (имя файла: </w:t>
      </w:r>
      <w:proofErr w:type="spellStart"/>
      <w:r w:rsidR="00460F04" w:rsidRPr="00460F04">
        <w:t>scale_of_hopelessness</w:t>
      </w:r>
      <w:proofErr w:type="spellEnd"/>
      <w:r w:rsidR="00460F04">
        <w:t>)</w:t>
      </w:r>
    </w:p>
    <w:p w14:paraId="1EF38027" w14:textId="77777777" w:rsidR="00364E17" w:rsidRDefault="00364E17" w:rsidP="00364E17"/>
    <w:p w14:paraId="315689D3" w14:textId="5177B7A2" w:rsidR="006B2FC2" w:rsidRDefault="006B2FC2" w:rsidP="006B2FC2"/>
    <w:p w14:paraId="78CCB157" w14:textId="1ABDCB78" w:rsidR="006B2FC2" w:rsidRPr="00BD439E" w:rsidRDefault="004C3217" w:rsidP="006B2FC2">
      <w:pPr>
        <w:rPr>
          <w:b/>
          <w:bCs/>
          <w:sz w:val="28"/>
          <w:szCs w:val="28"/>
        </w:rPr>
      </w:pPr>
      <w:r w:rsidRPr="00BD439E">
        <w:rPr>
          <w:b/>
          <w:bCs/>
          <w:sz w:val="28"/>
          <w:szCs w:val="28"/>
        </w:rPr>
        <w:t>Какие варианты ответов вы можете получить</w:t>
      </w:r>
      <w:r w:rsidR="00D0433E">
        <w:rPr>
          <w:b/>
          <w:bCs/>
          <w:sz w:val="28"/>
          <w:szCs w:val="28"/>
        </w:rPr>
        <w:t xml:space="preserve"> в опросниках и шкалах</w:t>
      </w:r>
      <w:r w:rsidRPr="00BD439E">
        <w:rPr>
          <w:b/>
          <w:bCs/>
          <w:sz w:val="28"/>
          <w:szCs w:val="28"/>
        </w:rPr>
        <w:t>:</w:t>
      </w:r>
    </w:p>
    <w:p w14:paraId="5E631DE3" w14:textId="77777777" w:rsidR="004C3217" w:rsidRPr="00BD439E" w:rsidRDefault="004C3217" w:rsidP="004C3217">
      <w:pPr>
        <w:pStyle w:val="a3"/>
        <w:numPr>
          <w:ilvl w:val="0"/>
          <w:numId w:val="6"/>
        </w:numPr>
        <w:rPr>
          <w:b/>
          <w:bCs/>
        </w:rPr>
      </w:pPr>
      <w:r w:rsidRPr="00BD439E">
        <w:rPr>
          <w:b/>
          <w:bCs/>
        </w:rPr>
        <w:t>Опросник тревоги Лихи</w:t>
      </w:r>
      <w:r w:rsidRPr="00BD439E">
        <w:rPr>
          <w:b/>
          <w:bCs/>
          <w:lang w:val="en-US"/>
        </w:rPr>
        <w:t xml:space="preserve">: </w:t>
      </w:r>
    </w:p>
    <w:p w14:paraId="13E600E3" w14:textId="5D78B5E0" w:rsidR="004C3217" w:rsidRDefault="004C3217" w:rsidP="004C3217">
      <w:pPr>
        <w:pStyle w:val="a3"/>
        <w:numPr>
          <w:ilvl w:val="1"/>
          <w:numId w:val="6"/>
        </w:numPr>
      </w:pPr>
      <w:r>
        <w:t>Сильная тревога</w:t>
      </w:r>
    </w:p>
    <w:p w14:paraId="7AE627B7" w14:textId="7FDA6CFF" w:rsidR="004C3217" w:rsidRDefault="004C3217" w:rsidP="004C3217">
      <w:pPr>
        <w:pStyle w:val="a3"/>
        <w:numPr>
          <w:ilvl w:val="1"/>
          <w:numId w:val="6"/>
        </w:numPr>
      </w:pPr>
      <w:r>
        <w:t>Средняя общая тревога</w:t>
      </w:r>
    </w:p>
    <w:p w14:paraId="799481AC" w14:textId="4AAFC7BF" w:rsidR="004C3217" w:rsidRDefault="004C3217" w:rsidP="004C3217">
      <w:pPr>
        <w:pStyle w:val="a3"/>
        <w:numPr>
          <w:ilvl w:val="1"/>
          <w:numId w:val="6"/>
        </w:numPr>
      </w:pPr>
      <w:r>
        <w:t>Лёгкая общая тревога</w:t>
      </w:r>
    </w:p>
    <w:p w14:paraId="548EB637" w14:textId="7D1109C6" w:rsidR="004C3217" w:rsidRDefault="004C3217" w:rsidP="004C3217">
      <w:pPr>
        <w:pStyle w:val="a3"/>
        <w:numPr>
          <w:ilvl w:val="1"/>
          <w:numId w:val="6"/>
        </w:numPr>
      </w:pPr>
      <w:r>
        <w:t>Тревога слабо выраженная или не наблюдается</w:t>
      </w:r>
    </w:p>
    <w:p w14:paraId="11B0F448" w14:textId="77777777" w:rsidR="00BD439E" w:rsidRDefault="00BD439E" w:rsidP="00BD439E"/>
    <w:p w14:paraId="586F8E37" w14:textId="7309A3B3" w:rsidR="004C3217" w:rsidRPr="00BD439E" w:rsidRDefault="004C3217" w:rsidP="004C3217">
      <w:pPr>
        <w:pStyle w:val="a3"/>
        <w:numPr>
          <w:ilvl w:val="0"/>
          <w:numId w:val="6"/>
        </w:numPr>
        <w:rPr>
          <w:b/>
          <w:bCs/>
        </w:rPr>
      </w:pPr>
      <w:r w:rsidRPr="00BD439E">
        <w:rPr>
          <w:b/>
          <w:bCs/>
        </w:rPr>
        <w:t xml:space="preserve">Опросник беспокойства </w:t>
      </w:r>
      <w:proofErr w:type="spellStart"/>
      <w:r w:rsidRPr="00BD439E">
        <w:rPr>
          <w:b/>
          <w:bCs/>
        </w:rPr>
        <w:t>Пенсильванского</w:t>
      </w:r>
      <w:proofErr w:type="spellEnd"/>
      <w:r w:rsidRPr="00BD439E">
        <w:rPr>
          <w:b/>
          <w:bCs/>
        </w:rPr>
        <w:t xml:space="preserve"> университета (</w:t>
      </w:r>
      <w:r w:rsidRPr="00BD439E">
        <w:rPr>
          <w:b/>
          <w:bCs/>
          <w:lang w:val="en-US"/>
        </w:rPr>
        <w:t>PSWQ</w:t>
      </w:r>
      <w:r w:rsidRPr="00BD439E">
        <w:rPr>
          <w:b/>
          <w:bCs/>
        </w:rPr>
        <w:t>):</w:t>
      </w:r>
    </w:p>
    <w:p w14:paraId="7714CB73" w14:textId="449E6D23" w:rsidR="004C3217" w:rsidRDefault="004C3217" w:rsidP="004C3217">
      <w:pPr>
        <w:pStyle w:val="a3"/>
        <w:numPr>
          <w:ilvl w:val="1"/>
          <w:numId w:val="6"/>
        </w:numPr>
      </w:pPr>
      <w:r>
        <w:t>Имеется генерализованное тревожное расстройство</w:t>
      </w:r>
    </w:p>
    <w:p w14:paraId="0CCDACC3" w14:textId="05544F83" w:rsidR="00927651" w:rsidRDefault="00927651" w:rsidP="004C3217">
      <w:pPr>
        <w:pStyle w:val="a3"/>
        <w:numPr>
          <w:ilvl w:val="1"/>
          <w:numId w:val="6"/>
        </w:numPr>
      </w:pPr>
      <w:r>
        <w:t>Наблюдаются сильно выраженные проблемы с тревогой</w:t>
      </w:r>
    </w:p>
    <w:p w14:paraId="23AEA64B" w14:textId="1900C799" w:rsidR="00927651" w:rsidRPr="00E920D9" w:rsidRDefault="00927651" w:rsidP="00927651">
      <w:pPr>
        <w:pStyle w:val="a3"/>
        <w:numPr>
          <w:ilvl w:val="1"/>
          <w:numId w:val="6"/>
        </w:numPr>
      </w:pPr>
      <w:r>
        <w:t>Наблюдаются слабо выраженные проблемы с тревогой</w:t>
      </w:r>
    </w:p>
    <w:p w14:paraId="0E7B1A5A" w14:textId="76185DD9" w:rsidR="00927651" w:rsidRDefault="00927651" w:rsidP="004C3217">
      <w:pPr>
        <w:pStyle w:val="a3"/>
        <w:numPr>
          <w:ilvl w:val="1"/>
          <w:numId w:val="6"/>
        </w:numPr>
      </w:pPr>
      <w:r>
        <w:t>Проблем с тревогой не наблюдается</w:t>
      </w:r>
    </w:p>
    <w:p w14:paraId="1FD54B1D" w14:textId="77777777" w:rsidR="00BD439E" w:rsidRDefault="00BD439E" w:rsidP="00BD439E"/>
    <w:p w14:paraId="559C6A42" w14:textId="2F934D09" w:rsidR="00927651" w:rsidRPr="00BD439E" w:rsidRDefault="00927651" w:rsidP="00927651">
      <w:pPr>
        <w:pStyle w:val="a3"/>
        <w:numPr>
          <w:ilvl w:val="0"/>
          <w:numId w:val="6"/>
        </w:numPr>
        <w:rPr>
          <w:b/>
          <w:bCs/>
        </w:rPr>
      </w:pPr>
      <w:proofErr w:type="spellStart"/>
      <w:r w:rsidRPr="00BD439E">
        <w:rPr>
          <w:b/>
          <w:bCs/>
        </w:rPr>
        <w:t>Моудслейский</w:t>
      </w:r>
      <w:proofErr w:type="spellEnd"/>
      <w:r w:rsidRPr="00BD439E">
        <w:rPr>
          <w:b/>
          <w:bCs/>
        </w:rPr>
        <w:t xml:space="preserve"> опросник </w:t>
      </w:r>
      <w:proofErr w:type="spellStart"/>
      <w:r w:rsidRPr="00BD439E">
        <w:rPr>
          <w:b/>
          <w:bCs/>
        </w:rPr>
        <w:t>обсессивности-компульсивности</w:t>
      </w:r>
      <w:proofErr w:type="spellEnd"/>
      <w:r w:rsidRPr="00BD439E">
        <w:rPr>
          <w:b/>
          <w:bCs/>
        </w:rPr>
        <w:t>:</w:t>
      </w:r>
    </w:p>
    <w:p w14:paraId="40FF272A" w14:textId="5FA2263C" w:rsidR="00927651" w:rsidRDefault="00927651" w:rsidP="00927651">
      <w:pPr>
        <w:pStyle w:val="a3"/>
        <w:numPr>
          <w:ilvl w:val="1"/>
          <w:numId w:val="6"/>
        </w:numPr>
      </w:pPr>
      <w:r>
        <w:t>Обсессивно-</w:t>
      </w:r>
      <w:proofErr w:type="spellStart"/>
      <w:r>
        <w:t>компульсивное</w:t>
      </w:r>
      <w:proofErr w:type="spellEnd"/>
      <w:r>
        <w:t xml:space="preserve"> расстройство – не обнаружено</w:t>
      </w:r>
    </w:p>
    <w:p w14:paraId="6AA1B824" w14:textId="5AFF4AAE" w:rsidR="00927651" w:rsidRDefault="00927651" w:rsidP="00927651">
      <w:pPr>
        <w:pStyle w:val="a3"/>
        <w:numPr>
          <w:ilvl w:val="1"/>
          <w:numId w:val="6"/>
        </w:numPr>
      </w:pPr>
      <w:r>
        <w:t>Имеется обсессивно-</w:t>
      </w:r>
      <w:proofErr w:type="spellStart"/>
      <w:r>
        <w:t>компульсивное</w:t>
      </w:r>
      <w:proofErr w:type="spellEnd"/>
      <w:r>
        <w:t xml:space="preserve"> расстройство</w:t>
      </w:r>
    </w:p>
    <w:p w14:paraId="0EE0D4BF" w14:textId="23F084F5" w:rsidR="00927651" w:rsidRDefault="00927651" w:rsidP="00927651">
      <w:pPr>
        <w:pStyle w:val="a3"/>
        <w:numPr>
          <w:ilvl w:val="1"/>
          <w:numId w:val="6"/>
        </w:numPr>
      </w:pPr>
      <w:r>
        <w:lastRenderedPageBreak/>
        <w:t>Имеются слабо</w:t>
      </w:r>
      <w:r w:rsidR="007D3303">
        <w:t xml:space="preserve"> </w:t>
      </w:r>
      <w:r>
        <w:t>выраженн</w:t>
      </w:r>
      <w:r w:rsidR="007D3303">
        <w:t>ые черты</w:t>
      </w:r>
      <w:r>
        <w:t xml:space="preserve"> обсессивно-</w:t>
      </w:r>
      <w:proofErr w:type="spellStart"/>
      <w:r>
        <w:t>компульсивного</w:t>
      </w:r>
      <w:proofErr w:type="spellEnd"/>
      <w:r>
        <w:t xml:space="preserve"> расстройства</w:t>
      </w:r>
    </w:p>
    <w:p w14:paraId="1BD76FC8" w14:textId="42E0EA35" w:rsidR="007D3303" w:rsidRPr="00E920D9" w:rsidRDefault="007D3303" w:rsidP="007D3303">
      <w:pPr>
        <w:pStyle w:val="a3"/>
        <w:numPr>
          <w:ilvl w:val="1"/>
          <w:numId w:val="6"/>
        </w:numPr>
      </w:pPr>
      <w:r>
        <w:t>Имеются сильно выраженные черты обсессивно-</w:t>
      </w:r>
      <w:proofErr w:type="spellStart"/>
      <w:r>
        <w:t>компульсивного</w:t>
      </w:r>
      <w:proofErr w:type="spellEnd"/>
      <w:r>
        <w:t xml:space="preserve"> расстройства</w:t>
      </w:r>
    </w:p>
    <w:p w14:paraId="5D297E19" w14:textId="24A36249" w:rsidR="007D3303" w:rsidRDefault="007D3303" w:rsidP="00927651">
      <w:pPr>
        <w:pStyle w:val="a3"/>
        <w:numPr>
          <w:ilvl w:val="1"/>
          <w:numId w:val="6"/>
        </w:numPr>
      </w:pPr>
      <w:r>
        <w:t>Черты обсессивно-</w:t>
      </w:r>
      <w:proofErr w:type="spellStart"/>
      <w:r>
        <w:t>компульсивного</w:t>
      </w:r>
      <w:proofErr w:type="spellEnd"/>
      <w:r>
        <w:t xml:space="preserve"> расстройства практически </w:t>
      </w:r>
      <w:proofErr w:type="spellStart"/>
      <w:r>
        <w:t>отсутсвуют</w:t>
      </w:r>
      <w:proofErr w:type="spellEnd"/>
    </w:p>
    <w:p w14:paraId="2AFE4F28" w14:textId="515DB889" w:rsidR="007D3303" w:rsidRDefault="007D3303" w:rsidP="00927651">
      <w:pPr>
        <w:pStyle w:val="a3"/>
        <w:numPr>
          <w:ilvl w:val="1"/>
          <w:numId w:val="6"/>
        </w:numPr>
      </w:pPr>
      <w:r>
        <w:t>По шкале «перепроверки» ОКР практически отсутствует</w:t>
      </w:r>
    </w:p>
    <w:p w14:paraId="137D5376" w14:textId="0C177734" w:rsidR="007D3303" w:rsidRDefault="00650FC2" w:rsidP="00927651">
      <w:pPr>
        <w:pStyle w:val="a3"/>
        <w:numPr>
          <w:ilvl w:val="1"/>
          <w:numId w:val="6"/>
        </w:numPr>
      </w:pPr>
      <w:r>
        <w:t>По шкале «перепроверки» ОКР отсутствует</w:t>
      </w:r>
    </w:p>
    <w:p w14:paraId="7B44CEDE" w14:textId="27D45D31" w:rsidR="00650FC2" w:rsidRDefault="00650FC2" w:rsidP="00927651">
      <w:pPr>
        <w:pStyle w:val="a3"/>
        <w:numPr>
          <w:ilvl w:val="1"/>
          <w:numId w:val="6"/>
        </w:numPr>
      </w:pPr>
      <w:r>
        <w:t>По шкале «перепроверки» ОКР выраженно значительно</w:t>
      </w:r>
    </w:p>
    <w:p w14:paraId="1907DA80" w14:textId="3FFF3C41" w:rsidR="00650FC2" w:rsidRDefault="00650FC2" w:rsidP="00927651">
      <w:pPr>
        <w:pStyle w:val="a3"/>
        <w:numPr>
          <w:ilvl w:val="1"/>
          <w:numId w:val="6"/>
        </w:numPr>
      </w:pPr>
      <w:r>
        <w:t>По шкале «перепроверки» ОКР присутствует</w:t>
      </w:r>
    </w:p>
    <w:p w14:paraId="7B7D5043" w14:textId="2006E992" w:rsidR="004F4AFB" w:rsidRDefault="004F4AFB" w:rsidP="004F4AFB">
      <w:pPr>
        <w:pStyle w:val="a3"/>
        <w:numPr>
          <w:ilvl w:val="1"/>
          <w:numId w:val="6"/>
        </w:numPr>
      </w:pPr>
      <w:r>
        <w:t>По шкале «мытьё» ОКР присутствует</w:t>
      </w:r>
    </w:p>
    <w:p w14:paraId="31EEAE09" w14:textId="2E580D10" w:rsidR="004F4AFB" w:rsidRDefault="004F4AFB" w:rsidP="004F4AFB">
      <w:pPr>
        <w:pStyle w:val="a3"/>
        <w:numPr>
          <w:ilvl w:val="1"/>
          <w:numId w:val="6"/>
        </w:numPr>
      </w:pPr>
      <w:r>
        <w:t>По шкале «мытьё» ОКР практически отсутствует</w:t>
      </w:r>
    </w:p>
    <w:p w14:paraId="2C9765F7" w14:textId="47DF51B5" w:rsidR="004F4AFB" w:rsidRDefault="004F4AFB" w:rsidP="004F4AFB">
      <w:pPr>
        <w:pStyle w:val="a3"/>
        <w:numPr>
          <w:ilvl w:val="1"/>
          <w:numId w:val="6"/>
        </w:numPr>
      </w:pPr>
      <w:r>
        <w:t>По шкале «мытьё» ОКР отсутствует</w:t>
      </w:r>
    </w:p>
    <w:p w14:paraId="472F6E46" w14:textId="3C6145F9" w:rsidR="004F4AFB" w:rsidRDefault="004F4AFB" w:rsidP="004F4AFB">
      <w:pPr>
        <w:pStyle w:val="a3"/>
        <w:numPr>
          <w:ilvl w:val="1"/>
          <w:numId w:val="6"/>
        </w:numPr>
      </w:pPr>
      <w:r>
        <w:t>По шкале «мытьё» ОКР выраженно значительно</w:t>
      </w:r>
    </w:p>
    <w:p w14:paraId="21426B44" w14:textId="48CFF81C" w:rsidR="004F4AFB" w:rsidRDefault="004F4AFB" w:rsidP="004F4AFB">
      <w:pPr>
        <w:pStyle w:val="a3"/>
        <w:numPr>
          <w:ilvl w:val="1"/>
          <w:numId w:val="6"/>
        </w:numPr>
      </w:pPr>
      <w:r>
        <w:t>По шкале «медлительность» ОКР присутствует</w:t>
      </w:r>
    </w:p>
    <w:p w14:paraId="0C19E174" w14:textId="1C833303" w:rsidR="004F4AFB" w:rsidRDefault="004F4AFB" w:rsidP="004F4AFB">
      <w:pPr>
        <w:pStyle w:val="a3"/>
        <w:numPr>
          <w:ilvl w:val="1"/>
          <w:numId w:val="6"/>
        </w:numPr>
      </w:pPr>
      <w:r>
        <w:t>По шкале «медлительность» ОКР практически отсутствует</w:t>
      </w:r>
    </w:p>
    <w:p w14:paraId="57EAD922" w14:textId="334AD667" w:rsidR="004F4AFB" w:rsidRDefault="004F4AFB" w:rsidP="004F4AFB">
      <w:pPr>
        <w:pStyle w:val="a3"/>
        <w:numPr>
          <w:ilvl w:val="1"/>
          <w:numId w:val="6"/>
        </w:numPr>
      </w:pPr>
      <w:r>
        <w:t>По шкале «медлительность» ОКР отсутствует</w:t>
      </w:r>
    </w:p>
    <w:p w14:paraId="6798DDD1" w14:textId="3DFD2A1F" w:rsidR="004F4AFB" w:rsidRDefault="004F4AFB" w:rsidP="004F4AFB">
      <w:pPr>
        <w:pStyle w:val="a3"/>
        <w:numPr>
          <w:ilvl w:val="1"/>
          <w:numId w:val="6"/>
        </w:numPr>
      </w:pPr>
      <w:r>
        <w:t>По шкале «медлительность» ОКР выраженно значительно</w:t>
      </w:r>
    </w:p>
    <w:p w14:paraId="72449D2B" w14:textId="4D1159E7" w:rsidR="004F4AFB" w:rsidRDefault="004F4AFB" w:rsidP="004F4AFB">
      <w:pPr>
        <w:pStyle w:val="a3"/>
        <w:numPr>
          <w:ilvl w:val="1"/>
          <w:numId w:val="6"/>
        </w:numPr>
      </w:pPr>
      <w:r>
        <w:t>По шкале «сомнения» ОКР присутствует</w:t>
      </w:r>
    </w:p>
    <w:p w14:paraId="4D4E67F1" w14:textId="66E50C64" w:rsidR="004F4AFB" w:rsidRDefault="004F4AFB" w:rsidP="004F4AFB">
      <w:pPr>
        <w:pStyle w:val="a3"/>
        <w:numPr>
          <w:ilvl w:val="1"/>
          <w:numId w:val="6"/>
        </w:numPr>
      </w:pPr>
      <w:r>
        <w:t>По шкале «сомнения» ОКР практически отсутствует</w:t>
      </w:r>
    </w:p>
    <w:p w14:paraId="53F662FD" w14:textId="6F9A96CA" w:rsidR="004F4AFB" w:rsidRDefault="004F4AFB" w:rsidP="004F4AFB">
      <w:pPr>
        <w:pStyle w:val="a3"/>
        <w:numPr>
          <w:ilvl w:val="1"/>
          <w:numId w:val="6"/>
        </w:numPr>
      </w:pPr>
      <w:r>
        <w:t>По шкале «сомнения» ОКР отсутствует</w:t>
      </w:r>
    </w:p>
    <w:p w14:paraId="3DB7628E" w14:textId="3B6A4BB5" w:rsidR="004F4AFB" w:rsidRDefault="004F4AFB" w:rsidP="004F4AFB">
      <w:pPr>
        <w:pStyle w:val="a3"/>
        <w:numPr>
          <w:ilvl w:val="1"/>
          <w:numId w:val="6"/>
        </w:numPr>
      </w:pPr>
      <w:r>
        <w:t>По шкале «сомнения» ОКР выраженно значительно</w:t>
      </w:r>
    </w:p>
    <w:p w14:paraId="77E73CB6" w14:textId="77777777" w:rsidR="00BD439E" w:rsidRDefault="00BD439E" w:rsidP="00BD439E"/>
    <w:p w14:paraId="1C8B3CAC" w14:textId="39B6F88F" w:rsidR="007D3303" w:rsidRPr="00BD439E" w:rsidRDefault="00BD439E" w:rsidP="007D3303">
      <w:pPr>
        <w:pStyle w:val="a3"/>
        <w:numPr>
          <w:ilvl w:val="0"/>
          <w:numId w:val="6"/>
        </w:numPr>
        <w:rPr>
          <w:b/>
          <w:bCs/>
        </w:rPr>
      </w:pPr>
      <w:r w:rsidRPr="00BD439E">
        <w:rPr>
          <w:b/>
          <w:bCs/>
        </w:rPr>
        <w:t xml:space="preserve">Опросник </w:t>
      </w:r>
      <w:proofErr w:type="spellStart"/>
      <w:r w:rsidRPr="00BD439E">
        <w:rPr>
          <w:b/>
          <w:bCs/>
        </w:rPr>
        <w:t>агорафобических</w:t>
      </w:r>
      <w:proofErr w:type="spellEnd"/>
      <w:r w:rsidRPr="00BD439E">
        <w:rPr>
          <w:b/>
          <w:bCs/>
        </w:rPr>
        <w:t xml:space="preserve"> </w:t>
      </w:r>
      <w:proofErr w:type="spellStart"/>
      <w:r w:rsidRPr="00BD439E">
        <w:rPr>
          <w:b/>
          <w:bCs/>
        </w:rPr>
        <w:t>когниций</w:t>
      </w:r>
      <w:proofErr w:type="spellEnd"/>
      <w:r w:rsidRPr="00BD439E">
        <w:rPr>
          <w:b/>
          <w:bCs/>
        </w:rPr>
        <w:t xml:space="preserve"> (</w:t>
      </w:r>
      <w:r w:rsidRPr="00BD439E">
        <w:rPr>
          <w:b/>
          <w:bCs/>
          <w:lang w:val="en-US"/>
        </w:rPr>
        <w:t>ACQ</w:t>
      </w:r>
      <w:r w:rsidRPr="00BD439E">
        <w:rPr>
          <w:b/>
          <w:bCs/>
        </w:rPr>
        <w:t>)</w:t>
      </w:r>
      <w:r>
        <w:rPr>
          <w:b/>
          <w:bCs/>
        </w:rPr>
        <w:t>:</w:t>
      </w:r>
    </w:p>
    <w:p w14:paraId="74F8F80A" w14:textId="7F3062D0" w:rsidR="00BD439E" w:rsidRDefault="00BD439E" w:rsidP="00BD439E">
      <w:pPr>
        <w:pStyle w:val="a3"/>
        <w:numPr>
          <w:ilvl w:val="1"/>
          <w:numId w:val="6"/>
        </w:numPr>
      </w:pPr>
      <w:r>
        <w:t>Имеется агорафобия \ паническое расстройство</w:t>
      </w:r>
    </w:p>
    <w:p w14:paraId="7E4BCCA8" w14:textId="1E3F7394" w:rsidR="00BD439E" w:rsidRDefault="00BD439E" w:rsidP="00BD439E">
      <w:pPr>
        <w:pStyle w:val="a3"/>
        <w:numPr>
          <w:ilvl w:val="1"/>
          <w:numId w:val="6"/>
        </w:numPr>
      </w:pPr>
      <w:r>
        <w:t xml:space="preserve">Агорафобии </w:t>
      </w:r>
      <w:proofErr w:type="gramStart"/>
      <w:r>
        <w:t>\  панического</w:t>
      </w:r>
      <w:proofErr w:type="gramEnd"/>
      <w:r>
        <w:t xml:space="preserve"> расстройства – не наблюдается</w:t>
      </w:r>
    </w:p>
    <w:p w14:paraId="0341B103" w14:textId="77777777" w:rsidR="003A45E4" w:rsidRDefault="003A45E4" w:rsidP="003A45E4"/>
    <w:p w14:paraId="69898763" w14:textId="7C2DE95F" w:rsidR="003A45E4" w:rsidRDefault="003A45E4" w:rsidP="003A45E4">
      <w:pPr>
        <w:pStyle w:val="a3"/>
        <w:numPr>
          <w:ilvl w:val="0"/>
          <w:numId w:val="6"/>
        </w:numPr>
        <w:rPr>
          <w:b/>
          <w:bCs/>
        </w:rPr>
      </w:pPr>
      <w:r w:rsidRPr="003A45E4">
        <w:rPr>
          <w:b/>
          <w:bCs/>
        </w:rPr>
        <w:t>Шкала для оценки социальной тревожности:</w:t>
      </w:r>
    </w:p>
    <w:p w14:paraId="085ED774" w14:textId="5FB3FF11" w:rsidR="003A45E4" w:rsidRPr="003A45E4" w:rsidRDefault="003A45E4" w:rsidP="003A45E4">
      <w:pPr>
        <w:pStyle w:val="a3"/>
        <w:numPr>
          <w:ilvl w:val="1"/>
          <w:numId w:val="6"/>
        </w:numPr>
        <w:rPr>
          <w:b/>
          <w:bCs/>
        </w:rPr>
      </w:pPr>
      <w:r>
        <w:t>Тяжёлая социальная фобия</w:t>
      </w:r>
    </w:p>
    <w:p w14:paraId="174D0845" w14:textId="58AD0F89" w:rsidR="003A45E4" w:rsidRDefault="003A45E4" w:rsidP="003A45E4">
      <w:pPr>
        <w:pStyle w:val="a3"/>
        <w:numPr>
          <w:ilvl w:val="1"/>
          <w:numId w:val="6"/>
        </w:numPr>
      </w:pPr>
      <w:r w:rsidRPr="003A45E4">
        <w:t>Вы</w:t>
      </w:r>
      <w:r>
        <w:t>раженная социальная фобия</w:t>
      </w:r>
    </w:p>
    <w:p w14:paraId="0239D151" w14:textId="33A40E5A" w:rsidR="003A45E4" w:rsidRDefault="003A45E4" w:rsidP="003A45E4">
      <w:pPr>
        <w:pStyle w:val="a3"/>
        <w:numPr>
          <w:ilvl w:val="1"/>
          <w:numId w:val="6"/>
        </w:numPr>
      </w:pPr>
      <w:r>
        <w:t>Лёгкая социальная фобия</w:t>
      </w:r>
    </w:p>
    <w:p w14:paraId="37C75B27" w14:textId="3006A431" w:rsidR="003A45E4" w:rsidRDefault="003A45E4" w:rsidP="003A45E4">
      <w:pPr>
        <w:pStyle w:val="a3"/>
        <w:numPr>
          <w:ilvl w:val="1"/>
          <w:numId w:val="6"/>
        </w:numPr>
      </w:pPr>
      <w:r>
        <w:t>Проблемы с социальной фобией не наблюдаются, либо незначительны</w:t>
      </w:r>
    </w:p>
    <w:p w14:paraId="09D5BB87" w14:textId="77777777" w:rsidR="00405572" w:rsidRDefault="00405572" w:rsidP="00405572"/>
    <w:p w14:paraId="3DFA17B8" w14:textId="47327A19" w:rsidR="00405572" w:rsidRDefault="00405572" w:rsidP="00405572">
      <w:pPr>
        <w:pStyle w:val="a3"/>
        <w:numPr>
          <w:ilvl w:val="0"/>
          <w:numId w:val="6"/>
        </w:numPr>
        <w:rPr>
          <w:b/>
          <w:bCs/>
        </w:rPr>
      </w:pPr>
      <w:r w:rsidRPr="00405572">
        <w:rPr>
          <w:b/>
          <w:bCs/>
        </w:rPr>
        <w:t>Посттравматический опросник для гражданских лиц</w:t>
      </w:r>
      <w:r>
        <w:rPr>
          <w:b/>
          <w:bCs/>
        </w:rPr>
        <w:t>:</w:t>
      </w:r>
    </w:p>
    <w:p w14:paraId="6664E1AC" w14:textId="74F48B98" w:rsidR="00405572" w:rsidRPr="00405572" w:rsidRDefault="00405572" w:rsidP="00405572">
      <w:pPr>
        <w:pStyle w:val="a3"/>
        <w:numPr>
          <w:ilvl w:val="1"/>
          <w:numId w:val="6"/>
        </w:numPr>
        <w:rPr>
          <w:b/>
          <w:bCs/>
        </w:rPr>
      </w:pPr>
      <w:r>
        <w:t>Имеется ПТСР</w:t>
      </w:r>
    </w:p>
    <w:p w14:paraId="649C2E5E" w14:textId="130BD352" w:rsidR="00405572" w:rsidRPr="00405572" w:rsidRDefault="00405572" w:rsidP="00405572">
      <w:pPr>
        <w:pStyle w:val="a3"/>
        <w:numPr>
          <w:ilvl w:val="1"/>
          <w:numId w:val="6"/>
        </w:numPr>
        <w:rPr>
          <w:b/>
          <w:bCs/>
        </w:rPr>
      </w:pPr>
      <w:r>
        <w:t>Наблюдается выраженные черты ПТСР</w:t>
      </w:r>
    </w:p>
    <w:p w14:paraId="47B6A1B8" w14:textId="2D2F6BD8" w:rsidR="00405572" w:rsidRPr="00405572" w:rsidRDefault="00405572" w:rsidP="00405572">
      <w:pPr>
        <w:pStyle w:val="a3"/>
        <w:numPr>
          <w:ilvl w:val="1"/>
          <w:numId w:val="6"/>
        </w:numPr>
        <w:rPr>
          <w:b/>
          <w:bCs/>
        </w:rPr>
      </w:pPr>
      <w:r>
        <w:t>ПТСР – не наблюдается</w:t>
      </w:r>
    </w:p>
    <w:p w14:paraId="0F490BCF" w14:textId="77777777" w:rsidR="00405572" w:rsidRPr="00405572" w:rsidRDefault="00405572" w:rsidP="00405572">
      <w:pPr>
        <w:rPr>
          <w:b/>
          <w:bCs/>
        </w:rPr>
      </w:pPr>
    </w:p>
    <w:p w14:paraId="5C94B185" w14:textId="1A26C2B0" w:rsidR="00405572" w:rsidRPr="00405572" w:rsidRDefault="00405572" w:rsidP="00405572">
      <w:pPr>
        <w:pStyle w:val="a3"/>
        <w:numPr>
          <w:ilvl w:val="0"/>
          <w:numId w:val="6"/>
        </w:numPr>
        <w:rPr>
          <w:b/>
          <w:bCs/>
        </w:rPr>
      </w:pPr>
      <w:r w:rsidRPr="00405572">
        <w:rPr>
          <w:b/>
          <w:bCs/>
        </w:rPr>
        <w:t>Шкала тревоги Бека</w:t>
      </w:r>
      <w:r w:rsidR="00D0433E">
        <w:rPr>
          <w:b/>
          <w:bCs/>
        </w:rPr>
        <w:t>:</w:t>
      </w:r>
    </w:p>
    <w:p w14:paraId="79C4C3E7" w14:textId="1150316F" w:rsidR="00405572" w:rsidRDefault="00405572" w:rsidP="00405572">
      <w:pPr>
        <w:pStyle w:val="a3"/>
        <w:numPr>
          <w:ilvl w:val="1"/>
          <w:numId w:val="6"/>
        </w:numPr>
      </w:pPr>
      <w:r w:rsidRPr="00405572">
        <w:t>Незначительный уровень тревоги</w:t>
      </w:r>
    </w:p>
    <w:p w14:paraId="4C85178F" w14:textId="1AAE1D0B" w:rsidR="00405572" w:rsidRDefault="00405572" w:rsidP="00405572">
      <w:pPr>
        <w:pStyle w:val="a3"/>
        <w:numPr>
          <w:ilvl w:val="1"/>
          <w:numId w:val="6"/>
        </w:numPr>
      </w:pPr>
      <w:r>
        <w:t>Средняя выраженность тревоги</w:t>
      </w:r>
    </w:p>
    <w:p w14:paraId="249CFBF3" w14:textId="245C91BD" w:rsidR="00405572" w:rsidRDefault="00405572" w:rsidP="00405572">
      <w:pPr>
        <w:pStyle w:val="a3"/>
        <w:numPr>
          <w:ilvl w:val="1"/>
          <w:numId w:val="6"/>
        </w:numPr>
      </w:pPr>
      <w:r>
        <w:t>Очень высокая тревога</w:t>
      </w:r>
    </w:p>
    <w:p w14:paraId="0E4FBB4E" w14:textId="06020874" w:rsidR="00405572" w:rsidRDefault="00405572" w:rsidP="00405572">
      <w:pPr>
        <w:pStyle w:val="a3"/>
        <w:numPr>
          <w:ilvl w:val="1"/>
          <w:numId w:val="6"/>
        </w:numPr>
      </w:pPr>
      <w:r>
        <w:t>Тяжёлая депрессия</w:t>
      </w:r>
    </w:p>
    <w:p w14:paraId="170AF8E6" w14:textId="77777777" w:rsidR="00405572" w:rsidRDefault="00405572" w:rsidP="00405572">
      <w:pPr>
        <w:pStyle w:val="a3"/>
        <w:ind w:left="1789"/>
      </w:pPr>
    </w:p>
    <w:p w14:paraId="6619BB11" w14:textId="4608CB7C" w:rsidR="00405572" w:rsidRDefault="00405572" w:rsidP="00405572">
      <w:pPr>
        <w:pStyle w:val="a3"/>
        <w:numPr>
          <w:ilvl w:val="0"/>
          <w:numId w:val="6"/>
        </w:numPr>
        <w:rPr>
          <w:b/>
          <w:bCs/>
        </w:rPr>
      </w:pPr>
      <w:r w:rsidRPr="00405572">
        <w:rPr>
          <w:b/>
          <w:bCs/>
        </w:rPr>
        <w:t>Шкала депрессии Бека</w:t>
      </w:r>
      <w:r w:rsidRPr="00405572">
        <w:rPr>
          <w:b/>
          <w:bCs/>
        </w:rPr>
        <w:t>:</w:t>
      </w:r>
    </w:p>
    <w:p w14:paraId="5A732AE3" w14:textId="1FD4EBFF" w:rsidR="00405572" w:rsidRPr="00405572" w:rsidRDefault="00405572" w:rsidP="00405572">
      <w:pPr>
        <w:pStyle w:val="a3"/>
        <w:numPr>
          <w:ilvl w:val="1"/>
          <w:numId w:val="6"/>
        </w:numPr>
        <w:rPr>
          <w:b/>
          <w:bCs/>
        </w:rPr>
      </w:pPr>
      <w:r>
        <w:lastRenderedPageBreak/>
        <w:t>Лёгкая депрессия (</w:t>
      </w:r>
      <w:proofErr w:type="spellStart"/>
      <w:r>
        <w:t>субдепрессия</w:t>
      </w:r>
      <w:proofErr w:type="spellEnd"/>
      <w:r>
        <w:t>)</w:t>
      </w:r>
    </w:p>
    <w:p w14:paraId="466E6031" w14:textId="45FF29A9" w:rsidR="00405572" w:rsidRPr="00405572" w:rsidRDefault="00405572" w:rsidP="00405572">
      <w:pPr>
        <w:pStyle w:val="a3"/>
        <w:numPr>
          <w:ilvl w:val="1"/>
          <w:numId w:val="6"/>
        </w:numPr>
        <w:rPr>
          <w:b/>
          <w:bCs/>
        </w:rPr>
      </w:pPr>
      <w:r>
        <w:t>Умеренная депрессия</w:t>
      </w:r>
    </w:p>
    <w:p w14:paraId="68EE1B39" w14:textId="610AC86F" w:rsidR="00405572" w:rsidRPr="00405572" w:rsidRDefault="00405572" w:rsidP="00405572">
      <w:pPr>
        <w:pStyle w:val="a3"/>
        <w:numPr>
          <w:ilvl w:val="1"/>
          <w:numId w:val="6"/>
        </w:numPr>
        <w:rPr>
          <w:b/>
          <w:bCs/>
        </w:rPr>
      </w:pPr>
      <w:r>
        <w:t>Выраженная депрессия (средней тяжести)</w:t>
      </w:r>
    </w:p>
    <w:p w14:paraId="75B83B63" w14:textId="45552BB3" w:rsidR="00405572" w:rsidRPr="00D0433E" w:rsidRDefault="00405572" w:rsidP="00405572">
      <w:pPr>
        <w:pStyle w:val="a3"/>
        <w:numPr>
          <w:ilvl w:val="1"/>
          <w:numId w:val="6"/>
        </w:numPr>
        <w:rPr>
          <w:b/>
          <w:bCs/>
        </w:rPr>
      </w:pPr>
      <w:r>
        <w:t>Тяжёлая депрессия</w:t>
      </w:r>
    </w:p>
    <w:p w14:paraId="6F7A5EAC" w14:textId="77777777" w:rsidR="00D0433E" w:rsidRPr="00D0433E" w:rsidRDefault="00D0433E" w:rsidP="00D0433E">
      <w:pPr>
        <w:rPr>
          <w:b/>
          <w:bCs/>
        </w:rPr>
      </w:pPr>
    </w:p>
    <w:p w14:paraId="167CD56E" w14:textId="5C07A6BD" w:rsidR="00D0433E" w:rsidRDefault="00D0433E" w:rsidP="00D0433E">
      <w:pPr>
        <w:pStyle w:val="a3"/>
        <w:numPr>
          <w:ilvl w:val="0"/>
          <w:numId w:val="6"/>
        </w:numPr>
        <w:rPr>
          <w:b/>
          <w:bCs/>
        </w:rPr>
      </w:pPr>
      <w:r w:rsidRPr="00D0433E">
        <w:rPr>
          <w:b/>
          <w:bCs/>
        </w:rPr>
        <w:t>Шкала безнадёжности</w:t>
      </w:r>
      <w:r>
        <w:rPr>
          <w:b/>
          <w:bCs/>
        </w:rPr>
        <w:t>:</w:t>
      </w:r>
    </w:p>
    <w:p w14:paraId="2C948178" w14:textId="51E664B4" w:rsidR="00D0433E" w:rsidRPr="00D0433E" w:rsidRDefault="00D0433E" w:rsidP="00D0433E">
      <w:pPr>
        <w:pStyle w:val="a3"/>
        <w:numPr>
          <w:ilvl w:val="1"/>
          <w:numId w:val="6"/>
        </w:numPr>
      </w:pPr>
      <w:r w:rsidRPr="00D0433E">
        <w:t>Безнадёжность не выявлена</w:t>
      </w:r>
    </w:p>
    <w:p w14:paraId="0EB23C37" w14:textId="550A852B" w:rsidR="00D0433E" w:rsidRPr="00D0433E" w:rsidRDefault="00D0433E" w:rsidP="00D0433E">
      <w:pPr>
        <w:pStyle w:val="a3"/>
        <w:numPr>
          <w:ilvl w:val="1"/>
          <w:numId w:val="6"/>
        </w:numPr>
      </w:pPr>
      <w:r w:rsidRPr="00D0433E">
        <w:t>Безнадёжность лёгкая</w:t>
      </w:r>
    </w:p>
    <w:p w14:paraId="0FA3A395" w14:textId="39983A28" w:rsidR="00D0433E" w:rsidRPr="00D0433E" w:rsidRDefault="00D0433E" w:rsidP="00D0433E">
      <w:pPr>
        <w:pStyle w:val="a3"/>
        <w:numPr>
          <w:ilvl w:val="1"/>
          <w:numId w:val="6"/>
        </w:numPr>
      </w:pPr>
      <w:r w:rsidRPr="00D0433E">
        <w:t xml:space="preserve">Безнадёжность умеренная </w:t>
      </w:r>
    </w:p>
    <w:p w14:paraId="1FFBDC10" w14:textId="39716745" w:rsidR="00D0433E" w:rsidRPr="00D0433E" w:rsidRDefault="00D0433E" w:rsidP="00D0433E">
      <w:pPr>
        <w:pStyle w:val="a3"/>
        <w:numPr>
          <w:ilvl w:val="1"/>
          <w:numId w:val="6"/>
        </w:numPr>
      </w:pPr>
      <w:r w:rsidRPr="00D0433E">
        <w:t>Безнадёжность тяжёлая</w:t>
      </w:r>
    </w:p>
    <w:p w14:paraId="6B26FE12" w14:textId="77777777" w:rsidR="00BD439E" w:rsidRPr="00E920D9" w:rsidRDefault="00BD439E" w:rsidP="00BD439E"/>
    <w:sectPr w:rsidR="00BD439E" w:rsidRPr="00E92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23E8"/>
    <w:multiLevelType w:val="hybridMultilevel"/>
    <w:tmpl w:val="C4046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22DA0"/>
    <w:multiLevelType w:val="hybridMultilevel"/>
    <w:tmpl w:val="13CCE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C4E6A"/>
    <w:multiLevelType w:val="hybridMultilevel"/>
    <w:tmpl w:val="9CFA9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F66D0"/>
    <w:multiLevelType w:val="hybridMultilevel"/>
    <w:tmpl w:val="1BF0278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39D856FE"/>
    <w:multiLevelType w:val="hybridMultilevel"/>
    <w:tmpl w:val="106AF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911D7"/>
    <w:multiLevelType w:val="hybridMultilevel"/>
    <w:tmpl w:val="A97C6C4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A3A80784">
      <w:start w:val="1"/>
      <w:numFmt w:val="lowerLetter"/>
      <w:lvlText w:val="%2."/>
      <w:lvlJc w:val="left"/>
      <w:pPr>
        <w:ind w:left="2509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F3"/>
    <w:rsid w:val="0013208C"/>
    <w:rsid w:val="00364E17"/>
    <w:rsid w:val="003A45E4"/>
    <w:rsid w:val="00405572"/>
    <w:rsid w:val="00460F04"/>
    <w:rsid w:val="004C3217"/>
    <w:rsid w:val="004F4AFB"/>
    <w:rsid w:val="006274F3"/>
    <w:rsid w:val="00650FC2"/>
    <w:rsid w:val="006B2FC2"/>
    <w:rsid w:val="007D3303"/>
    <w:rsid w:val="00927651"/>
    <w:rsid w:val="00BD439E"/>
    <w:rsid w:val="00D0433E"/>
    <w:rsid w:val="00E920D9"/>
    <w:rsid w:val="00FD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40D8"/>
  <w15:chartTrackingRefBased/>
  <w15:docId w15:val="{BE87690D-31F5-4922-BE46-97CD44EE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Кателевский</dc:creator>
  <cp:keywords/>
  <dc:description/>
  <cp:lastModifiedBy>Виктор Кателевский</cp:lastModifiedBy>
  <cp:revision>7</cp:revision>
  <dcterms:created xsi:type="dcterms:W3CDTF">2022-12-07T15:07:00Z</dcterms:created>
  <dcterms:modified xsi:type="dcterms:W3CDTF">2022-12-12T20:01:00Z</dcterms:modified>
</cp:coreProperties>
</file>