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E0D42" w14:textId="77777777" w:rsidR="00071218" w:rsidRDefault="00071218" w:rsidP="0007121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24C6B8E9" w14:textId="572F4DA6" w:rsidR="00071218" w:rsidRDefault="00071218" w:rsidP="0007121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Theatre/ plays are the were the most successful according to the bar charts.</w:t>
      </w:r>
    </w:p>
    <w:p w14:paraId="619D70EB" w14:textId="797A9BC6" w:rsidR="00071218" w:rsidRDefault="00071218" w:rsidP="0007121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Launch date did not appear to affect the outcome as the data seemed the same across the </w:t>
      </w:r>
      <w:proofErr w:type="gramStart"/>
      <w:r>
        <w:rPr>
          <w:rFonts w:ascii="Roboto" w:hAnsi="Roboto"/>
          <w:color w:val="2B2B2B"/>
        </w:rPr>
        <w:t>chart</w:t>
      </w:r>
      <w:proofErr w:type="gramEnd"/>
    </w:p>
    <w:p w14:paraId="71A72BD1" w14:textId="20C9F742" w:rsidR="00071218" w:rsidRDefault="00071218" w:rsidP="0007121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Most of the campaigns were successful because it was the highest on the outcome table.</w:t>
      </w:r>
    </w:p>
    <w:p w14:paraId="6BCF6C19" w14:textId="77777777" w:rsidR="00071218" w:rsidRDefault="00071218" w:rsidP="0007121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22F082B6" w14:textId="67798B6F" w:rsidR="00071218" w:rsidRDefault="00071218" w:rsidP="0007121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It does not give any demographic information about the backers or the location of the events.</w:t>
      </w:r>
    </w:p>
    <w:p w14:paraId="0F72F418" w14:textId="77777777" w:rsidR="00071218" w:rsidRDefault="00071218" w:rsidP="0007121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74C40318" w14:textId="0530A842" w:rsidR="00071218" w:rsidRDefault="00071218" w:rsidP="0007121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How much each backer paid by category. For </w:t>
      </w:r>
      <w:proofErr w:type="gramStart"/>
      <w:r>
        <w:rPr>
          <w:rFonts w:ascii="Roboto" w:hAnsi="Roboto"/>
          <w:color w:val="2B2B2B"/>
        </w:rPr>
        <w:t>example</w:t>
      </w:r>
      <w:proofErr w:type="gramEnd"/>
      <w:r>
        <w:rPr>
          <w:rFonts w:ascii="Roboto" w:hAnsi="Roboto"/>
          <w:color w:val="2B2B2B"/>
        </w:rPr>
        <w:t xml:space="preserve"> how much the average broker paid in theatre vs food. This could provide some insight into the budget of the average person in each category.</w:t>
      </w:r>
    </w:p>
    <w:p w14:paraId="0E0627C3" w14:textId="77777777" w:rsidR="003C57A8" w:rsidRDefault="003C57A8"/>
    <w:sectPr w:rsidR="003C57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240E8" w14:textId="77777777" w:rsidR="00071218" w:rsidRDefault="00071218" w:rsidP="00071218">
      <w:pPr>
        <w:spacing w:after="0" w:line="240" w:lineRule="auto"/>
      </w:pPr>
      <w:r>
        <w:separator/>
      </w:r>
    </w:p>
  </w:endnote>
  <w:endnote w:type="continuationSeparator" w:id="0">
    <w:p w14:paraId="3A0CE911" w14:textId="77777777" w:rsidR="00071218" w:rsidRDefault="00071218" w:rsidP="0007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07CD3" w14:textId="77777777" w:rsidR="00071218" w:rsidRDefault="00071218" w:rsidP="00071218">
      <w:pPr>
        <w:spacing w:after="0" w:line="240" w:lineRule="auto"/>
      </w:pPr>
      <w:r>
        <w:separator/>
      </w:r>
    </w:p>
  </w:footnote>
  <w:footnote w:type="continuationSeparator" w:id="0">
    <w:p w14:paraId="71A36680" w14:textId="77777777" w:rsidR="00071218" w:rsidRDefault="00071218" w:rsidP="00071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9C7B3" w14:textId="33BA3C52" w:rsidR="00071218" w:rsidRDefault="00071218">
    <w:pPr>
      <w:pStyle w:val="Header"/>
    </w:pPr>
    <w:r>
      <w:t>Katelyn Runsvold</w:t>
    </w:r>
  </w:p>
  <w:p w14:paraId="539897A2" w14:textId="6D91DED3" w:rsidR="00071218" w:rsidRDefault="00071218">
    <w:pPr>
      <w:pStyle w:val="Header"/>
    </w:pPr>
    <w:r>
      <w:t>Module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45CB6"/>
    <w:multiLevelType w:val="multilevel"/>
    <w:tmpl w:val="D9DC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64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18"/>
    <w:rsid w:val="00071218"/>
    <w:rsid w:val="00242288"/>
    <w:rsid w:val="00350529"/>
    <w:rsid w:val="003C57A8"/>
    <w:rsid w:val="00C52D14"/>
    <w:rsid w:val="00F8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6D16"/>
  <w15:chartTrackingRefBased/>
  <w15:docId w15:val="{887A97FE-5BBF-4504-A13C-072FDBAA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2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218"/>
  </w:style>
  <w:style w:type="paragraph" w:styleId="Footer">
    <w:name w:val="footer"/>
    <w:basedOn w:val="Normal"/>
    <w:link w:val="FooterChar"/>
    <w:uiPriority w:val="99"/>
    <w:unhideWhenUsed/>
    <w:rsid w:val="0007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218"/>
  </w:style>
  <w:style w:type="paragraph" w:styleId="NormalWeb">
    <w:name w:val="Normal (Web)"/>
    <w:basedOn w:val="Normal"/>
    <w:uiPriority w:val="99"/>
    <w:semiHidden/>
    <w:unhideWhenUsed/>
    <w:rsid w:val="00071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Runsvold</dc:creator>
  <cp:keywords/>
  <dc:description/>
  <cp:lastModifiedBy>Katie Runsvold</cp:lastModifiedBy>
  <cp:revision>1</cp:revision>
  <dcterms:created xsi:type="dcterms:W3CDTF">2024-05-03T04:01:00Z</dcterms:created>
  <dcterms:modified xsi:type="dcterms:W3CDTF">2024-05-03T04:08:00Z</dcterms:modified>
</cp:coreProperties>
</file>