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276" w:rsidRDefault="00DA02DF" w:rsidP="000F102D">
      <w:r w:rsidRPr="00DA02DF">
        <w:rPr>
          <w:b/>
          <w:i/>
          <w:u w:val="single"/>
        </w:rPr>
        <w:t>Тема</w:t>
      </w:r>
      <w:r>
        <w:t>: самокорректирующиеся коды.</w:t>
      </w:r>
    </w:p>
    <w:p w:rsidR="000F102D" w:rsidRPr="00DA02DF" w:rsidRDefault="00295276">
      <w:pPr>
        <w:rPr>
          <w:b/>
          <w:i/>
          <w:u w:val="single"/>
        </w:rPr>
      </w:pPr>
      <w:r w:rsidRPr="00DA02DF">
        <w:rPr>
          <w:b/>
          <w:i/>
          <w:u w:val="single"/>
        </w:rPr>
        <w:t>Задание на лабораторную работу:</w:t>
      </w:r>
    </w:p>
    <w:p w:rsidR="00295276" w:rsidRDefault="00295276" w:rsidP="00295276">
      <w:pPr>
        <w:pStyle w:val="a3"/>
        <w:numPr>
          <w:ilvl w:val="0"/>
          <w:numId w:val="2"/>
        </w:numPr>
      </w:pPr>
      <w:proofErr w:type="spellStart"/>
      <w:r>
        <w:t>Программно</w:t>
      </w:r>
      <w:proofErr w:type="spellEnd"/>
      <w:r>
        <w:t xml:space="preserve"> реализовать кодирование по Хэммингу.</w:t>
      </w:r>
    </w:p>
    <w:p w:rsidR="00BE0F30" w:rsidRDefault="00295276" w:rsidP="00BE0F30">
      <w:pPr>
        <w:pStyle w:val="a3"/>
        <w:numPr>
          <w:ilvl w:val="0"/>
          <w:numId w:val="2"/>
        </w:numPr>
      </w:pPr>
      <w:r>
        <w:t>Внести изменения в случайном бите кодового сообщения.</w:t>
      </w:r>
    </w:p>
    <w:p w:rsidR="00DA02DF" w:rsidRDefault="00295276" w:rsidP="00BE0F30">
      <w:pPr>
        <w:pStyle w:val="a3"/>
        <w:numPr>
          <w:ilvl w:val="0"/>
          <w:numId w:val="2"/>
        </w:numPr>
      </w:pPr>
      <w:r>
        <w:t>Провести раскодирование сообщения и определить позицию ошибки.</w:t>
      </w:r>
      <w:r w:rsidR="00DA02DF" w:rsidRPr="00DA02DF">
        <w:t xml:space="preserve"> </w:t>
      </w:r>
    </w:p>
    <w:p w:rsidR="00BE0F30" w:rsidRDefault="00BE0F30" w:rsidP="00BE0F30">
      <w:pPr>
        <w:pStyle w:val="a3"/>
        <w:numPr>
          <w:ilvl w:val="0"/>
          <w:numId w:val="2"/>
        </w:numPr>
      </w:pPr>
      <w:r>
        <w:t xml:space="preserve">Оформить отчет (титульный лист, задание, программный код, результат работы) и разместить его на </w:t>
      </w:r>
      <w:r>
        <w:rPr>
          <w:lang w:val="en-US"/>
        </w:rPr>
        <w:t>LMS</w:t>
      </w:r>
      <w:r w:rsidRPr="00BE0F30">
        <w:t xml:space="preserve"> </w:t>
      </w:r>
      <w:r>
        <w:rPr>
          <w:lang w:val="en-US"/>
        </w:rPr>
        <w:t>MOODLE</w:t>
      </w:r>
      <w:r>
        <w:t>.</w:t>
      </w:r>
    </w:p>
    <w:p w:rsidR="00DA02DF" w:rsidRDefault="00DA02DF" w:rsidP="00DA02DF">
      <w:r w:rsidRPr="00DA02DF">
        <w:rPr>
          <w:b/>
          <w:i/>
          <w:u w:val="single"/>
        </w:rPr>
        <w:t>Сроки выполнения:</w:t>
      </w:r>
      <w:r>
        <w:t xml:space="preserve"> </w:t>
      </w:r>
      <w:r w:rsidR="000821DE">
        <w:t>5</w:t>
      </w:r>
      <w:r>
        <w:t>/09/202</w:t>
      </w:r>
      <w:r w:rsidR="000821DE">
        <w:t>4</w:t>
      </w:r>
      <w:r>
        <w:t>-</w:t>
      </w:r>
      <w:r w:rsidR="000821DE">
        <w:t>19</w:t>
      </w:r>
      <w:r>
        <w:t>/09/202</w:t>
      </w:r>
      <w:r w:rsidR="000821DE">
        <w:t>4</w:t>
      </w:r>
      <w:r>
        <w:t>.</w:t>
      </w:r>
    </w:p>
    <w:p w:rsidR="00DA02DF" w:rsidRDefault="00DA02DF" w:rsidP="00DA02DF">
      <w:r w:rsidRPr="00DA02DF">
        <w:rPr>
          <w:b/>
          <w:i/>
          <w:u w:val="single"/>
        </w:rPr>
        <w:t>Среда реализации</w:t>
      </w:r>
      <w:r>
        <w:t xml:space="preserve">: </w:t>
      </w:r>
      <w:bookmarkStart w:id="0" w:name="_GoBack"/>
      <w:r>
        <w:t>любая</w:t>
      </w:r>
      <w:bookmarkEnd w:id="0"/>
      <w:r>
        <w:t>.</w:t>
      </w:r>
    </w:p>
    <w:p w:rsidR="00DA02DF" w:rsidRDefault="00DA02DF" w:rsidP="00DA02DF">
      <w:r w:rsidRPr="00DA02DF">
        <w:rPr>
          <w:b/>
          <w:i/>
          <w:u w:val="single"/>
        </w:rPr>
        <w:t>Методические указания</w:t>
      </w:r>
      <w:r>
        <w:rPr>
          <w:b/>
          <w:i/>
          <w:u w:val="single"/>
        </w:rPr>
        <w:t>:</w:t>
      </w:r>
    </w:p>
    <w:p w:rsidR="00DA02DF" w:rsidRDefault="00DA02DF" w:rsidP="00DA02DF">
      <w:pPr>
        <w:pStyle w:val="a3"/>
      </w:pPr>
      <w:r>
        <w:t>Алгоритм кодирования/декодирования методом Хэмминга.</w:t>
      </w:r>
    </w:p>
    <w:p w:rsidR="00DA02DF" w:rsidRDefault="00DA02DF" w:rsidP="00DA02DF">
      <w:pPr>
        <w:pStyle w:val="a3"/>
      </w:pPr>
    </w:p>
    <w:p w:rsidR="00DA02DF" w:rsidRDefault="00DA02DF" w:rsidP="00DA02DF">
      <w:pPr>
        <w:pStyle w:val="a3"/>
        <w:numPr>
          <w:ilvl w:val="0"/>
          <w:numId w:val="1"/>
        </w:numPr>
      </w:pPr>
      <w:r>
        <w:t xml:space="preserve">Имеющееся информационное сообщение </w:t>
      </w:r>
      <w:r w:rsidRPr="000F102D">
        <w:rPr>
          <w:lang w:val="en-US"/>
        </w:rPr>
        <w:t>x</w:t>
      </w:r>
      <w:r w:rsidRPr="000F102D">
        <w:rPr>
          <w:vertAlign w:val="subscript"/>
        </w:rPr>
        <w:t>1</w:t>
      </w:r>
      <w:r w:rsidRPr="000F102D">
        <w:t>…</w:t>
      </w:r>
      <w:proofErr w:type="spellStart"/>
      <w:r w:rsidRPr="000F102D">
        <w:rPr>
          <w:lang w:val="en-US"/>
        </w:rPr>
        <w:t>x</w:t>
      </w:r>
      <w:r w:rsidRPr="000F102D">
        <w:rPr>
          <w:vertAlign w:val="subscript"/>
          <w:lang w:val="en-US"/>
        </w:rPr>
        <w:t>n</w:t>
      </w:r>
      <w:proofErr w:type="spellEnd"/>
      <w:r w:rsidRPr="000F102D">
        <w:rPr>
          <w:vertAlign w:val="subscript"/>
        </w:rPr>
        <w:t xml:space="preserve"> </w:t>
      </w:r>
      <w:r>
        <w:t>дополнить контрольными битами, позиции которых равны целым степеням двойки. Значения добавленных контрольных бит равны 0. Исходное сообщение с добавленными контрольными битами образует кодовое сообщение.</w:t>
      </w:r>
    </w:p>
    <w:p w:rsidR="00B92F14" w:rsidRDefault="00DA02DF" w:rsidP="00DA02DF">
      <w:pPr>
        <w:pStyle w:val="a3"/>
        <w:numPr>
          <w:ilvl w:val="0"/>
          <w:numId w:val="1"/>
        </w:numPr>
      </w:pPr>
      <w:r>
        <w:t>Построение матрицы преобразования: количество строк равно количеству контрольных бит, количество столбцов равно сумме количества бит в исходном сообщении и количества контрольных бит. Значения матрицы преобразования –</w:t>
      </w:r>
      <w:r w:rsidR="00B92F14">
        <w:t xml:space="preserve"> в каждой строке (соответствующей контрольному биту) заполняются только ячейки, контролируемые этим битом </w:t>
      </w:r>
      <w:proofErr w:type="gramStart"/>
      <w:r w:rsidR="00B92F14">
        <w:t>значениями</w:t>
      </w:r>
      <w:proofErr w:type="gramEnd"/>
      <w:r w:rsidR="00B92F14">
        <w:t xml:space="preserve"> соответствующими битам исходного сообщения.</w:t>
      </w:r>
    </w:p>
    <w:p w:rsidR="00DA02DF" w:rsidRDefault="00DA02DF" w:rsidP="00DA02DF">
      <w:pPr>
        <w:pStyle w:val="a3"/>
        <w:numPr>
          <w:ilvl w:val="0"/>
          <w:numId w:val="1"/>
        </w:numPr>
      </w:pPr>
      <w:r>
        <w:t xml:space="preserve">Расчет значений контрольных битов: </w:t>
      </w:r>
      <w:r w:rsidR="00B92F14">
        <w:t>сумма значений в соответствующей строке матрицы преобразований</w:t>
      </w:r>
      <w:r>
        <w:t>. Если полученное значение больше 1, то в качестве значения берется остаток от деления по модулю 2.</w:t>
      </w:r>
    </w:p>
    <w:p w:rsidR="00DA02DF" w:rsidRDefault="00DA02DF" w:rsidP="00DA02DF">
      <w:pPr>
        <w:pStyle w:val="a3"/>
        <w:numPr>
          <w:ilvl w:val="0"/>
          <w:numId w:val="1"/>
        </w:numPr>
      </w:pPr>
      <w:r>
        <w:t>Кодирование завершено. Кодовое сообщение может быть отправлено по каналу связи.</w:t>
      </w:r>
    </w:p>
    <w:p w:rsidR="00DA02DF" w:rsidRDefault="00DA02DF" w:rsidP="00DA02DF">
      <w:pPr>
        <w:pStyle w:val="a3"/>
        <w:numPr>
          <w:ilvl w:val="0"/>
          <w:numId w:val="1"/>
        </w:numPr>
      </w:pPr>
      <w:r>
        <w:t>Процесс анализа сообщения на возникновение одиночных ошибок производится следующим образом: скалярное произведение кодового сообщения на соответствующую строку матрицы преобразования. Полученные значения образуют матрицу синдромов. Если какое-либо значение в матрице синдромов получается ненулевым, то это свидетельствует об ошибке. Позицию ошибки можно идентифицировать по двоичному представлению матрицы синдромов. Чтение матрицы синдромов следует проводить в обратном порядке.</w:t>
      </w:r>
    </w:p>
    <w:p w:rsidR="00DA02DF" w:rsidRDefault="00DA02DF" w:rsidP="00DA02DF">
      <w:pPr>
        <w:pStyle w:val="a3"/>
        <w:numPr>
          <w:ilvl w:val="0"/>
          <w:numId w:val="1"/>
        </w:numPr>
      </w:pPr>
      <w:r>
        <w:t xml:space="preserve">Пример использования кода Хэмминга – </w:t>
      </w:r>
    </w:p>
    <w:p w:rsidR="00DA02DF" w:rsidRDefault="00BE0F30" w:rsidP="00DA02DF">
      <w:pPr>
        <w:pStyle w:val="a3"/>
        <w:numPr>
          <w:ilvl w:val="1"/>
          <w:numId w:val="1"/>
        </w:numPr>
      </w:pPr>
      <w:hyperlink r:id="rId5" w:history="1">
        <w:r w:rsidR="00DA02DF" w:rsidRPr="005316AC">
          <w:rPr>
            <w:rStyle w:val="a4"/>
          </w:rPr>
          <w:t>http://www.mephist.ru/mephist/material.nsf/0/57578c33b21b592143257e3d006970e3/$file/%D0%9A%D0%BE%D0%B4+%D0%A5%D1%8D%D0%BC%D0%BC%D0%B8%D0%BD%D0%B3%D0%B0.pdf</w:t>
        </w:r>
      </w:hyperlink>
      <w:r w:rsidR="00DA02DF">
        <w:t xml:space="preserve"> </w:t>
      </w:r>
    </w:p>
    <w:p w:rsidR="00DA02DF" w:rsidRDefault="00BE0F30" w:rsidP="00DA02DF">
      <w:pPr>
        <w:pStyle w:val="a3"/>
        <w:numPr>
          <w:ilvl w:val="1"/>
          <w:numId w:val="1"/>
        </w:numPr>
      </w:pPr>
      <w:hyperlink r:id="rId6" w:history="1">
        <w:r w:rsidR="00DA02DF" w:rsidRPr="005316AC">
          <w:rPr>
            <w:rStyle w:val="a4"/>
          </w:rPr>
          <w:t>http://skorost5.ucoz.ru/metodrazrabotki/Xrustalev/kod_xemm/kod_khehminga.pdf</w:t>
        </w:r>
      </w:hyperlink>
      <w:r w:rsidR="00DA02DF">
        <w:t xml:space="preserve"> </w:t>
      </w:r>
    </w:p>
    <w:p w:rsidR="00295276" w:rsidRPr="000F102D" w:rsidRDefault="00295276" w:rsidP="00DA02DF">
      <w:pPr>
        <w:pStyle w:val="a3"/>
      </w:pPr>
    </w:p>
    <w:sectPr w:rsidR="00295276" w:rsidRPr="000F1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97473"/>
    <w:multiLevelType w:val="hybridMultilevel"/>
    <w:tmpl w:val="739C9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F1EE3"/>
    <w:multiLevelType w:val="hybridMultilevel"/>
    <w:tmpl w:val="35D80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02D"/>
    <w:rsid w:val="000821DE"/>
    <w:rsid w:val="000F102D"/>
    <w:rsid w:val="00295276"/>
    <w:rsid w:val="006A6914"/>
    <w:rsid w:val="00B92F14"/>
    <w:rsid w:val="00BE0F30"/>
    <w:rsid w:val="00DA02DF"/>
    <w:rsid w:val="00E8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01CB2"/>
  <w15:chartTrackingRefBased/>
  <w15:docId w15:val="{08F08013-FC57-4B0C-BFB0-9946372CD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02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A02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orost5.ucoz.ru/metodrazrabotki/Xrustalev/kod_xemm/kod_khehminga.pdf" TargetMode="External"/><Relationship Id="rId5" Type="http://schemas.openxmlformats.org/officeDocument/2006/relationships/hyperlink" Target="http://www.mephist.ru/mephist/material.nsf/0/57578c33b21b592143257e3d006970e3/$file/%D0%9A%D0%BE%D0%B4+%D0%A5%D1%8D%D0%BC%D0%BC%D0%B8%D0%BD%D0%B3%D0%B0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Кривицкая Марина Александровна</dc:creator>
  <cp:keywords/>
  <dc:description/>
  <cp:lastModifiedBy>Кривицкая Марина Александровна</cp:lastModifiedBy>
  <cp:revision>2</cp:revision>
  <dcterms:created xsi:type="dcterms:W3CDTF">2024-09-05T05:52:00Z</dcterms:created>
  <dcterms:modified xsi:type="dcterms:W3CDTF">2024-09-05T05:52:00Z</dcterms:modified>
</cp:coreProperties>
</file>