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ED9C" w14:textId="77777777" w:rsidR="00A524DA" w:rsidRPr="001C5297" w:rsidRDefault="00A524DA" w:rsidP="00A524DA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bookmarkStart w:id="0" w:name="_Hlk121962169"/>
      <w:bookmarkEnd w:id="0"/>
      <w:r w:rsidRPr="001C5297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1F8A523D" w14:textId="77777777" w:rsidR="00A524DA" w:rsidRPr="001C5297" w:rsidRDefault="00A524DA" w:rsidP="00A524DA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1881BC77" w14:textId="77777777" w:rsidR="00A524DA" w:rsidRPr="001C5297" w:rsidRDefault="00A524DA" w:rsidP="00A524DA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4427CD97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КАФЕДРА № 43</w:t>
      </w:r>
    </w:p>
    <w:p w14:paraId="4606E1B6" w14:textId="77777777" w:rsidR="00A524DA" w:rsidRPr="001C5297" w:rsidRDefault="00A524DA" w:rsidP="00A524DA">
      <w:pPr>
        <w:spacing w:before="10" w:line="252" w:lineRule="auto"/>
        <w:ind w:right="1230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 xml:space="preserve">ОТЧЁТ </w:t>
      </w:r>
      <w:r w:rsidRPr="001C5297">
        <w:rPr>
          <w:rFonts w:ascii="Times New Roman" w:hAnsi="Times New Roman" w:cs="Times New Roman"/>
        </w:rPr>
        <w:br/>
        <w:t>ЗАЩИЩЕН С ОЦЕНКОЙ</w:t>
      </w:r>
    </w:p>
    <w:p w14:paraId="110DE461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A524DA" w:rsidRPr="001C5297" w14:paraId="3A03FB77" w14:textId="77777777" w:rsidTr="00D73A6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CFF07DF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Асс.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DDD6A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083F875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F8F4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38874F8F" w14:textId="63629E68" w:rsidR="00A524DA" w:rsidRPr="001C5297" w:rsidRDefault="004C54ED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A2B75">
              <w:rPr>
                <w:rFonts w:ascii="Times New Roman" w:hAnsi="Times New Roman" w:cs="Times New Roman"/>
              </w:rPr>
              <w:t>Д. А. Кочин</w:t>
            </w:r>
          </w:p>
        </w:tc>
      </w:tr>
      <w:tr w:rsidR="00A524DA" w:rsidRPr="001C5297" w14:paraId="28A7675D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2C7E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B507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BC35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2E5F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BD42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A524DA" w:rsidRPr="001C5297" w14:paraId="495BCDDB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93535C0" w14:textId="6CCF3B6E" w:rsidR="00A524DA" w:rsidRPr="001C5297" w:rsidRDefault="00A524DA" w:rsidP="00D73A65">
            <w:pPr>
              <w:pStyle w:val="af2"/>
              <w:spacing w:before="960"/>
              <w:ind w:firstLine="0"/>
              <w:jc w:val="center"/>
            </w:pPr>
            <w:r w:rsidRPr="001C5297">
              <w:t>ОТЧЁТ О ЛАБОРАТОРНОЙ РАБОТЕ №</w:t>
            </w:r>
            <w:r w:rsidR="004C54ED">
              <w:t>4</w:t>
            </w:r>
          </w:p>
        </w:tc>
      </w:tr>
      <w:tr w:rsidR="00A524DA" w:rsidRPr="001C5297" w14:paraId="16ACF5C5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1F532DB" w14:textId="446DA727" w:rsidR="00A524DA" w:rsidRPr="001C5297" w:rsidRDefault="004C54ED" w:rsidP="00D73A65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>Основные понятия теории конечных автоматов</w:t>
            </w:r>
          </w:p>
        </w:tc>
      </w:tr>
      <w:tr w:rsidR="00A524DA" w:rsidRPr="001C5297" w14:paraId="090118BB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45D43DD" w14:textId="05F6907C" w:rsidR="00A524DA" w:rsidRPr="001C5297" w:rsidRDefault="00A524DA" w:rsidP="00D73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5297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4C54ED" w:rsidRPr="000A2B75">
              <w:rPr>
                <w:rFonts w:ascii="Times New Roman" w:hAnsi="Times New Roman" w:cs="Times New Roman"/>
                <w:sz w:val="28"/>
                <w:szCs w:val="28"/>
              </w:rPr>
              <w:t>ТЕОРИЯ ВЫЧИСЛИТЕЛЬНЫХ ПРОЦЕССОВ</w:t>
            </w:r>
          </w:p>
        </w:tc>
      </w:tr>
      <w:tr w:rsidR="00A524DA" w:rsidRPr="001C5297" w14:paraId="4C760060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A1E6E31" w14:textId="77777777" w:rsidR="00A524DA" w:rsidRPr="001C5297" w:rsidRDefault="00A524DA" w:rsidP="00D73A65">
            <w:pPr>
              <w:pStyle w:val="3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4DA" w:rsidRPr="001C5297" w14:paraId="291901EF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5F9540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5297">
              <w:rPr>
                <w:rFonts w:ascii="Times New Roman" w:hAnsi="Times New Roman" w:cs="Times New Roman"/>
              </w:rPr>
              <w:t>РАБОТУ ВЫПОЛНИЛА</w:t>
            </w:r>
          </w:p>
        </w:tc>
      </w:tr>
      <w:tr w:rsidR="00A524DA" w:rsidRPr="001C5297" w14:paraId="387E86A4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BF78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4D23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5297">
              <w:rPr>
                <w:rFonts w:ascii="Times New Roman" w:hAnsi="Times New Roman" w:cs="Times New Roman"/>
              </w:rPr>
              <w:t>4</w:t>
            </w:r>
            <w:r w:rsidRPr="001C5297">
              <w:rPr>
                <w:rFonts w:ascii="Times New Roman" w:hAnsi="Times New Roman" w:cs="Times New Roman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24DB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4CD652" w14:textId="143162CB" w:rsidR="00A524DA" w:rsidRPr="001C5297" w:rsidRDefault="004C54ED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0A2B7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0A2B75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71628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9B48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  <w:lang w:val="en-US"/>
              </w:rPr>
              <w:t>Е.Ю. Ильченко</w:t>
            </w:r>
          </w:p>
        </w:tc>
      </w:tr>
      <w:tr w:rsidR="00A524DA" w:rsidRPr="001C5297" w14:paraId="7AE581DC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00A08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18DC78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772D1C4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8A1ADA7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C5297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D8F9073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7A548C5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C5297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  <w:tr w:rsidR="00A524DA" w:rsidRPr="001C5297" w14:paraId="739E0508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3BC06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7741099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151AF1A1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45B47173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67118F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BD709C1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033EE88" w14:textId="2B7C05D6" w:rsidR="00A524DA" w:rsidRPr="001C5297" w:rsidRDefault="00A524DA" w:rsidP="00A524DA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Санкт-Петербург</w:t>
      </w:r>
      <w:r w:rsidRPr="001C5297">
        <w:rPr>
          <w:rFonts w:ascii="Times New Roman" w:hAnsi="Times New Roman" w:cs="Times New Roman"/>
          <w:lang w:val="en-US"/>
        </w:rPr>
        <w:t xml:space="preserve"> </w:t>
      </w:r>
      <w:r w:rsidR="00845E2E" w:rsidRPr="001C5297">
        <w:rPr>
          <w:rFonts w:ascii="Times New Roman" w:hAnsi="Times New Roman" w:cs="Times New Roman"/>
        </w:rPr>
        <w:fldChar w:fldCharType="begin"/>
      </w:r>
      <w:r w:rsidRPr="001C5297">
        <w:rPr>
          <w:rFonts w:ascii="Times New Roman" w:hAnsi="Times New Roman" w:cs="Times New Roman"/>
        </w:rPr>
        <w:instrText xml:space="preserve"> DATE  \@ "yyyy"  \* MERGEFORMAT </w:instrText>
      </w:r>
      <w:r w:rsidR="00845E2E" w:rsidRPr="001C5297">
        <w:rPr>
          <w:rFonts w:ascii="Times New Roman" w:hAnsi="Times New Roman" w:cs="Times New Roman"/>
        </w:rPr>
        <w:fldChar w:fldCharType="separate"/>
      </w:r>
      <w:r w:rsidR="004C54ED">
        <w:rPr>
          <w:rFonts w:ascii="Times New Roman" w:hAnsi="Times New Roman" w:cs="Times New Roman"/>
          <w:noProof/>
        </w:rPr>
        <w:t>2022</w:t>
      </w:r>
      <w:r w:rsidR="00845E2E" w:rsidRPr="001C5297">
        <w:rPr>
          <w:rFonts w:ascii="Times New Roman" w:hAnsi="Times New Roman" w:cs="Times New Roman"/>
        </w:rPr>
        <w:fldChar w:fldCharType="end"/>
      </w:r>
    </w:p>
    <w:p w14:paraId="33529D2A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3643239" w14:textId="12DF0AB3" w:rsidR="00A524DA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1AA2F1A" w14:textId="77777777" w:rsidR="006B322D" w:rsidRPr="001C5297" w:rsidRDefault="006B322D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5E75FA4" w14:textId="77777777" w:rsidR="00A524DA" w:rsidRDefault="00A524DA" w:rsidP="00A524DA">
      <w:pPr>
        <w:widowControl w:val="0"/>
        <w:autoSpaceDE w:val="0"/>
        <w:autoSpaceDN w:val="0"/>
        <w:adjustRightInd w:val="0"/>
        <w:spacing w:after="0"/>
      </w:pPr>
    </w:p>
    <w:p w14:paraId="084CF37E" w14:textId="79C8FD89" w:rsidR="00A524DA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2EB35FF7" w14:textId="77777777" w:rsidR="006B322D" w:rsidRDefault="006B322D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4964D7D6" w14:textId="7C2A6389" w:rsidR="003A6C19" w:rsidRPr="003A6C19" w:rsidRDefault="00A524DA" w:rsidP="003A6C19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6C1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Цель работы</w:t>
      </w:r>
    </w:p>
    <w:p w14:paraId="1D9098F5" w14:textId="42703A65" w:rsidR="00995B70" w:rsidRPr="003269C9" w:rsidRDefault="004C54ED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>Целью работы является изучение теории конечных автоматов.</w:t>
      </w:r>
      <w:r w:rsidR="003269C9">
        <w:rPr>
          <w:rFonts w:ascii="Times New Roman" w:hAnsi="Times New Roman" w:cs="Times New Roman"/>
        </w:rPr>
        <w:t xml:space="preserve"> </w:t>
      </w:r>
    </w:p>
    <w:p w14:paraId="1176FCA2" w14:textId="20EA3C45" w:rsidR="00D73A65" w:rsidRDefault="004C54ED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сведения</w:t>
      </w:r>
    </w:p>
    <w:p w14:paraId="5516D531" w14:textId="67FDA67E" w:rsidR="004C54ED" w:rsidRDefault="004C54ED" w:rsidP="004C54ED">
      <w:pPr>
        <w:spacing w:line="360" w:lineRule="auto"/>
        <w:ind w:firstLine="709"/>
      </w:pPr>
    </w:p>
    <w:p w14:paraId="11844D5C" w14:textId="77777777" w:rsidR="004C54ED" w:rsidRPr="004C54ED" w:rsidRDefault="004C54ED" w:rsidP="004C54ED">
      <w:pPr>
        <w:spacing w:line="360" w:lineRule="auto"/>
        <w:ind w:firstLine="709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 xml:space="preserve">Определение конечного </w:t>
      </w:r>
      <w:proofErr w:type="gramStart"/>
      <w:r w:rsidRPr="004C54ED">
        <w:rPr>
          <w:rFonts w:ascii="Times New Roman" w:hAnsi="Times New Roman" w:cs="Times New Roman"/>
        </w:rPr>
        <w:t>автомата(</w:t>
      </w:r>
      <w:proofErr w:type="gramEnd"/>
      <w:r w:rsidRPr="004C54ED">
        <w:rPr>
          <w:rFonts w:ascii="Times New Roman" w:hAnsi="Times New Roman" w:cs="Times New Roman"/>
        </w:rPr>
        <w:t xml:space="preserve">КНА). </w:t>
      </w:r>
    </w:p>
    <w:p w14:paraId="1B986C4F" w14:textId="77777777" w:rsidR="004C54ED" w:rsidRPr="004C54ED" w:rsidRDefault="004C54ED" w:rsidP="004C54ED">
      <w:pPr>
        <w:spacing w:line="360" w:lineRule="auto"/>
        <w:ind w:firstLine="709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>КНА называется кортеж(</w:t>
      </w:r>
      <w:proofErr w:type="spellStart"/>
      <w:r w:rsidRPr="004C54ED">
        <w:rPr>
          <w:rFonts w:ascii="Times New Roman" w:hAnsi="Times New Roman" w:cs="Times New Roman"/>
        </w:rPr>
        <w:t>пятерка</w:t>
      </w:r>
      <w:proofErr w:type="spellEnd"/>
      <w:r w:rsidRPr="004C54ED">
        <w:rPr>
          <w:rFonts w:ascii="Times New Roman" w:hAnsi="Times New Roman" w:cs="Times New Roman"/>
        </w:rPr>
        <w:t xml:space="preserve">) </w:t>
      </w:r>
    </w:p>
    <w:p w14:paraId="417FDAC8" w14:textId="77777777" w:rsidR="004C54ED" w:rsidRPr="004C54ED" w:rsidRDefault="004C54ED" w:rsidP="004C54ED">
      <w:pPr>
        <w:spacing w:line="360" w:lineRule="auto"/>
        <w:ind w:firstLine="709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 xml:space="preserve">S </w:t>
      </w:r>
      <w:r w:rsidRPr="004C54ED">
        <w:rPr>
          <w:rFonts w:ascii="Times New Roman" w:hAnsi="Times New Roman" w:cs="Times New Roman"/>
        </w:rPr>
        <w:sym w:font="Symbol" w:char="F03D"/>
      </w:r>
      <w:r w:rsidRPr="004C54ED">
        <w:rPr>
          <w:rFonts w:ascii="Times New Roman" w:hAnsi="Times New Roman" w:cs="Times New Roman"/>
        </w:rPr>
        <w:sym w:font="Symbol" w:char="F03C"/>
      </w:r>
      <w:r w:rsidRPr="004C54ED">
        <w:rPr>
          <w:rFonts w:ascii="Times New Roman" w:hAnsi="Times New Roman" w:cs="Times New Roman"/>
        </w:rPr>
        <w:t xml:space="preserve"> </w:t>
      </w:r>
      <w:proofErr w:type="gramStart"/>
      <w:r w:rsidRPr="004C54ED">
        <w:rPr>
          <w:rFonts w:ascii="Times New Roman" w:hAnsi="Times New Roman" w:cs="Times New Roman"/>
        </w:rPr>
        <w:t>X,Q</w:t>
      </w:r>
      <w:proofErr w:type="gramEnd"/>
      <w:r w:rsidRPr="004C54ED">
        <w:rPr>
          <w:rFonts w:ascii="Times New Roman" w:hAnsi="Times New Roman" w:cs="Times New Roman"/>
        </w:rPr>
        <w:t>,U,</w:t>
      </w:r>
      <w:r w:rsidRPr="004C54ED">
        <w:rPr>
          <w:rFonts w:ascii="Times New Roman" w:hAnsi="Times New Roman" w:cs="Times New Roman"/>
        </w:rPr>
        <w:sym w:font="Symbol" w:char="F064"/>
      </w:r>
      <w:r w:rsidRPr="004C54ED">
        <w:rPr>
          <w:rFonts w:ascii="Times New Roman" w:hAnsi="Times New Roman" w:cs="Times New Roman"/>
        </w:rPr>
        <w:t xml:space="preserve"> ,</w:t>
      </w:r>
      <w:r w:rsidRPr="004C54ED">
        <w:rPr>
          <w:rFonts w:ascii="Times New Roman" w:hAnsi="Times New Roman" w:cs="Times New Roman"/>
        </w:rPr>
        <w:sym w:font="Symbol" w:char="F06C"/>
      </w:r>
      <w:r w:rsidRPr="004C54ED">
        <w:rPr>
          <w:rFonts w:ascii="Times New Roman" w:hAnsi="Times New Roman" w:cs="Times New Roman"/>
        </w:rPr>
        <w:t xml:space="preserve"> </w:t>
      </w:r>
      <w:r w:rsidRPr="004C54ED">
        <w:rPr>
          <w:rFonts w:ascii="Times New Roman" w:hAnsi="Times New Roman" w:cs="Times New Roman"/>
        </w:rPr>
        <w:sym w:font="Symbol" w:char="F03E"/>
      </w:r>
      <w:r w:rsidRPr="004C54ED">
        <w:rPr>
          <w:rFonts w:ascii="Times New Roman" w:hAnsi="Times New Roman" w:cs="Times New Roman"/>
        </w:rPr>
        <w:t xml:space="preserve"> , где </w:t>
      </w:r>
    </w:p>
    <w:p w14:paraId="60F8FA74" w14:textId="77777777" w:rsidR="004C54ED" w:rsidRPr="004C54ED" w:rsidRDefault="004C54ED" w:rsidP="004C54ED">
      <w:pPr>
        <w:spacing w:line="360" w:lineRule="auto"/>
        <w:ind w:firstLine="709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 xml:space="preserve">X = </w:t>
      </w:r>
      <w:proofErr w:type="gramStart"/>
      <w:r w:rsidRPr="004C54ED">
        <w:rPr>
          <w:rFonts w:ascii="Times New Roman" w:hAnsi="Times New Roman" w:cs="Times New Roman"/>
        </w:rPr>
        <w:t xml:space="preserve">{ </w:t>
      </w:r>
      <w:r w:rsidRPr="004C54ED">
        <w:rPr>
          <w:rFonts w:ascii="Times New Roman" w:hAnsi="Times New Roman" w:cs="Times New Roman"/>
          <w:lang w:val="en-US"/>
        </w:rPr>
        <w:t>x</w:t>
      </w:r>
      <w:proofErr w:type="gramEnd"/>
      <w:r w:rsidRPr="004C54ED">
        <w:rPr>
          <w:rFonts w:ascii="Times New Roman" w:hAnsi="Times New Roman" w:cs="Times New Roman"/>
          <w:vertAlign w:val="subscript"/>
        </w:rPr>
        <w:t>1</w:t>
      </w:r>
      <w:r w:rsidRPr="004C54ED">
        <w:rPr>
          <w:rFonts w:ascii="Times New Roman" w:hAnsi="Times New Roman" w:cs="Times New Roman"/>
        </w:rPr>
        <w:t xml:space="preserve">, </w:t>
      </w:r>
      <w:r w:rsidRPr="004C54ED">
        <w:rPr>
          <w:rFonts w:ascii="Times New Roman" w:hAnsi="Times New Roman" w:cs="Times New Roman"/>
          <w:lang w:val="en-US"/>
        </w:rPr>
        <w:t>x</w:t>
      </w:r>
      <w:r w:rsidRPr="004C54ED">
        <w:rPr>
          <w:rFonts w:ascii="Times New Roman" w:hAnsi="Times New Roman" w:cs="Times New Roman"/>
          <w:vertAlign w:val="subscript"/>
        </w:rPr>
        <w:t>2</w:t>
      </w:r>
      <w:r w:rsidRPr="004C54ED">
        <w:rPr>
          <w:rFonts w:ascii="Times New Roman" w:hAnsi="Times New Roman" w:cs="Times New Roman"/>
        </w:rPr>
        <w:t xml:space="preserve">,..., </w:t>
      </w:r>
      <w:r w:rsidRPr="004C54ED">
        <w:rPr>
          <w:rFonts w:ascii="Times New Roman" w:hAnsi="Times New Roman" w:cs="Times New Roman"/>
          <w:lang w:val="en-US"/>
        </w:rPr>
        <w:t>x</w:t>
      </w:r>
      <w:r w:rsidRPr="004C54ED">
        <w:rPr>
          <w:rFonts w:ascii="Times New Roman" w:hAnsi="Times New Roman" w:cs="Times New Roman"/>
          <w:vertAlign w:val="subscript"/>
        </w:rPr>
        <w:t>n</w:t>
      </w:r>
      <w:r w:rsidRPr="004C54ED">
        <w:rPr>
          <w:rFonts w:ascii="Times New Roman" w:hAnsi="Times New Roman" w:cs="Times New Roman"/>
        </w:rPr>
        <w:t xml:space="preserve">} - входной алфавит КНА; </w:t>
      </w:r>
    </w:p>
    <w:p w14:paraId="4AAD1F23" w14:textId="77777777" w:rsidR="004C54ED" w:rsidRPr="004C54ED" w:rsidRDefault="004C54ED" w:rsidP="004C54ED">
      <w:pPr>
        <w:spacing w:line="360" w:lineRule="auto"/>
        <w:ind w:firstLine="709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 xml:space="preserve">Q = </w:t>
      </w:r>
      <w:proofErr w:type="gramStart"/>
      <w:r w:rsidRPr="004C54ED">
        <w:rPr>
          <w:rFonts w:ascii="Times New Roman" w:hAnsi="Times New Roman" w:cs="Times New Roman"/>
        </w:rPr>
        <w:t>{ q</w:t>
      </w:r>
      <w:proofErr w:type="gramEnd"/>
      <w:r w:rsidRPr="004C54ED">
        <w:rPr>
          <w:rFonts w:ascii="Times New Roman" w:hAnsi="Times New Roman" w:cs="Times New Roman"/>
          <w:vertAlign w:val="subscript"/>
        </w:rPr>
        <w:t>1</w:t>
      </w:r>
      <w:r w:rsidRPr="004C54ED">
        <w:rPr>
          <w:rFonts w:ascii="Times New Roman" w:hAnsi="Times New Roman" w:cs="Times New Roman"/>
        </w:rPr>
        <w:t>, q</w:t>
      </w:r>
      <w:r w:rsidRPr="004C54ED">
        <w:rPr>
          <w:rFonts w:ascii="Times New Roman" w:hAnsi="Times New Roman" w:cs="Times New Roman"/>
          <w:vertAlign w:val="subscript"/>
        </w:rPr>
        <w:t>2</w:t>
      </w:r>
      <w:r w:rsidRPr="004C54ED">
        <w:rPr>
          <w:rFonts w:ascii="Times New Roman" w:hAnsi="Times New Roman" w:cs="Times New Roman"/>
        </w:rPr>
        <w:t>,..., q</w:t>
      </w:r>
      <w:r w:rsidRPr="004C54ED">
        <w:rPr>
          <w:rFonts w:ascii="Times New Roman" w:hAnsi="Times New Roman" w:cs="Times New Roman"/>
          <w:vertAlign w:val="subscript"/>
          <w:lang w:val="en-US"/>
        </w:rPr>
        <w:t>m</w:t>
      </w:r>
      <w:r w:rsidRPr="004C54ED">
        <w:rPr>
          <w:rFonts w:ascii="Times New Roman" w:hAnsi="Times New Roman" w:cs="Times New Roman"/>
        </w:rPr>
        <w:t xml:space="preserve">} - алфавит внутренних состояний конечного автомата; </w:t>
      </w:r>
    </w:p>
    <w:p w14:paraId="6E906A3D" w14:textId="77777777" w:rsidR="004C54ED" w:rsidRPr="004C54ED" w:rsidRDefault="004C54ED" w:rsidP="004C54ED">
      <w:pPr>
        <w:spacing w:line="360" w:lineRule="auto"/>
        <w:ind w:firstLine="709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 xml:space="preserve">U = </w:t>
      </w:r>
      <w:proofErr w:type="gramStart"/>
      <w:r w:rsidRPr="004C54ED">
        <w:rPr>
          <w:rFonts w:ascii="Times New Roman" w:hAnsi="Times New Roman" w:cs="Times New Roman"/>
        </w:rPr>
        <w:t>{ u</w:t>
      </w:r>
      <w:proofErr w:type="gramEnd"/>
      <w:r w:rsidRPr="004C54ED">
        <w:rPr>
          <w:rFonts w:ascii="Times New Roman" w:hAnsi="Times New Roman" w:cs="Times New Roman"/>
          <w:vertAlign w:val="subscript"/>
        </w:rPr>
        <w:t>1</w:t>
      </w:r>
      <w:r w:rsidRPr="004C54ED">
        <w:rPr>
          <w:rFonts w:ascii="Times New Roman" w:hAnsi="Times New Roman" w:cs="Times New Roman"/>
        </w:rPr>
        <w:t>, u</w:t>
      </w:r>
      <w:r w:rsidRPr="004C54ED">
        <w:rPr>
          <w:rFonts w:ascii="Times New Roman" w:hAnsi="Times New Roman" w:cs="Times New Roman"/>
          <w:vertAlign w:val="subscript"/>
        </w:rPr>
        <w:t>2</w:t>
      </w:r>
      <w:r w:rsidRPr="004C54ED">
        <w:rPr>
          <w:rFonts w:ascii="Times New Roman" w:hAnsi="Times New Roman" w:cs="Times New Roman"/>
        </w:rPr>
        <w:t xml:space="preserve">,..., </w:t>
      </w:r>
      <w:proofErr w:type="spellStart"/>
      <w:r w:rsidRPr="004C54ED">
        <w:rPr>
          <w:rFonts w:ascii="Times New Roman" w:hAnsi="Times New Roman" w:cs="Times New Roman"/>
        </w:rPr>
        <w:t>u</w:t>
      </w:r>
      <w:r w:rsidRPr="004C54ED">
        <w:rPr>
          <w:rFonts w:ascii="Times New Roman" w:hAnsi="Times New Roman" w:cs="Times New Roman"/>
          <w:vertAlign w:val="subscript"/>
        </w:rPr>
        <w:t>k</w:t>
      </w:r>
      <w:proofErr w:type="spellEnd"/>
      <w:r w:rsidRPr="004C54ED">
        <w:rPr>
          <w:rFonts w:ascii="Times New Roman" w:hAnsi="Times New Roman" w:cs="Times New Roman"/>
        </w:rPr>
        <w:t xml:space="preserve">} - выходной алфавит КНА; </w:t>
      </w:r>
    </w:p>
    <w:p w14:paraId="35488EE9" w14:textId="77777777" w:rsidR="004C54ED" w:rsidRPr="004C54ED" w:rsidRDefault="004C54ED" w:rsidP="004C54ED">
      <w:pPr>
        <w:spacing w:line="360" w:lineRule="auto"/>
        <w:ind w:firstLine="709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sym w:font="Symbol" w:char="F064"/>
      </w:r>
      <w:r w:rsidRPr="004C54ED">
        <w:rPr>
          <w:rFonts w:ascii="Times New Roman" w:hAnsi="Times New Roman" w:cs="Times New Roman"/>
        </w:rPr>
        <w:t xml:space="preserve"> : X </w:t>
      </w:r>
      <w:r w:rsidRPr="004C54ED">
        <w:rPr>
          <w:rFonts w:ascii="Times New Roman" w:hAnsi="Times New Roman" w:cs="Times New Roman"/>
        </w:rPr>
        <w:sym w:font="Symbol" w:char="F0B4"/>
      </w:r>
      <w:r w:rsidRPr="004C54ED">
        <w:rPr>
          <w:rFonts w:ascii="Times New Roman" w:hAnsi="Times New Roman" w:cs="Times New Roman"/>
        </w:rPr>
        <w:t xml:space="preserve">Q </w:t>
      </w:r>
      <w:r w:rsidRPr="004C54ED">
        <w:rPr>
          <w:rFonts w:ascii="Times New Roman" w:hAnsi="Times New Roman" w:cs="Times New Roman"/>
        </w:rPr>
        <w:sym w:font="Symbol" w:char="F0AE"/>
      </w:r>
      <w:r w:rsidRPr="004C54ED">
        <w:rPr>
          <w:rFonts w:ascii="Times New Roman" w:hAnsi="Times New Roman" w:cs="Times New Roman"/>
        </w:rPr>
        <w:t xml:space="preserve"> </w:t>
      </w:r>
      <w:proofErr w:type="spellStart"/>
      <w:r w:rsidRPr="004C54ED">
        <w:rPr>
          <w:rFonts w:ascii="Times New Roman" w:hAnsi="Times New Roman" w:cs="Times New Roman"/>
        </w:rPr>
        <w:t>Q</w:t>
      </w:r>
      <w:proofErr w:type="spellEnd"/>
      <w:r w:rsidRPr="004C54ED">
        <w:rPr>
          <w:rFonts w:ascii="Times New Roman" w:hAnsi="Times New Roman" w:cs="Times New Roman"/>
        </w:rPr>
        <w:t xml:space="preserve"> - функция переходов (отображение) внутренних состояний КНА; </w:t>
      </w:r>
    </w:p>
    <w:p w14:paraId="3B9F5816" w14:textId="77777777" w:rsidR="004C54ED" w:rsidRPr="004C54ED" w:rsidRDefault="004C54ED" w:rsidP="004C54ED">
      <w:pPr>
        <w:spacing w:line="360" w:lineRule="auto"/>
        <w:ind w:firstLine="709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sym w:font="Symbol" w:char="F06C"/>
      </w:r>
      <w:r w:rsidRPr="004C54ED">
        <w:rPr>
          <w:rFonts w:ascii="Times New Roman" w:hAnsi="Times New Roman" w:cs="Times New Roman"/>
        </w:rPr>
        <w:t xml:space="preserve"> : X </w:t>
      </w:r>
      <w:r w:rsidRPr="004C54ED">
        <w:rPr>
          <w:rFonts w:ascii="Times New Roman" w:hAnsi="Times New Roman" w:cs="Times New Roman"/>
        </w:rPr>
        <w:sym w:font="Symbol" w:char="F0B4"/>
      </w:r>
      <w:r w:rsidRPr="004C54ED">
        <w:rPr>
          <w:rFonts w:ascii="Times New Roman" w:hAnsi="Times New Roman" w:cs="Times New Roman"/>
        </w:rPr>
        <w:t xml:space="preserve">U </w:t>
      </w:r>
      <w:r w:rsidRPr="004C54ED">
        <w:rPr>
          <w:rFonts w:ascii="Times New Roman" w:hAnsi="Times New Roman" w:cs="Times New Roman"/>
        </w:rPr>
        <w:sym w:font="Symbol" w:char="F0AE"/>
      </w:r>
      <w:r w:rsidRPr="004C54ED">
        <w:rPr>
          <w:rFonts w:ascii="Times New Roman" w:hAnsi="Times New Roman" w:cs="Times New Roman"/>
        </w:rPr>
        <w:t xml:space="preserve"> </w:t>
      </w:r>
      <w:proofErr w:type="spellStart"/>
      <w:r w:rsidRPr="004C54ED">
        <w:rPr>
          <w:rFonts w:ascii="Times New Roman" w:hAnsi="Times New Roman" w:cs="Times New Roman"/>
        </w:rPr>
        <w:t>U</w:t>
      </w:r>
      <w:proofErr w:type="spellEnd"/>
      <w:r w:rsidRPr="004C54ED">
        <w:rPr>
          <w:rFonts w:ascii="Times New Roman" w:hAnsi="Times New Roman" w:cs="Times New Roman"/>
        </w:rPr>
        <w:t xml:space="preserve"> - функция выходов. </w:t>
      </w:r>
    </w:p>
    <w:p w14:paraId="6B031CDB" w14:textId="77777777" w:rsidR="004C54ED" w:rsidRPr="004C54ED" w:rsidRDefault="004C54ED" w:rsidP="004C54ED">
      <w:pPr>
        <w:spacing w:line="360" w:lineRule="auto"/>
        <w:ind w:firstLine="709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>Физически КНА можно представить как устройство, перерабатывающее слова из входного алфавита в слова выходного алфавита.</w:t>
      </w:r>
    </w:p>
    <w:p w14:paraId="08E92CFB" w14:textId="0C25D91D" w:rsidR="004C54ED" w:rsidRPr="004C54ED" w:rsidRDefault="004C54ED" w:rsidP="004C54ED">
      <w:pPr>
        <w:jc w:val="center"/>
      </w:pPr>
      <w:r>
        <w:rPr>
          <w:noProof/>
        </w:rPr>
        <w:drawing>
          <wp:inline distT="0" distB="0" distL="0" distR="0" wp14:anchorId="2306F76B" wp14:editId="5D4E7B17">
            <wp:extent cx="3168650" cy="6477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/>
                    <a:srcRect l="29977" t="78070" r="19965"/>
                    <a:stretch/>
                  </pic:blipFill>
                  <pic:spPr bwMode="auto">
                    <a:xfrm>
                      <a:off x="0" y="0"/>
                      <a:ext cx="316865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1E852" w14:textId="2535C27B" w:rsidR="00995B70" w:rsidRPr="003D0421" w:rsidRDefault="00995B70" w:rsidP="00D73A65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</w:p>
    <w:p w14:paraId="77DD5C62" w14:textId="1A729DCF" w:rsidR="005D007A" w:rsidRPr="003D0421" w:rsidRDefault="005D007A" w:rsidP="00D73A65">
      <w:pPr>
        <w:spacing w:before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</w:p>
    <w:p w14:paraId="0BB7A2CA" w14:textId="16F8302E" w:rsidR="005D007A" w:rsidRPr="00D73A65" w:rsidRDefault="004C54ED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Постановка задачи </w:t>
      </w:r>
    </w:p>
    <w:p w14:paraId="1AA14B5E" w14:textId="77777777" w:rsidR="004C54ED" w:rsidRDefault="004C54ED" w:rsidP="004C54ED">
      <w:pPr>
        <w:spacing w:before="40" w:after="40" w:line="360" w:lineRule="auto"/>
        <w:ind w:right="-1"/>
        <w:jc w:val="both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 xml:space="preserve">В данной лабораторной работе требуется: </w:t>
      </w:r>
    </w:p>
    <w:p w14:paraId="35775001" w14:textId="77777777" w:rsidR="004C54ED" w:rsidRDefault="004C54ED" w:rsidP="004C54ED">
      <w:pPr>
        <w:spacing w:before="40" w:after="40" w:line="360" w:lineRule="auto"/>
        <w:ind w:right="-1"/>
        <w:jc w:val="both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 xml:space="preserve">• Построить конечный автомат Мили, который осуществляет проверку входного слова на допустимость в заданном регулярном выражении; </w:t>
      </w:r>
    </w:p>
    <w:p w14:paraId="4C21A827" w14:textId="395E0D94" w:rsidR="005D007A" w:rsidRPr="003D0421" w:rsidRDefault="004C54ED" w:rsidP="004C54ED">
      <w:pPr>
        <w:spacing w:before="40" w:after="40" w:line="360" w:lineRule="auto"/>
        <w:ind w:right="-1"/>
        <w:jc w:val="both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>• Задать построенный КНА, тремя способами.</w:t>
      </w:r>
    </w:p>
    <w:p w14:paraId="5293D134" w14:textId="0BCD952F" w:rsidR="005D007A" w:rsidRPr="003D0421" w:rsidRDefault="005D007A" w:rsidP="003A6C19">
      <w:pPr>
        <w:spacing w:before="40" w:after="40" w:line="360" w:lineRule="auto"/>
        <w:ind w:right="-1" w:firstLine="709"/>
        <w:jc w:val="center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63"/>
        <w:gridCol w:w="4808"/>
      </w:tblGrid>
      <w:tr w:rsidR="004C54ED" w:rsidRPr="00777D7E" w14:paraId="7091922C" w14:textId="77777777" w:rsidTr="00566717">
        <w:tc>
          <w:tcPr>
            <w:tcW w:w="4927" w:type="dxa"/>
          </w:tcPr>
          <w:p w14:paraId="118CBAFC" w14:textId="77777777" w:rsidR="004C54ED" w:rsidRPr="00777D7E" w:rsidRDefault="004C54ED" w:rsidP="00566717">
            <w:pPr>
              <w:widowControl w:val="0"/>
              <w:tabs>
                <w:tab w:val="left" w:pos="567"/>
                <w:tab w:val="left" w:pos="709"/>
                <w:tab w:val="left" w:pos="1560"/>
                <w:tab w:val="left" w:pos="2127"/>
                <w:tab w:val="left" w:pos="2552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77D7E">
              <w:rPr>
                <w:rFonts w:ascii="Times New Roman" w:hAnsi="Times New Roman" w:cs="Times New Roman"/>
                <w:b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</w:rPr>
              <w:t xml:space="preserve">11 </w:t>
            </w:r>
          </w:p>
        </w:tc>
        <w:tc>
          <w:tcPr>
            <w:tcW w:w="4927" w:type="dxa"/>
          </w:tcPr>
          <w:p w14:paraId="5EEE21BF" w14:textId="77777777" w:rsidR="004C54ED" w:rsidRPr="00777D7E" w:rsidRDefault="004C54ED" w:rsidP="00566717">
            <w:pPr>
              <w:widowControl w:val="0"/>
              <w:tabs>
                <w:tab w:val="left" w:pos="567"/>
                <w:tab w:val="left" w:pos="709"/>
                <w:tab w:val="left" w:pos="1560"/>
                <w:tab w:val="left" w:pos="2127"/>
                <w:tab w:val="left" w:pos="2552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7D7E">
              <w:rPr>
                <w:rStyle w:val="markedcontent"/>
                <w:rFonts w:ascii="Times New Roman" w:hAnsi="Times New Roman" w:cs="Times New Roman"/>
              </w:rPr>
              <w:t>&lt;&lt;a&gt;&lt;</w:t>
            </w:r>
            <w:proofErr w:type="gramStart"/>
            <w:r w:rsidRPr="00777D7E">
              <w:rPr>
                <w:rStyle w:val="markedcontent"/>
                <w:rFonts w:ascii="Times New Roman" w:hAnsi="Times New Roman" w:cs="Times New Roman"/>
              </w:rPr>
              <w:t>b&gt;d</w:t>
            </w:r>
            <w:proofErr w:type="gramEnd"/>
            <w:r w:rsidRPr="00777D7E">
              <w:rPr>
                <w:rStyle w:val="markedcontent"/>
                <w:rFonts w:ascii="Times New Roman" w:hAnsi="Times New Roman" w:cs="Times New Roman"/>
              </w:rPr>
              <w:t>&gt;</w:t>
            </w:r>
            <w:proofErr w:type="spellStart"/>
            <w:r w:rsidRPr="00777D7E">
              <w:rPr>
                <w:rStyle w:val="markedcontent"/>
                <w:rFonts w:ascii="Times New Roman" w:hAnsi="Times New Roman" w:cs="Times New Roman"/>
              </w:rPr>
              <w:t>kc</w:t>
            </w:r>
            <w:proofErr w:type="spellEnd"/>
            <w:r w:rsidRPr="00777D7E">
              <w:rPr>
                <w:rStyle w:val="markedcontent"/>
                <w:rFonts w:ascii="Times New Roman" w:hAnsi="Times New Roman" w:cs="Times New Roman"/>
              </w:rPr>
              <w:t>(</w:t>
            </w:r>
            <w:proofErr w:type="spellStart"/>
            <w:r w:rsidRPr="00777D7E">
              <w:rPr>
                <w:rStyle w:val="markedcontent"/>
                <w:rFonts w:ascii="Times New Roman" w:hAnsi="Times New Roman" w:cs="Times New Roman"/>
              </w:rPr>
              <w:t>b|d</w:t>
            </w:r>
            <w:proofErr w:type="spellEnd"/>
            <w:r w:rsidRPr="00777D7E">
              <w:rPr>
                <w:rStyle w:val="markedcontent"/>
                <w:rFonts w:ascii="Times New Roman" w:hAnsi="Times New Roman" w:cs="Times New Roman"/>
              </w:rPr>
              <w:t>)x</w:t>
            </w:r>
          </w:p>
        </w:tc>
      </w:tr>
    </w:tbl>
    <w:p w14:paraId="110BF959" w14:textId="0420D2EA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</w:p>
    <w:p w14:paraId="06F73A95" w14:textId="7A4800B2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</w:p>
    <w:p w14:paraId="0DD064C8" w14:textId="4F3E84E4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  <w:b/>
          <w:bCs/>
        </w:rPr>
      </w:pPr>
    </w:p>
    <w:p w14:paraId="6F22D042" w14:textId="44A46D47" w:rsidR="00B06781" w:rsidRDefault="004C54ED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Конечный автомат заданный тремя способами </w:t>
      </w:r>
    </w:p>
    <w:p w14:paraId="730117E7" w14:textId="0BFEF454" w:rsidR="004C54ED" w:rsidRPr="004C54ED" w:rsidRDefault="004C54ED" w:rsidP="004C54ED">
      <w:pPr>
        <w:rPr>
          <w:rFonts w:ascii="Times New Roman" w:hAnsi="Times New Roman" w:cs="Times New Roman"/>
        </w:rPr>
      </w:pPr>
    </w:p>
    <w:p w14:paraId="4E6725F0" w14:textId="77777777" w:rsidR="004C54ED" w:rsidRPr="004C54ED" w:rsidRDefault="004C54ED" w:rsidP="004C54ED">
      <w:pPr>
        <w:ind w:firstLine="426"/>
        <w:jc w:val="both"/>
        <w:rPr>
          <w:rFonts w:ascii="Times New Roman" w:hAnsi="Times New Roman" w:cs="Times New Roman"/>
          <w:lang w:val="en-US"/>
        </w:rPr>
      </w:pPr>
      <w:r w:rsidRPr="004C54ED">
        <w:rPr>
          <w:rFonts w:ascii="Times New Roman" w:hAnsi="Times New Roman" w:cs="Times New Roman"/>
          <w:lang w:val="en-US"/>
        </w:rPr>
        <w:t>S= &lt;</w:t>
      </w:r>
      <w:proofErr w:type="gramStart"/>
      <w:r w:rsidRPr="004C54ED">
        <w:rPr>
          <w:rFonts w:ascii="Times New Roman" w:hAnsi="Times New Roman" w:cs="Times New Roman"/>
          <w:lang w:val="en-US"/>
        </w:rPr>
        <w:t>X,Q</w:t>
      </w:r>
      <w:proofErr w:type="gramEnd"/>
      <w:r w:rsidRPr="004C54ED">
        <w:rPr>
          <w:rFonts w:ascii="Times New Roman" w:hAnsi="Times New Roman" w:cs="Times New Roman"/>
          <w:lang w:val="en-US"/>
        </w:rPr>
        <w:t xml:space="preserve">,U, </w:t>
      </w:r>
      <w:r w:rsidRPr="004C54ED">
        <w:rPr>
          <w:rFonts w:ascii="Times New Roman" w:hAnsi="Times New Roman" w:cs="Times New Roman"/>
        </w:rPr>
        <w:t>δ</w:t>
      </w:r>
      <w:r w:rsidRPr="004C54ED">
        <w:rPr>
          <w:rFonts w:ascii="Times New Roman" w:hAnsi="Times New Roman" w:cs="Times New Roman"/>
          <w:lang w:val="en-US"/>
        </w:rPr>
        <w:t xml:space="preserve">, </w:t>
      </w:r>
      <w:r w:rsidRPr="004C54ED">
        <w:rPr>
          <w:rFonts w:ascii="Times New Roman" w:hAnsi="Times New Roman" w:cs="Times New Roman"/>
        </w:rPr>
        <w:t>λ</w:t>
      </w:r>
      <w:r w:rsidRPr="004C54ED">
        <w:rPr>
          <w:rFonts w:ascii="Times New Roman" w:hAnsi="Times New Roman" w:cs="Times New Roman"/>
          <w:lang w:val="en-US"/>
        </w:rPr>
        <w:t>&gt;</w:t>
      </w:r>
    </w:p>
    <w:p w14:paraId="66275222" w14:textId="77777777" w:rsidR="004C54ED" w:rsidRPr="004C54ED" w:rsidRDefault="004C54ED" w:rsidP="004C54ED">
      <w:pPr>
        <w:ind w:firstLine="426"/>
        <w:jc w:val="both"/>
        <w:rPr>
          <w:rFonts w:ascii="Times New Roman" w:hAnsi="Times New Roman" w:cs="Times New Roman"/>
          <w:lang w:val="en-US"/>
        </w:rPr>
      </w:pPr>
      <w:r w:rsidRPr="004C54ED">
        <w:rPr>
          <w:rFonts w:ascii="Times New Roman" w:hAnsi="Times New Roman" w:cs="Times New Roman"/>
          <w:lang w:val="en-US"/>
        </w:rPr>
        <w:t>X={</w:t>
      </w:r>
      <w:proofErr w:type="spellStart"/>
      <w:proofErr w:type="gramStart"/>
      <w:r w:rsidRPr="004C54ED">
        <w:rPr>
          <w:rFonts w:ascii="Times New Roman" w:hAnsi="Times New Roman" w:cs="Times New Roman"/>
          <w:lang w:val="en-US"/>
        </w:rPr>
        <w:t>n,m</w:t>
      </w:r>
      <w:proofErr w:type="gramEnd"/>
      <w:r w:rsidRPr="004C54ED">
        <w:rPr>
          <w:rFonts w:ascii="Times New Roman" w:hAnsi="Times New Roman" w:cs="Times New Roman"/>
          <w:lang w:val="en-US"/>
        </w:rPr>
        <w:t>,c,d,k</w:t>
      </w:r>
      <w:proofErr w:type="spellEnd"/>
      <w:r w:rsidRPr="004C54ED">
        <w:rPr>
          <w:rFonts w:ascii="Times New Roman" w:hAnsi="Times New Roman" w:cs="Times New Roman"/>
          <w:lang w:val="en-US"/>
        </w:rPr>
        <w:t>}</w:t>
      </w:r>
      <w:r w:rsidRPr="004C54ED">
        <w:rPr>
          <w:rFonts w:ascii="Times New Roman" w:hAnsi="Times New Roman" w:cs="Times New Roman"/>
        </w:rPr>
        <w:t>;</w:t>
      </w:r>
      <w:r w:rsidRPr="004C54ED">
        <w:rPr>
          <w:rFonts w:ascii="Times New Roman" w:hAnsi="Times New Roman" w:cs="Times New Roman"/>
          <w:lang w:val="en-US"/>
        </w:rPr>
        <w:t xml:space="preserve"> </w:t>
      </w:r>
    </w:p>
    <w:p w14:paraId="0D86DC6A" w14:textId="77777777" w:rsidR="004C54ED" w:rsidRPr="004C54ED" w:rsidRDefault="004C54ED" w:rsidP="004C54ED">
      <w:pPr>
        <w:ind w:firstLine="426"/>
        <w:jc w:val="both"/>
        <w:rPr>
          <w:rFonts w:ascii="Times New Roman" w:hAnsi="Times New Roman" w:cs="Times New Roman"/>
          <w:lang w:val="en-US"/>
        </w:rPr>
      </w:pPr>
      <w:r w:rsidRPr="004C54ED">
        <w:rPr>
          <w:rFonts w:ascii="Times New Roman" w:hAnsi="Times New Roman" w:cs="Times New Roman"/>
          <w:lang w:val="en-US"/>
        </w:rPr>
        <w:t>Q</w:t>
      </w:r>
      <w:proofErr w:type="gramStart"/>
      <w:r w:rsidRPr="004C54ED">
        <w:rPr>
          <w:rFonts w:ascii="Times New Roman" w:hAnsi="Times New Roman" w:cs="Times New Roman"/>
          <w:lang w:val="en-US"/>
        </w:rPr>
        <w:t>={</w:t>
      </w:r>
      <w:r w:rsidRPr="004C54ED">
        <w:rPr>
          <w:rStyle w:val="markedcontent"/>
          <w:rFonts w:ascii="Times New Roman" w:hAnsi="Times New Roman" w:cs="Times New Roman"/>
          <w:lang w:val="en-US"/>
        </w:rPr>
        <w:t xml:space="preserve"> q</w:t>
      </w:r>
      <w:proofErr w:type="gramEnd"/>
      <w:r w:rsidRPr="004C54ED">
        <w:rPr>
          <w:rStyle w:val="markedcontent"/>
          <w:rFonts w:ascii="Times New Roman" w:hAnsi="Times New Roman" w:cs="Times New Roman"/>
          <w:vertAlign w:val="subscript"/>
          <w:lang w:val="en-US"/>
        </w:rPr>
        <w:t>1</w:t>
      </w:r>
      <w:r w:rsidRPr="004C54ED">
        <w:rPr>
          <w:rStyle w:val="markedcontent"/>
          <w:rFonts w:ascii="Times New Roman" w:hAnsi="Times New Roman" w:cs="Times New Roman"/>
          <w:lang w:val="en-US"/>
        </w:rPr>
        <w:t>, q</w:t>
      </w:r>
      <w:r w:rsidRPr="004C54ED">
        <w:rPr>
          <w:rStyle w:val="markedcontent"/>
          <w:rFonts w:ascii="Times New Roman" w:hAnsi="Times New Roman" w:cs="Times New Roman"/>
          <w:vertAlign w:val="subscript"/>
          <w:lang w:val="en-US"/>
        </w:rPr>
        <w:t>2</w:t>
      </w:r>
      <w:r w:rsidRPr="004C54ED">
        <w:rPr>
          <w:rFonts w:ascii="Times New Roman" w:hAnsi="Times New Roman" w:cs="Times New Roman"/>
          <w:lang w:val="en-US"/>
        </w:rPr>
        <w:t>,</w:t>
      </w:r>
      <w:r w:rsidRPr="004C54ED">
        <w:rPr>
          <w:rStyle w:val="markedcontent"/>
          <w:rFonts w:ascii="Times New Roman" w:hAnsi="Times New Roman" w:cs="Times New Roman"/>
          <w:lang w:val="en-US"/>
        </w:rPr>
        <w:t xml:space="preserve"> q</w:t>
      </w:r>
      <w:r w:rsidRPr="004C54ED">
        <w:rPr>
          <w:rStyle w:val="markedcontent"/>
          <w:rFonts w:ascii="Times New Roman" w:hAnsi="Times New Roman" w:cs="Times New Roman"/>
          <w:vertAlign w:val="subscript"/>
          <w:lang w:val="en-US"/>
        </w:rPr>
        <w:t>3</w:t>
      </w:r>
      <w:r w:rsidRPr="004C54ED">
        <w:rPr>
          <w:rStyle w:val="markedcontent"/>
          <w:rFonts w:ascii="Times New Roman" w:hAnsi="Times New Roman" w:cs="Times New Roman"/>
          <w:lang w:val="en-US"/>
        </w:rPr>
        <w:t>, q</w:t>
      </w:r>
      <w:r w:rsidRPr="004C54ED">
        <w:rPr>
          <w:rStyle w:val="markedcontent"/>
          <w:rFonts w:ascii="Times New Roman" w:hAnsi="Times New Roman" w:cs="Times New Roman"/>
          <w:vertAlign w:val="subscript"/>
          <w:lang w:val="en-US"/>
        </w:rPr>
        <w:t>4</w:t>
      </w:r>
      <w:r w:rsidRPr="004C54ED">
        <w:rPr>
          <w:rFonts w:ascii="Times New Roman" w:hAnsi="Times New Roman" w:cs="Times New Roman"/>
          <w:lang w:val="en-US"/>
        </w:rPr>
        <w:t xml:space="preserve"> … , q</w:t>
      </w:r>
      <w:r w:rsidRPr="004C54ED">
        <w:rPr>
          <w:rFonts w:ascii="Times New Roman" w:hAnsi="Times New Roman" w:cs="Times New Roman"/>
          <w:vertAlign w:val="subscript"/>
          <w:lang w:val="en-US"/>
        </w:rPr>
        <w:t>9</w:t>
      </w:r>
      <w:r w:rsidRPr="004C54ED">
        <w:rPr>
          <w:rFonts w:ascii="Times New Roman" w:hAnsi="Times New Roman" w:cs="Times New Roman"/>
          <w:lang w:val="en-US"/>
        </w:rPr>
        <w:t>}</w:t>
      </w:r>
      <w:r w:rsidRPr="004C54ED">
        <w:rPr>
          <w:rFonts w:ascii="Times New Roman" w:hAnsi="Times New Roman" w:cs="Times New Roman"/>
        </w:rPr>
        <w:t>;</w:t>
      </w:r>
      <w:r w:rsidRPr="004C54ED">
        <w:rPr>
          <w:rFonts w:ascii="Times New Roman" w:hAnsi="Times New Roman" w:cs="Times New Roman"/>
          <w:lang w:val="en-US"/>
        </w:rPr>
        <w:t xml:space="preserve"> </w:t>
      </w:r>
    </w:p>
    <w:p w14:paraId="09C27DDE" w14:textId="77777777" w:rsidR="004C54ED" w:rsidRPr="004C54ED" w:rsidRDefault="004C54ED" w:rsidP="004C54ED">
      <w:pPr>
        <w:ind w:firstLine="426"/>
        <w:jc w:val="both"/>
        <w:rPr>
          <w:rFonts w:ascii="Times New Roman" w:hAnsi="Times New Roman" w:cs="Times New Roman"/>
          <w:lang w:val="en-US"/>
        </w:rPr>
      </w:pPr>
      <w:r w:rsidRPr="004C54ED">
        <w:rPr>
          <w:rFonts w:ascii="Times New Roman" w:hAnsi="Times New Roman" w:cs="Times New Roman"/>
          <w:lang w:val="en-US"/>
        </w:rPr>
        <w:t>U</w:t>
      </w:r>
      <w:proofErr w:type="gramStart"/>
      <w:r w:rsidRPr="004C54ED">
        <w:rPr>
          <w:rFonts w:ascii="Times New Roman" w:hAnsi="Times New Roman" w:cs="Times New Roman"/>
          <w:lang w:val="en-US"/>
        </w:rPr>
        <w:t>={</w:t>
      </w:r>
      <w:proofErr w:type="gramEnd"/>
      <w:r w:rsidRPr="004C54ED">
        <w:rPr>
          <w:rFonts w:ascii="Times New Roman" w:hAnsi="Times New Roman" w:cs="Times New Roman"/>
          <w:lang w:val="en-US"/>
        </w:rPr>
        <w:t>0,1}.</w:t>
      </w:r>
    </w:p>
    <w:p w14:paraId="63DF6153" w14:textId="77777777" w:rsidR="004C54ED" w:rsidRPr="004C54ED" w:rsidRDefault="004C54ED" w:rsidP="004C54E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>Алгоритм:</w:t>
      </w:r>
    </w:p>
    <w:p w14:paraId="0BA59CA6" w14:textId="6369F524" w:rsidR="004C54ED" w:rsidRPr="004C54ED" w:rsidRDefault="004C54ED" w:rsidP="004C54ED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>Разметка всех мест</w:t>
      </w:r>
      <w:r w:rsidRPr="004C54ED">
        <w:rPr>
          <w:rFonts w:ascii="Times New Roman" w:hAnsi="Times New Roman" w:cs="Times New Roman"/>
          <w:lang w:val="en-US"/>
        </w:rPr>
        <w:t>;</w:t>
      </w:r>
    </w:p>
    <w:p w14:paraId="6B774A91" w14:textId="5AFF9D1C" w:rsidR="004C54ED" w:rsidRPr="004C54ED" w:rsidRDefault="004C54ED" w:rsidP="004C54ED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>Каждому основному месту (слева символы) приписывается натуральное число;</w:t>
      </w:r>
    </w:p>
    <w:p w14:paraId="5A749AB4" w14:textId="31DD21C1" w:rsidR="004C54ED" w:rsidRPr="004C54ED" w:rsidRDefault="004C54ED" w:rsidP="004C54ED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>Формирование множества неосновных индексов по правилам подчинения мест:</w:t>
      </w:r>
    </w:p>
    <w:p w14:paraId="465FD94F" w14:textId="77777777" w:rsidR="004C54ED" w:rsidRPr="004C54ED" w:rsidRDefault="004C54ED" w:rsidP="004C54E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4C54ED">
        <w:rPr>
          <w:rFonts w:ascii="Times New Roman" w:hAnsi="Times New Roman" w:cs="Times New Roman"/>
          <w:color w:val="000000" w:themeColor="text1"/>
        </w:rPr>
        <w:t>1 правило. Начальные места всех термов или символов многочлена, помещённого в обычные или итерационные скобки подчинены месту, расположенному непосредственно слева от соответствующей открывающей скобки.</w:t>
      </w:r>
    </w:p>
    <w:p w14:paraId="66209772" w14:textId="77777777" w:rsidR="004C54ED" w:rsidRPr="004C54ED" w:rsidRDefault="004C54ED" w:rsidP="004C54E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4C54ED">
        <w:rPr>
          <w:rFonts w:ascii="Times New Roman" w:hAnsi="Times New Roman" w:cs="Times New Roman"/>
          <w:color w:val="000000" w:themeColor="text1"/>
        </w:rPr>
        <w:t>2 правило. Место, расположенное непосредственно справа от закрывающей скобки подчинено конечным местам всех термов многочлена, заключённого в эти скобки. В случае же итерационных скобок ещё и месту, расположенному непосредственно слева от соответствующей открывающей скобки.</w:t>
      </w:r>
    </w:p>
    <w:p w14:paraId="0B5ED1E6" w14:textId="77777777" w:rsidR="004C54ED" w:rsidRPr="004C54ED" w:rsidRDefault="004C54ED" w:rsidP="004C54E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>3 правило. Начальные места всех термов многочлена, заключённые в итерационные скобки, подчинены месту, расположенному непосредственно справа от соответствующей закрывающей скобки.</w:t>
      </w:r>
    </w:p>
    <w:p w14:paraId="4FA72418" w14:textId="77777777" w:rsidR="004C54ED" w:rsidRPr="004C54ED" w:rsidRDefault="004C54ED" w:rsidP="004C54E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4C54ED">
        <w:rPr>
          <w:rFonts w:ascii="Times New Roman" w:hAnsi="Times New Roman" w:cs="Times New Roman"/>
          <w:color w:val="000000" w:themeColor="text1"/>
        </w:rPr>
        <w:t xml:space="preserve">4 правило. Если некоторое место </w:t>
      </w:r>
      <w:r w:rsidRPr="004C54ED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4C54ED">
        <w:rPr>
          <w:rFonts w:ascii="Times New Roman" w:hAnsi="Times New Roman" w:cs="Times New Roman"/>
          <w:color w:val="000000" w:themeColor="text1"/>
        </w:rPr>
        <w:t xml:space="preserve"> подчинено месту </w:t>
      </w:r>
      <w:r w:rsidRPr="004C54ED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4C54ED">
        <w:rPr>
          <w:rFonts w:ascii="Times New Roman" w:hAnsi="Times New Roman" w:cs="Times New Roman"/>
          <w:color w:val="000000" w:themeColor="text1"/>
        </w:rPr>
        <w:t xml:space="preserve">, а место </w:t>
      </w:r>
      <w:r w:rsidRPr="004C54ED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4C54ED">
        <w:rPr>
          <w:rFonts w:ascii="Times New Roman" w:hAnsi="Times New Roman" w:cs="Times New Roman"/>
          <w:color w:val="000000" w:themeColor="text1"/>
        </w:rPr>
        <w:t xml:space="preserve"> подчинено месту </w:t>
      </w:r>
      <w:r w:rsidRPr="004C54ED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4C54ED">
        <w:rPr>
          <w:rFonts w:ascii="Times New Roman" w:hAnsi="Times New Roman" w:cs="Times New Roman"/>
          <w:color w:val="000000" w:themeColor="text1"/>
        </w:rPr>
        <w:t xml:space="preserve">, то место </w:t>
      </w:r>
      <w:r w:rsidRPr="004C54ED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4C54ED">
        <w:rPr>
          <w:rFonts w:ascii="Times New Roman" w:hAnsi="Times New Roman" w:cs="Times New Roman"/>
          <w:color w:val="000000" w:themeColor="text1"/>
        </w:rPr>
        <w:t xml:space="preserve"> подчинено месту </w:t>
      </w:r>
      <w:r w:rsidRPr="004C54ED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4C54ED">
        <w:rPr>
          <w:rFonts w:ascii="Times New Roman" w:hAnsi="Times New Roman" w:cs="Times New Roman"/>
          <w:color w:val="000000" w:themeColor="text1"/>
        </w:rPr>
        <w:t>.</w:t>
      </w:r>
    </w:p>
    <w:p w14:paraId="5A2087C1" w14:textId="3C6C33DC" w:rsidR="004C54ED" w:rsidRDefault="004C54ED" w:rsidP="004C54ED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C54ED">
        <w:rPr>
          <w:rFonts w:ascii="Times New Roman" w:hAnsi="Times New Roman" w:cs="Times New Roman"/>
        </w:rPr>
        <w:t xml:space="preserve">Выделение </w:t>
      </w:r>
      <w:proofErr w:type="spellStart"/>
      <w:r w:rsidRPr="004C54ED">
        <w:rPr>
          <w:rFonts w:ascii="Times New Roman" w:hAnsi="Times New Roman" w:cs="Times New Roman"/>
        </w:rPr>
        <w:t>предосновных</w:t>
      </w:r>
      <w:proofErr w:type="spellEnd"/>
      <w:r w:rsidRPr="004C54ED">
        <w:rPr>
          <w:rFonts w:ascii="Times New Roman" w:hAnsi="Times New Roman" w:cs="Times New Roman"/>
        </w:rPr>
        <w:t xml:space="preserve"> мест</w:t>
      </w:r>
      <w:r>
        <w:rPr>
          <w:rFonts w:ascii="Times New Roman" w:hAnsi="Times New Roman" w:cs="Times New Roman"/>
        </w:rPr>
        <w:t>.</w:t>
      </w:r>
    </w:p>
    <w:p w14:paraId="1E0E4B93" w14:textId="14DD4260" w:rsidR="00642286" w:rsidRDefault="00455257" w:rsidP="00642286">
      <w:pPr>
        <w:pStyle w:val="aa"/>
        <w:spacing w:after="0" w:line="360" w:lineRule="auto"/>
        <w:ind w:left="786"/>
        <w:jc w:val="both"/>
        <w:rPr>
          <w:rFonts w:ascii="Times New Roman" w:hAnsi="Times New Roman" w:cs="Times New Roman"/>
        </w:rPr>
      </w:pPr>
      <w:r>
        <w:rPr>
          <w:noProof/>
        </w:rPr>
        <w:pict w14:anchorId="586DE0C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21.6pt;margin-top:13.65pt;width:0;height:52.65pt;z-index:251674624" o:connectortype="straight" strokecolor="black [3213]" strokeweight="1.5pt"/>
        </w:pict>
      </w:r>
      <w:r>
        <w:rPr>
          <w:noProof/>
        </w:rPr>
        <w:pict w14:anchorId="586DE0C9">
          <v:shape id="_x0000_s1042" type="#_x0000_t32" style="position:absolute;left:0;text-align:left;margin-left:304.4pt;margin-top:13.65pt;width:.05pt;height:52.65pt;z-index:251672576" o:connectortype="straight" strokecolor="black [3213]" strokeweight="1.5pt"/>
        </w:pict>
      </w:r>
      <w:r>
        <w:rPr>
          <w:noProof/>
        </w:rPr>
        <w:pict w14:anchorId="586DE0C9">
          <v:shape id="_x0000_s1040" type="#_x0000_t32" style="position:absolute;left:0;text-align:left;margin-left:287.45pt;margin-top:13.65pt;width:0;height:52.65pt;z-index:251670528" o:connectortype="straight" strokecolor="black [3213]" strokeweight="1.5pt"/>
        </w:pict>
      </w:r>
      <w:r>
        <w:rPr>
          <w:noProof/>
        </w:rPr>
        <w:pict w14:anchorId="586DE0C9">
          <v:shape id="_x0000_s1037" type="#_x0000_t32" style="position:absolute;left:0;text-align:left;margin-left:257.4pt;margin-top:13.65pt;width:0;height:52.65pt;z-index:251667456" o:connectortype="straight" strokecolor="black [3213]" strokeweight="1.5pt"/>
        </w:pict>
      </w:r>
      <w:r>
        <w:rPr>
          <w:noProof/>
        </w:rPr>
        <w:pict w14:anchorId="586DE0C9">
          <v:shape id="_x0000_s1035" type="#_x0000_t32" style="position:absolute;left:0;text-align:left;margin-left:236.15pt;margin-top:13.65pt;width:0;height:52.65pt;z-index:251665408" o:connectortype="straight" strokecolor="black [3213]" strokeweight="1.5pt"/>
        </w:pict>
      </w:r>
      <w:r>
        <w:rPr>
          <w:noProof/>
        </w:rPr>
        <w:pict w14:anchorId="586DE0C9">
          <v:shape id="_x0000_s1033" type="#_x0000_t32" style="position:absolute;left:0;text-align:left;margin-left:214.55pt;margin-top:13.65pt;width:0;height:52.65pt;z-index:251663360" o:connectortype="straight" strokecolor="black [3213]" strokeweight="1.5pt"/>
        </w:pict>
      </w:r>
      <w:r w:rsidR="00642286">
        <w:rPr>
          <w:noProof/>
        </w:rPr>
        <w:pict w14:anchorId="586DE0C9">
          <v:shape id="_x0000_s1031" type="#_x0000_t32" style="position:absolute;left:0;text-align:left;margin-left:182.3pt;margin-top:13.65pt;width:0;height:52.65pt;z-index:251661312" o:connectortype="straight" strokecolor="black [3213]" strokeweight="1.5pt"/>
        </w:pict>
      </w:r>
      <w:r w:rsidR="00642286">
        <w:rPr>
          <w:noProof/>
        </w:rPr>
        <w:pict w14:anchorId="586DE0C9">
          <v:shape id="_x0000_s1045" type="#_x0000_t32" style="position:absolute;left:0;text-align:left;margin-left:332.25pt;margin-top:13.65pt;width:0;height:30.65pt;z-index:251675648" o:connectortype="straight" strokecolor="black [3213]" strokeweight="1.5pt"/>
        </w:pict>
      </w:r>
      <w:r w:rsidR="00642286">
        <w:rPr>
          <w:noProof/>
        </w:rPr>
        <w:pict w14:anchorId="586DE0C9">
          <v:shape id="_x0000_s1043" type="#_x0000_t32" style="position:absolute;left:0;text-align:left;margin-left:314.1pt;margin-top:13.65pt;width:0;height:30.65pt;z-index:251673600" o:connectortype="straight" strokecolor="black [3213]" strokeweight="1.5pt"/>
        </w:pict>
      </w:r>
      <w:r w:rsidR="00642286">
        <w:rPr>
          <w:noProof/>
        </w:rPr>
        <w:pict w14:anchorId="586DE0C9">
          <v:shape id="_x0000_s1041" type="#_x0000_t32" style="position:absolute;left:0;text-align:left;margin-left:296.55pt;margin-top:13.65pt;width:0;height:30.65pt;z-index:251671552" o:connectortype="straight" strokecolor="black [3213]" strokeweight="1.5pt"/>
        </w:pict>
      </w:r>
      <w:r w:rsidR="00642286">
        <w:rPr>
          <w:noProof/>
        </w:rPr>
        <w:pict w14:anchorId="586DE0C9">
          <v:shape id="_x0000_s1039" type="#_x0000_t32" style="position:absolute;left:0;text-align:left;margin-left:278.7pt;margin-top:13.65pt;width:0;height:30.65pt;z-index:251669504" o:connectortype="straight" strokecolor="black [3213]" strokeweight="1.5pt"/>
        </w:pict>
      </w:r>
      <w:r w:rsidR="00642286">
        <w:rPr>
          <w:noProof/>
        </w:rPr>
        <w:pict w14:anchorId="586DE0C9">
          <v:shape id="_x0000_s1038" type="#_x0000_t32" style="position:absolute;left:0;text-align:left;margin-left:268.05pt;margin-top:13.65pt;width:0;height:30.65pt;z-index:251668480" o:connectortype="straight" strokecolor="black [3213]" strokeweight="1.5pt"/>
        </w:pict>
      </w:r>
      <w:r w:rsidR="00642286">
        <w:rPr>
          <w:noProof/>
        </w:rPr>
        <w:pict w14:anchorId="586DE0C9">
          <v:shape id="_x0000_s1036" type="#_x0000_t32" style="position:absolute;left:0;text-align:left;margin-left:247.1pt;margin-top:13.65pt;width:0;height:30.65pt;z-index:251666432" o:connectortype="straight" strokecolor="black [3213]" strokeweight="1.5pt"/>
        </w:pict>
      </w:r>
      <w:r w:rsidR="00642286">
        <w:rPr>
          <w:noProof/>
        </w:rPr>
        <w:pict w14:anchorId="586DE0C9">
          <v:shape id="_x0000_s1034" type="#_x0000_t32" style="position:absolute;left:0;text-align:left;margin-left:224.55pt;margin-top:13.65pt;width:0;height:30.65pt;z-index:251664384" o:connectortype="straight" strokecolor="black [3213]" strokeweight="1.5pt"/>
        </w:pict>
      </w:r>
      <w:r w:rsidR="00642286">
        <w:rPr>
          <w:noProof/>
        </w:rPr>
        <w:pict w14:anchorId="586DE0C9">
          <v:shape id="_x0000_s1032" type="#_x0000_t32" style="position:absolute;left:0;text-align:left;margin-left:202.3pt;margin-top:13.65pt;width:0;height:30.65pt;z-index:251662336" o:connectortype="straight" strokecolor="black [3213]" strokeweight="1.5pt"/>
        </w:pict>
      </w:r>
      <w:r w:rsidR="00642286">
        <w:rPr>
          <w:noProof/>
        </w:rPr>
        <w:pict w14:anchorId="586DE0C9">
          <v:shape id="_x0000_s1030" type="#_x0000_t32" style="position:absolute;left:0;text-align:left;margin-left:191.65pt;margin-top:13.65pt;width:0;height:30.65pt;z-index:251660288" o:connectortype="straight" strokecolor="black [3213]" strokeweight="1.5pt"/>
        </w:pict>
      </w:r>
      <w:r w:rsidR="00642286">
        <w:rPr>
          <w:rFonts w:ascii="Times New Roman" w:hAnsi="Times New Roman" w:cs="Times New Roman"/>
          <w:noProof/>
        </w:rPr>
        <w:pict w14:anchorId="586DE0C9">
          <v:shape id="_x0000_s1029" type="#_x0000_t32" style="position:absolute;left:0;text-align:left;margin-left:171.45pt;margin-top:13.65pt;width:0;height:30.65pt;z-index:251659264" o:connectortype="straight" strokecolor="black [3213]" strokeweight="1.5pt"/>
        </w:pict>
      </w:r>
      <w:r w:rsidR="00642286">
        <w:rPr>
          <w:rFonts w:ascii="Times New Roman" w:hAnsi="Times New Roman" w:cs="Times New Roman"/>
          <w:noProof/>
        </w:rPr>
        <w:pict w14:anchorId="586DE0C9">
          <v:shape id="_x0000_s1028" type="#_x0000_t32" style="position:absolute;left:0;text-align:left;margin-left:159.45pt;margin-top:13.65pt;width:0;height:30.65pt;z-index:251658240" o:connectortype="straight" strokecolor="black [3213]" strokeweight="1.5pt"/>
        </w:pict>
      </w:r>
    </w:p>
    <w:p w14:paraId="3EB46839" w14:textId="3B7A5F53" w:rsidR="00642286" w:rsidRPr="00642286" w:rsidRDefault="00642286" w:rsidP="00642286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2286">
        <w:rPr>
          <w:rFonts w:ascii="Times New Roman" w:hAnsi="Times New Roman" w:cs="Times New Roman"/>
          <w:sz w:val="28"/>
          <w:szCs w:val="28"/>
          <w:lang w:val="en-US"/>
        </w:rPr>
        <w:t xml:space="preserve">R = &lt; &lt; a &gt; &lt; b &gt; d &gt; k c </w:t>
      </w:r>
      <w:proofErr w:type="gramStart"/>
      <w:r w:rsidRPr="00642286">
        <w:rPr>
          <w:rFonts w:ascii="Times New Roman" w:hAnsi="Times New Roman" w:cs="Times New Roman"/>
          <w:sz w:val="28"/>
          <w:szCs w:val="28"/>
          <w:lang w:val="en-US"/>
        </w:rPr>
        <w:t>( b</w:t>
      </w:r>
      <w:proofErr w:type="gramEnd"/>
      <w:r w:rsidRPr="00642286">
        <w:rPr>
          <w:rFonts w:ascii="Times New Roman" w:hAnsi="Times New Roman" w:cs="Times New Roman"/>
          <w:sz w:val="28"/>
          <w:szCs w:val="28"/>
          <w:lang w:val="en-US"/>
        </w:rPr>
        <w:t xml:space="preserve"> | d ) x</w:t>
      </w:r>
    </w:p>
    <w:p w14:paraId="4EEFF449" w14:textId="60A7D130" w:rsidR="004C54ED" w:rsidRPr="00642286" w:rsidRDefault="00642286" w:rsidP="004C54ED">
      <w:pPr>
        <w:rPr>
          <w:lang w:val="en-US"/>
        </w:rPr>
      </w:pPr>
      <w:r>
        <w:rPr>
          <w:noProof/>
        </w:rPr>
        <w:pict w14:anchorId="586DE0C9">
          <v:shape id="_x0000_s1046" type="#_x0000_t32" style="position:absolute;margin-left:153pt;margin-top:14.6pt;width:184.85pt;height:.05pt;flip:x;z-index:251676672" o:connectortype="straight" strokecolor="black [3213]" strokeweight="1.5pt"/>
        </w:pict>
      </w:r>
      <w:r>
        <w:rPr>
          <w:lang w:val="en-US"/>
        </w:rPr>
        <w:t xml:space="preserve">                                                           0          1          2      3     </w:t>
      </w:r>
      <w:proofErr w:type="gramStart"/>
      <w:r>
        <w:rPr>
          <w:lang w:val="en-US"/>
        </w:rPr>
        <w:t>4  5</w:t>
      </w:r>
      <w:proofErr w:type="gramEnd"/>
      <w:r>
        <w:rPr>
          <w:lang w:val="en-US"/>
        </w:rPr>
        <w:t xml:space="preserve">    6    7     8  </w:t>
      </w:r>
    </w:p>
    <w:p w14:paraId="38B15E57" w14:textId="77777777" w:rsidR="00455257" w:rsidRDefault="00642286" w:rsidP="00455257">
      <w:pPr>
        <w:spacing w:before="40" w:after="40" w:line="240" w:lineRule="atLeast"/>
        <w:ind w:firstLine="709"/>
        <w:jc w:val="both"/>
        <w:rPr>
          <w:rStyle w:val="markedcontent"/>
          <w:rFonts w:ascii="Times New Roman" w:hAnsi="Times New Roman" w:cs="Times New Roman"/>
          <w:lang w:val="en-US"/>
        </w:rPr>
      </w:pPr>
      <w:r>
        <w:rPr>
          <w:rStyle w:val="markedcontent"/>
          <w:rFonts w:ascii="Times New Roman" w:hAnsi="Times New Roman" w:cs="Times New Roman"/>
          <w:lang w:val="en-US"/>
        </w:rPr>
        <w:t xml:space="preserve">                                                0     </w:t>
      </w:r>
      <w:r w:rsidR="00455257">
        <w:rPr>
          <w:rStyle w:val="markedcontent"/>
          <w:rFonts w:ascii="Times New Roman" w:hAnsi="Times New Roman" w:cs="Times New Roman"/>
          <w:lang w:val="en-US"/>
        </w:rPr>
        <w:t xml:space="preserve">    0     0     </w:t>
      </w:r>
      <w:proofErr w:type="gramStart"/>
      <w:r w:rsidR="00455257">
        <w:rPr>
          <w:rStyle w:val="markedcontent"/>
          <w:rFonts w:ascii="Times New Roman" w:hAnsi="Times New Roman" w:cs="Times New Roman"/>
          <w:lang w:val="en-US"/>
        </w:rPr>
        <w:t>0  4</w:t>
      </w:r>
      <w:proofErr w:type="gramEnd"/>
      <w:r w:rsidR="00455257">
        <w:rPr>
          <w:rStyle w:val="markedcontent"/>
          <w:rFonts w:ascii="Times New Roman" w:hAnsi="Times New Roman" w:cs="Times New Roman"/>
          <w:lang w:val="en-US"/>
        </w:rPr>
        <w:t xml:space="preserve">    5    5    6</w:t>
      </w:r>
    </w:p>
    <w:p w14:paraId="0968A6F0" w14:textId="7779B2AD" w:rsidR="00D73A65" w:rsidRDefault="00455257" w:rsidP="00455257">
      <w:pPr>
        <w:spacing w:before="40" w:after="40" w:line="240" w:lineRule="atLeast"/>
        <w:ind w:firstLine="709"/>
        <w:jc w:val="both"/>
        <w:rPr>
          <w:rStyle w:val="markedcontent"/>
          <w:rFonts w:ascii="Times New Roman" w:hAnsi="Times New Roman" w:cs="Times New Roman"/>
          <w:lang w:val="en-US"/>
        </w:rPr>
      </w:pPr>
      <w:r>
        <w:rPr>
          <w:rStyle w:val="markedcontent"/>
          <w:rFonts w:ascii="Times New Roman" w:hAnsi="Times New Roman" w:cs="Times New Roman"/>
          <w:lang w:val="en-US"/>
        </w:rPr>
        <w:t xml:space="preserve">                                                1         1     1     3                    7   </w:t>
      </w:r>
    </w:p>
    <w:p w14:paraId="0255588C" w14:textId="77777777" w:rsidR="00455257" w:rsidRDefault="00455257" w:rsidP="00455257">
      <w:pPr>
        <w:spacing w:before="40" w:after="40" w:line="240" w:lineRule="atLeast"/>
        <w:ind w:firstLine="709"/>
        <w:jc w:val="both"/>
        <w:rPr>
          <w:rStyle w:val="markedcontent"/>
          <w:rFonts w:ascii="Times New Roman" w:hAnsi="Times New Roman" w:cs="Times New Roman"/>
          <w:lang w:val="en-US"/>
        </w:rPr>
      </w:pPr>
      <w:r>
        <w:rPr>
          <w:rStyle w:val="markedcontent"/>
          <w:rFonts w:ascii="Times New Roman" w:hAnsi="Times New Roman" w:cs="Times New Roman"/>
          <w:lang w:val="en-US"/>
        </w:rPr>
        <w:t xml:space="preserve">                                                3         2     2</w:t>
      </w:r>
    </w:p>
    <w:p w14:paraId="5D442011" w14:textId="1A9BD875" w:rsidR="00455257" w:rsidRPr="00642286" w:rsidRDefault="00455257" w:rsidP="00455257">
      <w:pPr>
        <w:spacing w:before="40" w:after="40" w:line="240" w:lineRule="atLeast"/>
        <w:ind w:firstLine="709"/>
        <w:jc w:val="both"/>
        <w:rPr>
          <w:rStyle w:val="markedcontent"/>
          <w:rFonts w:ascii="Times New Roman" w:hAnsi="Times New Roman" w:cs="Times New Roman"/>
          <w:lang w:val="en-US"/>
        </w:rPr>
      </w:pPr>
      <w:r>
        <w:rPr>
          <w:rStyle w:val="markedcontent"/>
          <w:rFonts w:ascii="Times New Roman" w:hAnsi="Times New Roman" w:cs="Times New Roman"/>
          <w:lang w:val="en-US"/>
        </w:rPr>
        <w:t xml:space="preserve">                                                           3     3   </w:t>
      </w:r>
    </w:p>
    <w:p w14:paraId="7F0946C0" w14:textId="3E6ADF77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  <w:b/>
          <w:bCs/>
        </w:rPr>
      </w:pPr>
    </w:p>
    <w:p w14:paraId="59147699" w14:textId="0116B1B7" w:rsidR="00B06781" w:rsidRPr="003D0421" w:rsidRDefault="00B06781" w:rsidP="003A6C19">
      <w:pPr>
        <w:spacing w:before="40" w:after="40" w:line="360" w:lineRule="auto"/>
        <w:ind w:right="-1" w:firstLine="709"/>
        <w:rPr>
          <w:rStyle w:val="markedcontent"/>
          <w:rFonts w:ascii="Times New Roman" w:hAnsi="Times New Roman" w:cs="Times New Roman"/>
        </w:rPr>
      </w:pPr>
    </w:p>
    <w:p w14:paraId="60B5E69D" w14:textId="305B7418" w:rsidR="0021598B" w:rsidRDefault="0021598B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</w:p>
    <w:p w14:paraId="4F8E4186" w14:textId="77777777" w:rsidR="00455257" w:rsidRPr="00455257" w:rsidRDefault="00455257" w:rsidP="00455257">
      <w:pPr>
        <w:pStyle w:val="a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</w:rPr>
      </w:pPr>
      <w:r w:rsidRPr="00455257">
        <w:rPr>
          <w:rFonts w:ascii="Times New Roman" w:hAnsi="Times New Roman" w:cs="Times New Roman"/>
        </w:rPr>
        <w:lastRenderedPageBreak/>
        <w:t>Таблица переходов</w:t>
      </w:r>
    </w:p>
    <w:p w14:paraId="3F818DA4" w14:textId="7175C922" w:rsidR="00455257" w:rsidRDefault="00455257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</w:p>
    <w:tbl>
      <w:tblPr>
        <w:tblStyle w:val="a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5"/>
        <w:gridCol w:w="935"/>
        <w:gridCol w:w="935"/>
        <w:gridCol w:w="935"/>
        <w:gridCol w:w="935"/>
        <w:gridCol w:w="935"/>
        <w:gridCol w:w="935"/>
      </w:tblGrid>
      <w:tr w:rsidR="00455257" w14:paraId="0D3E8951" w14:textId="77777777" w:rsidTr="00455257">
        <w:tc>
          <w:tcPr>
            <w:tcW w:w="934" w:type="dxa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1F44C371" w14:textId="77777777" w:rsidR="00455257" w:rsidRDefault="00455257" w:rsidP="005667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Q</w:t>
            </w:r>
          </w:p>
          <w:p w14:paraId="2C0A933A" w14:textId="77777777" w:rsidR="00455257" w:rsidRPr="002F2862" w:rsidRDefault="00455257" w:rsidP="005667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2CBEF55C" w14:textId="109456B7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(q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34D7835E" w14:textId="2176791B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(q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AD788C9" w14:textId="7433FFE8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(q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9A7667A" w14:textId="74C1851E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(q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6133FE5" w14:textId="4D5A3EC9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(q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1B870B69" w14:textId="76324700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(q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26CD7F1B" w14:textId="3E6DE132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 (q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491FEFC" w14:textId="7A50BF9C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(q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FEFCAA8" w14:textId="05AF32E2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(q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455257" w14:paraId="4E33B05D" w14:textId="77777777" w:rsidTr="00455257">
        <w:tc>
          <w:tcPr>
            <w:tcW w:w="934" w:type="dxa"/>
            <w:shd w:val="clear" w:color="auto" w:fill="FFFFFF" w:themeFill="background1"/>
            <w:vAlign w:val="center"/>
          </w:tcPr>
          <w:p w14:paraId="3326ACB0" w14:textId="7A957302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6DBBA19E" w14:textId="77777777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523427C1" w14:textId="2104E6E5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5E5EC9B" w14:textId="334BFB11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0B2D9D0" w14:textId="5B39A937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785AE2CA" w14:textId="60368D82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1BB649B" w14:textId="494DF1D6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1D0F66A7" w14:textId="41DFFB35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72E1CE0F" w14:textId="443E65EF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BAB1AE5" w14:textId="3608B5A5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55257" w14:paraId="5EA41170" w14:textId="77777777" w:rsidTr="00455257">
        <w:tc>
          <w:tcPr>
            <w:tcW w:w="934" w:type="dxa"/>
            <w:shd w:val="clear" w:color="auto" w:fill="FFFFFF" w:themeFill="background1"/>
            <w:vAlign w:val="center"/>
          </w:tcPr>
          <w:p w14:paraId="3001AC37" w14:textId="49AE0D3E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4B3877F2" w14:textId="1B198AC0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505E6112" w14:textId="77777777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FBEC76E" w14:textId="00A7754F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4F5A345" w14:textId="4E1D7C08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E8585E1" w14:textId="6EBEAEB1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236DCD3A" w14:textId="4E436E77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666DE4C" w14:textId="48B4FB24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736AD43C" w14:textId="435184C4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45CFEB3" w14:textId="712E6D6C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55257" w14:paraId="6C86E09F" w14:textId="77777777" w:rsidTr="00455257">
        <w:tc>
          <w:tcPr>
            <w:tcW w:w="934" w:type="dxa"/>
            <w:shd w:val="clear" w:color="auto" w:fill="FFFFFF" w:themeFill="background1"/>
            <w:vAlign w:val="center"/>
          </w:tcPr>
          <w:p w14:paraId="573DCB8E" w14:textId="4594436B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78B6E691" w14:textId="3DEC9ED3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1BB83CAB" w14:textId="41FECD36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05FC267E" w14:textId="5E65C0EF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55D765B" w14:textId="5C2C275B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D925EF1" w14:textId="1A34982D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351343E" w14:textId="0BF1AF43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D4E0F8E" w14:textId="20526C30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6B79D0A" w14:textId="0A4CDEB1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2D107C8C" w14:textId="1D28AB24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55257" w14:paraId="190FA175" w14:textId="77777777" w:rsidTr="00455257">
        <w:tc>
          <w:tcPr>
            <w:tcW w:w="934" w:type="dxa"/>
            <w:shd w:val="clear" w:color="auto" w:fill="FFFFFF" w:themeFill="background1"/>
            <w:vAlign w:val="center"/>
          </w:tcPr>
          <w:p w14:paraId="0D6424D5" w14:textId="5076BF48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55E5B69A" w14:textId="3995CB89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689B06C3" w14:textId="541A93CA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1E5F585C" w14:textId="26A48D43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ACD7C04" w14:textId="24EEAFD8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81B80F1" w14:textId="3E8F4AC7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22E6F12" w14:textId="51DD639F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2A67F75B" w14:textId="6D117E58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71893486" w14:textId="28D18E4D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7B0EA0C" w14:textId="3C3A54ED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55257" w14:paraId="30C867F9" w14:textId="77777777" w:rsidTr="00455257">
        <w:tc>
          <w:tcPr>
            <w:tcW w:w="934" w:type="dxa"/>
            <w:shd w:val="clear" w:color="auto" w:fill="FFFFFF" w:themeFill="background1"/>
            <w:vAlign w:val="center"/>
          </w:tcPr>
          <w:p w14:paraId="07B1C9D8" w14:textId="503CBF29" w:rsidR="00455257" w:rsidRPr="002F2862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4A9909C2" w14:textId="67135852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6C182A58" w14:textId="1AA499DB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761D6E1F" w14:textId="115577D7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2169AB7" w14:textId="72ED06DE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183A3746" w14:textId="77777777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0C673546" w14:textId="013C2088" w:rsidR="00455257" w:rsidRPr="0090481C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E7384C9" w14:textId="2D428C6A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0BA025C" w14:textId="1A4D76C1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5AF980A0" w14:textId="24D8E190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55257" w14:paraId="6FE442B3" w14:textId="77777777" w:rsidTr="00455257">
        <w:tc>
          <w:tcPr>
            <w:tcW w:w="934" w:type="dxa"/>
            <w:shd w:val="clear" w:color="auto" w:fill="FFFFFF" w:themeFill="background1"/>
            <w:vAlign w:val="center"/>
          </w:tcPr>
          <w:p w14:paraId="3B02578A" w14:textId="457E5898" w:rsid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63E50AC5" w14:textId="6C303B78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14:paraId="64DB05E6" w14:textId="37AF287F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17E3CB2" w14:textId="55B163FB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22EB40F9" w14:textId="0A2D68AA" w:rsid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36284ECC" w14:textId="0B14F889" w:rsid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4363C6BE" w14:textId="29EAE78D" w:rsid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5CC50AC" w14:textId="387FEB75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6A3FB4AB" w14:textId="1E78C5EA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14:paraId="2902EA53" w14:textId="2F522682" w:rsidR="00455257" w:rsidRPr="00455257" w:rsidRDefault="00455257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4EB20A5F" w14:textId="77777777" w:rsidR="00455257" w:rsidRDefault="00455257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</w:p>
    <w:p w14:paraId="72AE391D" w14:textId="77777777" w:rsidR="00455257" w:rsidRPr="00455257" w:rsidRDefault="00455257" w:rsidP="00455257">
      <w:pPr>
        <w:spacing w:line="360" w:lineRule="auto"/>
        <w:ind w:firstLine="680"/>
        <w:jc w:val="both"/>
        <w:rPr>
          <w:rFonts w:ascii="Times New Roman" w:hAnsi="Times New Roman" w:cs="Times New Roman"/>
        </w:rPr>
      </w:pPr>
      <w:r w:rsidRPr="00455257">
        <w:rPr>
          <w:rFonts w:ascii="Times New Roman" w:hAnsi="Times New Roman" w:cs="Times New Roman"/>
        </w:rPr>
        <w:t xml:space="preserve">Сопоставление состояний </w:t>
      </w:r>
      <w:r w:rsidRPr="00455257">
        <w:rPr>
          <w:rFonts w:ascii="Times New Roman" w:hAnsi="Times New Roman" w:cs="Times New Roman"/>
          <w:lang w:val="en-US"/>
        </w:rPr>
        <w:t>Q</w:t>
      </w:r>
      <w:r w:rsidRPr="00455257">
        <w:rPr>
          <w:rFonts w:ascii="Times New Roman" w:hAnsi="Times New Roman" w:cs="Times New Roman"/>
        </w:rPr>
        <w:t xml:space="preserve"> (конечные места):</w:t>
      </w:r>
    </w:p>
    <w:p w14:paraId="3BB11D2A" w14:textId="456087EB" w:rsidR="00455257" w:rsidRPr="00241694" w:rsidRDefault="00241694" w:rsidP="003A6C19">
      <w:pPr>
        <w:spacing w:before="40" w:line="360" w:lineRule="auto"/>
        <w:ind w:right="-1" w:firstLine="709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 xml:space="preserve">→() </m:t>
          </m:r>
          <m:r>
            <w:rPr>
              <w:rFonts w:ascii="Cambria Math" w:hAnsi="Cambria Math" w:cs="Times New Roman"/>
              <w:vertAlign w:val="subscript"/>
              <w:lang w:val="en-US"/>
            </w:rPr>
            <m:t>→</m:t>
          </m:r>
          <m:r>
            <w:rPr>
              <w:rFonts w:ascii="Cambria Math" w:hAnsi="Cambria Math" w:cs="Times New Roman"/>
              <w:vertAlign w:val="subscript"/>
              <w:lang w:val="en-US"/>
            </w:rPr>
            <m:t>0</m:t>
          </m:r>
        </m:oMath>
      </m:oMathPara>
    </w:p>
    <w:p w14:paraId="1654B4F6" w14:textId="795C66FC" w:rsidR="00241694" w:rsidRPr="00241694" w:rsidRDefault="0024169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</m:t>
          </m:r>
          <m:r>
            <w:rPr>
              <w:rFonts w:ascii="Cambria Math" w:hAnsi="Cambria Math" w:cs="Times New Roman"/>
              <w:vertAlign w:val="subscript"/>
              <w:lang w:val="en-US"/>
            </w:rPr>
            <m:t>0</m:t>
          </m:r>
        </m:oMath>
      </m:oMathPara>
    </w:p>
    <w:p w14:paraId="23937BD8" w14:textId="7EF1395F" w:rsidR="00241694" w:rsidRPr="00241694" w:rsidRDefault="0024169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</m:t>
          </m:r>
          <m:r>
            <w:rPr>
              <w:rFonts w:ascii="Cambria Math" w:hAnsi="Cambria Math" w:cs="Times New Roman"/>
              <w:vertAlign w:val="subscript"/>
              <w:lang w:val="en-US"/>
            </w:rPr>
            <m:t>0</m:t>
          </m:r>
        </m:oMath>
      </m:oMathPara>
    </w:p>
    <w:p w14:paraId="1FA93378" w14:textId="478CB55E" w:rsidR="00241694" w:rsidRPr="00241694" w:rsidRDefault="0024169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</m:t>
          </m:r>
          <m:r>
            <w:rPr>
              <w:rFonts w:ascii="Cambria Math" w:hAnsi="Cambria Math" w:cs="Times New Roman"/>
              <w:vertAlign w:val="subscript"/>
              <w:lang w:val="en-US"/>
            </w:rPr>
            <m:t>0</m:t>
          </m:r>
        </m:oMath>
      </m:oMathPara>
    </w:p>
    <w:p w14:paraId="5363FC5B" w14:textId="104B2C29" w:rsidR="00241694" w:rsidRPr="00241694" w:rsidRDefault="0024169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</m:t>
          </m:r>
          <m:r>
            <w:rPr>
              <w:rFonts w:ascii="Cambria Math" w:hAnsi="Cambria Math" w:cs="Times New Roman"/>
              <w:vertAlign w:val="subscript"/>
              <w:lang w:val="en-US"/>
            </w:rPr>
            <m:t>0</m:t>
          </m:r>
        </m:oMath>
      </m:oMathPara>
    </w:p>
    <w:p w14:paraId="21DB7380" w14:textId="5ADE59AF" w:rsidR="00241694" w:rsidRPr="00241694" w:rsidRDefault="0024169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</m:t>
          </m:r>
          <m:r>
            <w:rPr>
              <w:rFonts w:ascii="Cambria Math" w:hAnsi="Cambria Math" w:cs="Times New Roman"/>
              <w:vertAlign w:val="subscript"/>
              <w:lang w:val="en-US"/>
            </w:rPr>
            <m:t>0</m:t>
          </m:r>
        </m:oMath>
      </m:oMathPara>
    </w:p>
    <w:p w14:paraId="6EE9FBCD" w14:textId="2DAB6DB2" w:rsidR="00241694" w:rsidRPr="00241694" w:rsidRDefault="0024169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</m:t>
          </m:r>
          <m:r>
            <w:rPr>
              <w:rFonts w:ascii="Cambria Math" w:hAnsi="Cambria Math" w:cs="Times New Roman"/>
              <w:vertAlign w:val="subscript"/>
              <w:lang w:val="en-US"/>
            </w:rPr>
            <m:t>0</m:t>
          </m:r>
        </m:oMath>
      </m:oMathPara>
    </w:p>
    <w:p w14:paraId="6F1BE032" w14:textId="63DD6C90" w:rsidR="00241694" w:rsidRPr="00241694" w:rsidRDefault="00241694" w:rsidP="00241694">
      <w:pPr>
        <w:spacing w:before="40" w:line="360" w:lineRule="auto"/>
        <w:ind w:right="-1" w:firstLine="709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→() →</m:t>
          </m:r>
          <m:r>
            <w:rPr>
              <w:rFonts w:ascii="Cambria Math" w:hAnsi="Cambria Math" w:cs="Times New Roman"/>
              <w:vertAlign w:val="subscript"/>
              <w:lang w:val="en-US"/>
            </w:rPr>
            <m:t>0</m:t>
          </m:r>
        </m:oMath>
      </m:oMathPara>
    </w:p>
    <w:p w14:paraId="0B446BE6" w14:textId="1A6DC02B" w:rsidR="00241694" w:rsidRPr="00241694" w:rsidRDefault="00241694" w:rsidP="00241694">
      <w:pPr>
        <w:spacing w:before="40" w:line="360" w:lineRule="auto"/>
        <w:ind w:right="-1" w:firstLine="709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→(</m:t>
          </m:r>
          <m:r>
            <w:rPr>
              <w:rFonts w:ascii="Cambria Math" w:hAnsi="Cambria Math" w:cs="Times New Roman"/>
              <w:vertAlign w:val="subscript"/>
              <w:lang w:val="en-US"/>
            </w:rPr>
            <m:t>R</m:t>
          </m:r>
          <m:r>
            <w:rPr>
              <w:rFonts w:ascii="Cambria Math" w:hAnsi="Cambria Math" w:cs="Times New Roman"/>
              <w:vertAlign w:val="subscript"/>
              <w:lang w:val="en-US"/>
            </w:rPr>
            <m:t>) →</m:t>
          </m:r>
          <m:r>
            <w:rPr>
              <w:rFonts w:ascii="Cambria Math" w:hAnsi="Cambria Math" w:cs="Times New Roman"/>
              <w:vertAlign w:val="subscript"/>
              <w:lang w:val="en-US"/>
            </w:rPr>
            <m:t>1</m:t>
          </m:r>
        </m:oMath>
      </m:oMathPara>
    </w:p>
    <w:p w14:paraId="4A889418" w14:textId="10890699" w:rsidR="00241694" w:rsidRDefault="00241694" w:rsidP="00241694">
      <w:pPr>
        <w:pStyle w:val="a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</w:rPr>
      </w:pPr>
      <w:r w:rsidRPr="00241694">
        <w:rPr>
          <w:rFonts w:ascii="Times New Roman" w:hAnsi="Times New Roman" w:cs="Times New Roman"/>
        </w:rPr>
        <w:t>Матрица переходов (</w:t>
      </w:r>
      <w:r w:rsidRPr="00241694">
        <w:rPr>
          <w:rFonts w:ascii="Times New Roman" w:hAnsi="Times New Roman" w:cs="Times New Roman"/>
        </w:rPr>
        <w:sym w:font="Symbol" w:char="F044"/>
      </w:r>
      <w:r w:rsidRPr="00241694">
        <w:rPr>
          <w:rFonts w:ascii="Times New Roman" w:hAnsi="Times New Roman" w:cs="Times New Roman"/>
        </w:rPr>
        <w:t>)</w:t>
      </w:r>
    </w:p>
    <w:p w14:paraId="73CEDBA5" w14:textId="77777777" w:rsidR="00241694" w:rsidRPr="00241694" w:rsidRDefault="00241694" w:rsidP="00241694">
      <w:pPr>
        <w:pStyle w:val="aa"/>
        <w:spacing w:after="0" w:line="240" w:lineRule="auto"/>
        <w:ind w:left="1146"/>
        <w:rPr>
          <w:rFonts w:ascii="Times New Roman" w:hAnsi="Times New Roman" w:cs="Times New Roman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1374"/>
        <w:gridCol w:w="1373"/>
        <w:gridCol w:w="1373"/>
        <w:gridCol w:w="1373"/>
        <w:gridCol w:w="1373"/>
        <w:gridCol w:w="1373"/>
        <w:gridCol w:w="1332"/>
      </w:tblGrid>
      <w:tr w:rsidR="00241694" w14:paraId="3C1598D3" w14:textId="2311AD3E" w:rsidTr="00241694">
        <w:tc>
          <w:tcPr>
            <w:tcW w:w="1374" w:type="dxa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3C3B7E68" w14:textId="77777777" w:rsid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X</w:t>
            </w:r>
          </w:p>
          <w:p w14:paraId="516D1E64" w14:textId="77777777" w:rsidR="00241694" w:rsidRPr="00310A18" w:rsidRDefault="00241694" w:rsidP="002416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Q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233CE86" w14:textId="1779B06F" w:rsidR="00241694" w:rsidRPr="00310A18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886CF9B" w14:textId="68F48CB7" w:rsidR="00241694" w:rsidRPr="00310A18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6D760D9" w14:textId="5CEC3965" w:rsidR="00241694" w:rsidRPr="00310A18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FAB4244" w14:textId="0226F335" w:rsidR="00241694" w:rsidRPr="00310A18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81A17F4" w14:textId="3F58897D" w:rsidR="00241694" w:rsidRPr="00310A18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142A77B5" w14:textId="7B47554E" w:rsid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241694" w14:paraId="2FB17F12" w14:textId="5E3B2DF7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23949E70" w14:textId="7DD6A30C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78EE29E" w14:textId="36F2C778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F987627" w14:textId="7109F986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6F99D31" w14:textId="2E6A562E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11057A3" w14:textId="3BCEBACB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AFEE55A" w14:textId="15FDA017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58BE8E5D" w14:textId="3DF3423C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23348E8A" w14:textId="23194C93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4764930E" w14:textId="1A6E50A3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86A5ECB" w14:textId="3348CA0A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3C3825E" w14:textId="5116E2C8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E6D03ED" w14:textId="130688F5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73C6247" w14:textId="7CC0DE77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2932D10" w14:textId="183C8C65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3FFAA2D4" w14:textId="65E2CE57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75980B7C" w14:textId="118B62F2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324D01CD" w14:textId="5ECE286A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F4ADBC1" w14:textId="0A7BBF5F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5DD637E" w14:textId="7606F64F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93E8D3A" w14:textId="7D85D9EE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FBCA33E" w14:textId="0E2375AB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2CF4BB4" w14:textId="3F2C0EB2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3A269EAB" w14:textId="4912BCAB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209FB693" w14:textId="0A990F2E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64FD7EBE" w14:textId="6B17EB7F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BF43209" w14:textId="0CF79632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2307C82" w14:textId="042424DF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92536CE" w14:textId="1126187B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3B463C9" w14:textId="246310F1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A6505E3" w14:textId="689BE1A3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37C6D852" w14:textId="6EDCB686" w:rsid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675F768C" w14:textId="5B8C52EC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2A2BE877" w14:textId="1FA085EF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181E682" w14:textId="5411CAAB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F74FBCB" w14:textId="79A72F56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5EC6A3E" w14:textId="3FF69586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9B4C203" w14:textId="078DA1C8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683BFBC" w14:textId="4FBCB3FE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6DD9CF20" w14:textId="24531AAF" w:rsid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4B38574B" w14:textId="4B42392D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5453BE3D" w14:textId="04996E0F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BB5FAC9" w14:textId="2EFF3A0A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F62B593" w14:textId="4464B787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8DCD053" w14:textId="19921990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A30C6D0" w14:textId="5F8419EC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C47D80D" w14:textId="760DCBAC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114037ED" w14:textId="2333638C" w:rsid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08051BFF" w14:textId="5F17969A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4B79B9A7" w14:textId="2064B01F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7D41A9B" w14:textId="0E14542A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F0D651B" w14:textId="3D6D9676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FEC8A81" w14:textId="52504E32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08A84EE" w14:textId="69E34946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D1A60EC" w14:textId="3E5C4D49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1F47750E" w14:textId="71F0C312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241694" w14:paraId="35BE53EE" w14:textId="4E771857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470FCC72" w14:textId="37A2C130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422FDD7" w14:textId="323932D8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D710570" w14:textId="3032056F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3EA557B" w14:textId="278271B1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FDE2794" w14:textId="4F7EFAC4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8A10EB6" w14:textId="06EFF37A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3CD0844A" w14:textId="6D3F98CC" w:rsidR="00241694" w:rsidRDefault="00241694" w:rsidP="00241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241694" w14:paraId="752F66BE" w14:textId="3B82754F" w:rsidTr="00241694">
        <w:tc>
          <w:tcPr>
            <w:tcW w:w="1374" w:type="dxa"/>
            <w:shd w:val="clear" w:color="auto" w:fill="FFFFFF" w:themeFill="background1"/>
            <w:vAlign w:val="center"/>
          </w:tcPr>
          <w:p w14:paraId="61A695F2" w14:textId="65B43A50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ED33F80" w14:textId="0705F8A7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938027F" w14:textId="0A0741A1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4C47252" w14:textId="536D69D8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F625F66" w14:textId="5567001A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BF29AF5" w14:textId="6B7BC98C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2A28671A" w14:textId="48F7821D" w:rsidR="00241694" w:rsidRPr="00241694" w:rsidRDefault="00241694" w:rsidP="00241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301510FE" w14:textId="77777777" w:rsidR="00241694" w:rsidRPr="00241694" w:rsidRDefault="00241694" w:rsidP="00241694">
      <w:pPr>
        <w:pStyle w:val="a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</w:rPr>
      </w:pPr>
      <w:r w:rsidRPr="00241694">
        <w:rPr>
          <w:rFonts w:ascii="Times New Roman" w:hAnsi="Times New Roman" w:cs="Times New Roman"/>
        </w:rPr>
        <w:lastRenderedPageBreak/>
        <w:t>Матрица выходов (</w:t>
      </w:r>
      <w:r w:rsidRPr="00241694">
        <w:rPr>
          <w:rFonts w:ascii="Times New Roman" w:hAnsi="Times New Roman" w:cs="Times New Roman"/>
        </w:rPr>
        <w:sym w:font="Symbol" w:char="F04C"/>
      </w:r>
      <w:r w:rsidRPr="00241694">
        <w:rPr>
          <w:rFonts w:ascii="Times New Roman" w:hAnsi="Times New Roman" w:cs="Times New Roman"/>
        </w:rPr>
        <w:t>)</w:t>
      </w: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1374"/>
        <w:gridCol w:w="1373"/>
        <w:gridCol w:w="1373"/>
        <w:gridCol w:w="1373"/>
        <w:gridCol w:w="1373"/>
        <w:gridCol w:w="1373"/>
        <w:gridCol w:w="1332"/>
      </w:tblGrid>
      <w:tr w:rsidR="00241694" w14:paraId="07BE8F56" w14:textId="77777777" w:rsidTr="00566717">
        <w:tc>
          <w:tcPr>
            <w:tcW w:w="1374" w:type="dxa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609AA04E" w14:textId="77777777" w:rsid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X</w:t>
            </w:r>
          </w:p>
          <w:p w14:paraId="2704ABE6" w14:textId="77777777" w:rsidR="00241694" w:rsidRPr="00310A18" w:rsidRDefault="00241694" w:rsidP="005667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Q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9436F0B" w14:textId="77777777" w:rsidR="00241694" w:rsidRPr="00310A18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B07E6B1" w14:textId="77777777" w:rsidR="00241694" w:rsidRPr="00310A18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929EB24" w14:textId="77777777" w:rsidR="00241694" w:rsidRPr="00310A18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82EB1ED" w14:textId="77777777" w:rsidR="00241694" w:rsidRPr="00310A18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26C8F84" w14:textId="77777777" w:rsidR="00241694" w:rsidRPr="00310A18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19CA7A32" w14:textId="77777777" w:rsid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241694" w:rsidRPr="00241694" w14:paraId="085A566C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348D7F14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350FBE2" w14:textId="2FD68D26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4DBC9DE" w14:textId="4E56A1EA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EDC2F67" w14:textId="48F552DB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0134F85" w14:textId="023E83E9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FDE77A3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34A06548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:rsidRPr="00241694" w14:paraId="231D6EF5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0CB229DB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9FC6803" w14:textId="5A651BDD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32F106F" w14:textId="310720EA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F9647E4" w14:textId="58088709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350E04D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0B9C815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523DACDD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:rsidRPr="00241694" w14:paraId="79E84663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3B366A39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195CF8B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B47E23C" w14:textId="39167DAD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FBEF05C" w14:textId="00DE1C37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B17EE17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01594CA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46F9D835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67BC23FF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5EE13BB3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1BC2610" w14:textId="102B10B5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A0CD3BC" w14:textId="6B3BB178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9239550" w14:textId="1A7EA3F5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523E983" w14:textId="32BAA227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DC2436B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20A15164" w14:textId="77777777" w:rsid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7F672ED8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37BDD018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7E4F620" w14:textId="77777777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5C2CF16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4D8F784D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406FED0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B6A270F" w14:textId="4CE3F2F6" w:rsidR="00241694" w:rsidRPr="00241694" w:rsidRDefault="008142D6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62695ED0" w14:textId="77777777" w:rsid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14:paraId="0B0C42E8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347D1A24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E60B2B7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EB4F5F1" w14:textId="5BFE081F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1F4BE1C4" w14:textId="3A2F21E2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D20CD0F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E677C69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531C9851" w14:textId="77777777" w:rsid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41694" w:rsidRPr="00241694" w14:paraId="6BEFD165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706F6BD6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D88DB5D" w14:textId="77777777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6546AE9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F962450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DFC0FB0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79F2D23D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73785F60" w14:textId="166C8359" w:rsidR="00241694" w:rsidRPr="00241694" w:rsidRDefault="008142D6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41694" w14:paraId="24FC03E2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6A4102B4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B11ACB3" w14:textId="77777777" w:rsidR="00241694" w:rsidRDefault="00241694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01B2BCA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D6BB947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8AFAAEA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63CAFD8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5132CD55" w14:textId="474E0672" w:rsidR="00241694" w:rsidRDefault="008142D6" w:rsidP="005667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41694" w:rsidRPr="00241694" w14:paraId="5BDC5611" w14:textId="77777777" w:rsidTr="00566717">
        <w:tc>
          <w:tcPr>
            <w:tcW w:w="1374" w:type="dxa"/>
            <w:shd w:val="clear" w:color="auto" w:fill="FFFFFF" w:themeFill="background1"/>
            <w:vAlign w:val="center"/>
          </w:tcPr>
          <w:p w14:paraId="732DABF2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A2A619E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06EFCA3C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82E1F7D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5C7AC105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6C4BC903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326B5D05" w14:textId="77777777" w:rsidR="00241694" w:rsidRPr="00241694" w:rsidRDefault="00241694" w:rsidP="00566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0A21B77B" w14:textId="791DE164" w:rsidR="00241694" w:rsidRDefault="0024169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</w:p>
    <w:p w14:paraId="222109E9" w14:textId="77777777" w:rsidR="008142D6" w:rsidRPr="008142D6" w:rsidRDefault="008142D6" w:rsidP="008142D6">
      <w:pPr>
        <w:pStyle w:val="aa"/>
        <w:numPr>
          <w:ilvl w:val="0"/>
          <w:numId w:val="38"/>
        </w:numPr>
        <w:spacing w:after="0" w:line="240" w:lineRule="auto"/>
      </w:pPr>
      <w:r w:rsidRPr="008142D6">
        <w:t>Диаграмма переходов</w:t>
      </w:r>
    </w:p>
    <w:p w14:paraId="0A5CB88F" w14:textId="34A6CC9A" w:rsidR="008142D6" w:rsidRPr="00A84BCC" w:rsidRDefault="00A84BCC" w:rsidP="00A84BCC">
      <w:pPr>
        <w:spacing w:before="40" w:line="360" w:lineRule="auto"/>
        <w:ind w:right="-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E03F241" wp14:editId="7A339F47">
            <wp:extent cx="5940425" cy="3869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BCA9" w14:textId="77777777" w:rsidR="00241694" w:rsidRPr="00241694" w:rsidRDefault="00241694" w:rsidP="00241694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</w:p>
    <w:p w14:paraId="7913DF77" w14:textId="77777777" w:rsidR="00A84BCC" w:rsidRPr="00A84BCC" w:rsidRDefault="00A84BCC" w:rsidP="00A84BCC">
      <w:pPr>
        <w:pStyle w:val="a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</w:rPr>
      </w:pPr>
      <w:r w:rsidRPr="00A84BCC">
        <w:rPr>
          <w:rFonts w:ascii="Times New Roman" w:hAnsi="Times New Roman" w:cs="Times New Roman"/>
        </w:rPr>
        <w:t>Проверка</w:t>
      </w:r>
    </w:p>
    <w:p w14:paraId="0A70C88D" w14:textId="6D9DC290" w:rsidR="00A84BCC" w:rsidRPr="00A84BCC" w:rsidRDefault="00A84BCC" w:rsidP="00A84BCC">
      <w:pPr>
        <w:pStyle w:val="aa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84BCC">
        <w:rPr>
          <w:rFonts w:ascii="Times New Roman" w:hAnsi="Times New Roman" w:cs="Times New Roman"/>
        </w:rPr>
        <w:t xml:space="preserve">Входное слово α = </w:t>
      </w:r>
      <w:proofErr w:type="spellStart"/>
      <w:r>
        <w:rPr>
          <w:rFonts w:ascii="Times New Roman" w:hAnsi="Times New Roman" w:cs="Times New Roman"/>
          <w:lang w:val="en-US"/>
        </w:rPr>
        <w:t>abdkcbx</w:t>
      </w:r>
      <w:proofErr w:type="spellEnd"/>
      <w:r w:rsidRPr="00A84BCC">
        <w:rPr>
          <w:rFonts w:ascii="Times New Roman" w:hAnsi="Times New Roman" w:cs="Times New Roman"/>
        </w:rPr>
        <w:t xml:space="preserve"> → </w:t>
      </w:r>
      <w:r w:rsidRPr="00A84BCC">
        <w:rPr>
          <w:rFonts w:ascii="Times New Roman" w:hAnsi="Times New Roman" w:cs="Times New Roman"/>
          <w:lang w:val="en-US"/>
        </w:rPr>
        <w:t>R</w:t>
      </w:r>
      <w:r w:rsidRPr="00A84BCC">
        <w:rPr>
          <w:rFonts w:ascii="Times New Roman" w:hAnsi="Times New Roman" w:cs="Times New Roman"/>
        </w:rPr>
        <w:t xml:space="preserve"> </w:t>
      </w:r>
      <w:r w:rsidRPr="00A84BCC">
        <w:rPr>
          <w:rFonts w:ascii="Times New Roman" w:hAnsi="Times New Roman" w:cs="Times New Roman"/>
          <w:lang w:val="en-US"/>
        </w:rPr>
        <w:sym w:font="Symbol" w:char="F0DE"/>
      </w:r>
      <w:r w:rsidRPr="00A84BCC">
        <w:rPr>
          <w:rFonts w:ascii="Times New Roman" w:hAnsi="Times New Roman" w:cs="Times New Roman"/>
        </w:rPr>
        <w:t xml:space="preserve"> слово допустимо.</w:t>
      </w:r>
    </w:p>
    <w:p w14:paraId="23CA877D" w14:textId="04784094" w:rsidR="00A84BCC" w:rsidRPr="00A84BCC" w:rsidRDefault="00A84BCC" w:rsidP="00A84BCC">
      <w:pPr>
        <w:pStyle w:val="aa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84BCC">
        <w:rPr>
          <w:rFonts w:ascii="Times New Roman" w:hAnsi="Times New Roman" w:cs="Times New Roman"/>
        </w:rPr>
        <w:t xml:space="preserve">Входное слово α = </w:t>
      </w:r>
      <w:proofErr w:type="spellStart"/>
      <w:r>
        <w:rPr>
          <w:rFonts w:ascii="Times New Roman" w:hAnsi="Times New Roman" w:cs="Times New Roman"/>
          <w:lang w:val="en-US"/>
        </w:rPr>
        <w:t>cbx</w:t>
      </w:r>
      <w:proofErr w:type="spellEnd"/>
      <w:r w:rsidRPr="00A84BCC">
        <w:rPr>
          <w:rFonts w:ascii="Times New Roman" w:hAnsi="Times New Roman" w:cs="Times New Roman"/>
        </w:rPr>
        <w:t xml:space="preserve"> → </w:t>
      </w:r>
      <w:proofErr w:type="gramStart"/>
      <w:r w:rsidRPr="00A84BCC">
        <w:rPr>
          <w:rFonts w:ascii="Times New Roman" w:hAnsi="Times New Roman" w:cs="Times New Roman"/>
        </w:rPr>
        <w:t>( )</w:t>
      </w:r>
      <w:proofErr w:type="gramEnd"/>
      <w:r w:rsidRPr="00A84BCC">
        <w:rPr>
          <w:rFonts w:ascii="Times New Roman" w:hAnsi="Times New Roman" w:cs="Times New Roman"/>
        </w:rPr>
        <w:t xml:space="preserve"> </w:t>
      </w:r>
      <w:r w:rsidRPr="00A84BCC">
        <w:rPr>
          <w:rFonts w:ascii="Times New Roman" w:hAnsi="Times New Roman" w:cs="Times New Roman"/>
          <w:lang w:val="en-US"/>
        </w:rPr>
        <w:sym w:font="Symbol" w:char="F0DE"/>
      </w:r>
      <w:r w:rsidRPr="00A84BCC">
        <w:rPr>
          <w:rFonts w:ascii="Times New Roman" w:hAnsi="Times New Roman" w:cs="Times New Roman"/>
        </w:rPr>
        <w:t xml:space="preserve"> слово НЕ допустимо.</w:t>
      </w:r>
    </w:p>
    <w:p w14:paraId="2BBC9E14" w14:textId="10E4F9A4" w:rsidR="00A84BCC" w:rsidRPr="00A84BCC" w:rsidRDefault="00A84BCC" w:rsidP="00A84BCC">
      <w:pPr>
        <w:pStyle w:val="aa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84BCC">
        <w:rPr>
          <w:rFonts w:ascii="Times New Roman" w:hAnsi="Times New Roman" w:cs="Times New Roman"/>
        </w:rPr>
        <w:t xml:space="preserve">Входное слово α = </w:t>
      </w:r>
      <w:proofErr w:type="spellStart"/>
      <w:r>
        <w:rPr>
          <w:rFonts w:ascii="Times New Roman" w:hAnsi="Times New Roman" w:cs="Times New Roman"/>
          <w:lang w:val="en-US"/>
        </w:rPr>
        <w:t>dkc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x</w:t>
      </w:r>
      <w:proofErr w:type="spellEnd"/>
      <w:r w:rsidRPr="00A84BCC">
        <w:rPr>
          <w:rFonts w:ascii="Times New Roman" w:hAnsi="Times New Roman" w:cs="Times New Roman"/>
        </w:rPr>
        <w:t xml:space="preserve"> → </w:t>
      </w:r>
      <w:r w:rsidRPr="00A84BCC">
        <w:rPr>
          <w:rFonts w:ascii="Times New Roman" w:hAnsi="Times New Roman" w:cs="Times New Roman"/>
          <w:lang w:val="en-US"/>
        </w:rPr>
        <w:t>R</w:t>
      </w:r>
      <w:r w:rsidRPr="00A84BCC">
        <w:rPr>
          <w:rFonts w:ascii="Times New Roman" w:hAnsi="Times New Roman" w:cs="Times New Roman"/>
        </w:rPr>
        <w:t xml:space="preserve"> </w:t>
      </w:r>
      <w:r w:rsidRPr="00A84BCC">
        <w:rPr>
          <w:rFonts w:ascii="Times New Roman" w:hAnsi="Times New Roman" w:cs="Times New Roman"/>
          <w:lang w:val="en-US"/>
        </w:rPr>
        <w:sym w:font="Symbol" w:char="F0DE"/>
      </w:r>
      <w:r w:rsidRPr="00A84BCC">
        <w:rPr>
          <w:rFonts w:ascii="Times New Roman" w:hAnsi="Times New Roman" w:cs="Times New Roman"/>
        </w:rPr>
        <w:t xml:space="preserve"> слово допустимо.</w:t>
      </w:r>
    </w:p>
    <w:p w14:paraId="234B2EF2" w14:textId="700D244F" w:rsidR="00241694" w:rsidRDefault="00241694" w:rsidP="003A6C19">
      <w:pPr>
        <w:spacing w:before="40" w:line="360" w:lineRule="auto"/>
        <w:ind w:right="-1" w:firstLine="709"/>
        <w:rPr>
          <w:rFonts w:ascii="Times New Roman" w:hAnsi="Times New Roman" w:cs="Times New Roman"/>
        </w:rPr>
      </w:pPr>
    </w:p>
    <w:p w14:paraId="4336E1AF" w14:textId="1D6B1AC1" w:rsidR="00A84BCC" w:rsidRDefault="00A84BCC" w:rsidP="003A6C19">
      <w:pPr>
        <w:spacing w:before="40" w:line="360" w:lineRule="auto"/>
        <w:ind w:right="-1" w:firstLine="709"/>
        <w:rPr>
          <w:rFonts w:ascii="Times New Roman" w:hAnsi="Times New Roman" w:cs="Times New Roman"/>
        </w:rPr>
      </w:pPr>
    </w:p>
    <w:p w14:paraId="3AB5020B" w14:textId="77777777" w:rsidR="00A84BCC" w:rsidRPr="00A84BCC" w:rsidRDefault="00A84BCC" w:rsidP="00A84BCC">
      <w:pPr>
        <w:pStyle w:val="a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</w:rPr>
      </w:pPr>
      <w:r w:rsidRPr="00A84BCC">
        <w:rPr>
          <w:rFonts w:ascii="Times New Roman" w:hAnsi="Times New Roman" w:cs="Times New Roman"/>
        </w:rPr>
        <w:lastRenderedPageBreak/>
        <w:t>Автоматная матрица</w:t>
      </w:r>
      <w:r w:rsidRPr="00A84BCC">
        <w:rPr>
          <w:rFonts w:ascii="Times New Roman" w:hAnsi="Times New Roman" w:cs="Times New Roman"/>
          <w:lang w:val="en-US"/>
        </w:rPr>
        <w:t xml:space="preserve"> (M)</w:t>
      </w:r>
    </w:p>
    <w:tbl>
      <w:tblPr>
        <w:tblStyle w:val="a5"/>
        <w:tblW w:w="7905" w:type="dxa"/>
        <w:tblLook w:val="04A0" w:firstRow="1" w:lastRow="0" w:firstColumn="1" w:lastColumn="0" w:noHBand="0" w:noVBand="1"/>
      </w:tblPr>
      <w:tblGrid>
        <w:gridCol w:w="1374"/>
        <w:gridCol w:w="861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A84BCC" w:rsidRPr="00A84BCC" w14:paraId="20741012" w14:textId="1575C5E7" w:rsidTr="001F4802">
        <w:tc>
          <w:tcPr>
            <w:tcW w:w="1374" w:type="dxa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7297CB3C" w14:textId="474EF2C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</w:p>
          <w:p w14:paraId="445CBFB2" w14:textId="77777777" w:rsidR="00A84BCC" w:rsidRPr="00A84BCC" w:rsidRDefault="00A84BCC" w:rsidP="00A84BCC">
            <w:pPr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 xml:space="preserve">  Q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3532F618" w14:textId="424B82E3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F17B5CE" w14:textId="0012637D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BA69DCA" w14:textId="4946A1F5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003542" w14:textId="5C63BF3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D080DE0" w14:textId="327F507B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9092F9A" w14:textId="5886A35E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250CCFF" w14:textId="66E4BEE9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1C3394" w14:textId="3A397F53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235DC3F" w14:textId="6B0538C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</w:tr>
      <w:tr w:rsidR="00A84BCC" w:rsidRPr="00A84BCC" w14:paraId="3E90F998" w14:textId="474F58F8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1F995650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5890F162" w14:textId="61E862D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B8930E4" w14:textId="241C485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9257112" w14:textId="7EB0B4F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C6F9C00" w14:textId="75750FDC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0C08B62" w14:textId="39187740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35B01135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E6E2699" w14:textId="38A3E615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8A51C2E" w14:textId="30D53565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A14F424" w14:textId="7FF36CE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4BCC" w:rsidRPr="00A84BCC" w14:paraId="2824FF7A" w14:textId="20E6DEF3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5AC3FFCE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2C395588" w14:textId="1A9CB16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E931820" w14:textId="0735293B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C1155AC" w14:textId="0FA08908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107D5B" w14:textId="210C9958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3A5C5AE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99D71D5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E1DB21D" w14:textId="02BE88AD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EF42163" w14:textId="62CBC3A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403C9E5" w14:textId="3136D0C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4BCC" w:rsidRPr="00A84BCC" w14:paraId="6401229D" w14:textId="30654A2F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2E69B1FB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27DDA8AD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D9CBB0D" w14:textId="576D7C05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0C0E97F" w14:textId="722AEFCB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3CA65B6" w14:textId="33668FB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6ACAFEB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9E57D35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BD4D3D0" w14:textId="628E0E8A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329329A" w14:textId="1446D13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8DBA772" w14:textId="16B1843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4BCC" w:rsidRPr="00A84BCC" w14:paraId="5B385267" w14:textId="5DB386FF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1A99D494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1A7CE8B1" w14:textId="25B6B478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4F7873F" w14:textId="7D03591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a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70C5786" w14:textId="1F37A41E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F868F23" w14:textId="1BA9CDD4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82E1B4A" w14:textId="21CD00B3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BD9BD1A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F6FDB43" w14:textId="7ED0BF1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0DEBDBA" w14:textId="2ECED28B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B4EC286" w14:textId="4E871FE0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4BCC" w:rsidRPr="00A84BCC" w14:paraId="32ECD55F" w14:textId="27895903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1ABE2FF5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0D428B1F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CDFD1D1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181298D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323CBE9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F525A45" w14:textId="6D26AEE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55E04D8" w14:textId="38A4622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28788D2" w14:textId="293FC8F9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442906C" w14:textId="113B7F18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B2882C2" w14:textId="6C214AE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4BCC" w:rsidRPr="00A84BCC" w14:paraId="10AE1FFC" w14:textId="3C2D2EEF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42C25D93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358CB5DB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2296A26" w14:textId="04A43392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9DA1A9B" w14:textId="19C0611E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F3B8E3D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ACCA383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07A99B0E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1A23BBD" w14:textId="6C91DFE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4A6CFFC" w14:textId="7818425A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A84BCC">
              <w:rPr>
                <w:rFonts w:ascii="Times New Roman" w:hAnsi="Times New Roman" w:cs="Times New Roman"/>
                <w:lang w:val="en-US"/>
              </w:rPr>
              <w:t>/0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C6E543A" w14:textId="18AB74A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4BCC" w:rsidRPr="00A84BCC" w14:paraId="6826D67D" w14:textId="1FA200E6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030DCD5C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438BE87C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962C160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CA1790A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9AD1D19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141FEDA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0BDAE8EF" w14:textId="2FF856B5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8C2ECB6" w14:textId="2E7DE02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B791B97" w14:textId="5DB2F123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5094A81" w14:textId="1DB2042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84BCC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84BCC" w:rsidRPr="00A84BCC" w14:paraId="793D9D8E" w14:textId="707BED42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34FF660F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44FB0F76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 w:rsidRPr="00A84BC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E8CFCAE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1C67EBF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6F92FA4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0A580A4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844FA28" w14:textId="130474CD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01838F4" w14:textId="424E386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A518D29" w14:textId="5166B26F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D49F83B" w14:textId="68602F9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84BCC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84BCC" w:rsidRPr="00A84BCC" w14:paraId="26A432C5" w14:textId="79C4E7FD" w:rsidTr="001F4802">
        <w:tc>
          <w:tcPr>
            <w:tcW w:w="1374" w:type="dxa"/>
            <w:shd w:val="clear" w:color="auto" w:fill="FFFFFF" w:themeFill="background1"/>
            <w:vAlign w:val="center"/>
          </w:tcPr>
          <w:p w14:paraId="4BD2464C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q</w:t>
            </w:r>
            <w:r w:rsidRPr="00A84BCC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5CDFB93C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0DD214A8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F6F2D0C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7201227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465587B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F003954" w14:textId="77777777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D86E1BA" w14:textId="077D2BA9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B83ECBE" w14:textId="2C4DBE36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204DF15" w14:textId="25A163F1" w:rsidR="00A84BCC" w:rsidRPr="00A84BCC" w:rsidRDefault="00A84BCC" w:rsidP="00A84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4BCC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61C58BF9" w14:textId="2FFCA7F9" w:rsidR="00A84BCC" w:rsidRDefault="00A84BCC" w:rsidP="003A6C19">
      <w:pPr>
        <w:spacing w:before="40" w:line="360" w:lineRule="auto"/>
        <w:ind w:right="-1"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3BA7DCC0" w14:textId="77777777" w:rsidR="00A84BCC" w:rsidRPr="00A84BCC" w:rsidRDefault="00A84BCC" w:rsidP="00A84BCC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A84BCC">
        <w:rPr>
          <w:rFonts w:ascii="Times New Roman" w:hAnsi="Times New Roman" w:cs="Times New Roman"/>
          <w:b/>
          <w:bCs/>
        </w:rPr>
        <w:t>Вывод</w:t>
      </w:r>
    </w:p>
    <w:p w14:paraId="31CC7304" w14:textId="77777777" w:rsidR="00A84BCC" w:rsidRPr="00A84BCC" w:rsidRDefault="00A84BCC" w:rsidP="00A84BC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84BCC">
        <w:rPr>
          <w:rFonts w:ascii="Times New Roman" w:hAnsi="Times New Roman" w:cs="Times New Roman"/>
        </w:rPr>
        <w:t>Был построен конечный автомат, осуществлена проверка входного слова на допустимость в заданном регулярном выражении.</w:t>
      </w:r>
    </w:p>
    <w:p w14:paraId="0AC4D18E" w14:textId="77777777" w:rsidR="00A84BCC" w:rsidRPr="00A84BCC" w:rsidRDefault="00A84BCC" w:rsidP="003A6C19">
      <w:pPr>
        <w:spacing w:before="40" w:line="360" w:lineRule="auto"/>
        <w:ind w:right="-1" w:firstLine="709"/>
        <w:rPr>
          <w:rFonts w:ascii="Times New Roman" w:hAnsi="Times New Roman" w:cs="Times New Roman"/>
        </w:rPr>
      </w:pPr>
    </w:p>
    <w:sectPr w:rsidR="00A84BCC" w:rsidRPr="00A84BCC" w:rsidSect="00C472AE"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D553" w14:textId="77777777" w:rsidR="00950D4A" w:rsidRDefault="00950D4A" w:rsidP="007C7476">
      <w:pPr>
        <w:spacing w:after="0" w:line="240" w:lineRule="auto"/>
      </w:pPr>
      <w:r>
        <w:separator/>
      </w:r>
    </w:p>
  </w:endnote>
  <w:endnote w:type="continuationSeparator" w:id="0">
    <w:p w14:paraId="07CCD08D" w14:textId="77777777" w:rsidR="00950D4A" w:rsidRDefault="00950D4A" w:rsidP="007C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606138"/>
      <w:docPartObj>
        <w:docPartGallery w:val="Page Numbers (Bottom of Page)"/>
        <w:docPartUnique/>
      </w:docPartObj>
    </w:sdtPr>
    <w:sdtEndPr/>
    <w:sdtContent>
      <w:p w14:paraId="1991E1ED" w14:textId="4B436862" w:rsidR="003D0421" w:rsidRDefault="003D042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28F498" w14:textId="77777777" w:rsidR="00CE4CFE" w:rsidRDefault="00CE4C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982CA" w14:textId="77777777" w:rsidR="00950D4A" w:rsidRDefault="00950D4A" w:rsidP="007C7476">
      <w:pPr>
        <w:spacing w:after="0" w:line="240" w:lineRule="auto"/>
      </w:pPr>
      <w:r>
        <w:separator/>
      </w:r>
    </w:p>
  </w:footnote>
  <w:footnote w:type="continuationSeparator" w:id="0">
    <w:p w14:paraId="166ECC3A" w14:textId="77777777" w:rsidR="00950D4A" w:rsidRDefault="00950D4A" w:rsidP="007C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72A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61042E6"/>
    <w:multiLevelType w:val="hybridMultilevel"/>
    <w:tmpl w:val="E5DA7768"/>
    <w:lvl w:ilvl="0" w:tplc="3B00D3D8">
      <w:start w:val="1"/>
      <w:numFmt w:val="decimal"/>
      <w:lvlText w:val="%1)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417958"/>
    <w:multiLevelType w:val="hybridMultilevel"/>
    <w:tmpl w:val="D554AD28"/>
    <w:lvl w:ilvl="0" w:tplc="946ED1F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FE49A9"/>
    <w:multiLevelType w:val="hybridMultilevel"/>
    <w:tmpl w:val="DFB01342"/>
    <w:lvl w:ilvl="0" w:tplc="45B814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4CA4359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15657183"/>
    <w:multiLevelType w:val="hybridMultilevel"/>
    <w:tmpl w:val="DDE63BD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8" w15:restartNumberingAfterBreak="0">
    <w:nsid w:val="244C4360"/>
    <w:multiLevelType w:val="hybridMultilevel"/>
    <w:tmpl w:val="EF7AA0B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74B11"/>
    <w:multiLevelType w:val="hybridMultilevel"/>
    <w:tmpl w:val="10060DF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755411"/>
    <w:multiLevelType w:val="hybridMultilevel"/>
    <w:tmpl w:val="1292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C2732"/>
    <w:multiLevelType w:val="hybridMultilevel"/>
    <w:tmpl w:val="9DF41DDC"/>
    <w:lvl w:ilvl="0" w:tplc="DCF41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471113"/>
    <w:multiLevelType w:val="hybridMultilevel"/>
    <w:tmpl w:val="C26C26AE"/>
    <w:lvl w:ilvl="0" w:tplc="9E26B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D7075"/>
    <w:multiLevelType w:val="hybridMultilevel"/>
    <w:tmpl w:val="18E2E396"/>
    <w:lvl w:ilvl="0" w:tplc="E2E28C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31F168A"/>
    <w:multiLevelType w:val="hybridMultilevel"/>
    <w:tmpl w:val="A92C6E6E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F74C1"/>
    <w:multiLevelType w:val="hybridMultilevel"/>
    <w:tmpl w:val="CEB2102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6FC4CD9"/>
    <w:multiLevelType w:val="hybridMultilevel"/>
    <w:tmpl w:val="31446B56"/>
    <w:lvl w:ilvl="0" w:tplc="9AC4E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B087C42"/>
    <w:multiLevelType w:val="hybridMultilevel"/>
    <w:tmpl w:val="1D965A5E"/>
    <w:lvl w:ilvl="0" w:tplc="4D2E4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E51AD0"/>
    <w:multiLevelType w:val="hybridMultilevel"/>
    <w:tmpl w:val="AD94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69DD145C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3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865E3"/>
    <w:multiLevelType w:val="hybridMultilevel"/>
    <w:tmpl w:val="E594F10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682B1B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7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ECD4C26"/>
    <w:multiLevelType w:val="hybridMultilevel"/>
    <w:tmpl w:val="FA3C8BB2"/>
    <w:lvl w:ilvl="0" w:tplc="040A5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FC0316E"/>
    <w:multiLevelType w:val="hybridMultilevel"/>
    <w:tmpl w:val="7C1E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26"/>
  </w:num>
  <w:num w:numId="4">
    <w:abstractNumId w:val="0"/>
  </w:num>
  <w:num w:numId="5">
    <w:abstractNumId w:val="7"/>
  </w:num>
  <w:num w:numId="6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20"/>
  </w:num>
  <w:num w:numId="8">
    <w:abstractNumId w:val="9"/>
  </w:num>
  <w:num w:numId="9">
    <w:abstractNumId w:val="28"/>
  </w:num>
  <w:num w:numId="10">
    <w:abstractNumId w:val="3"/>
  </w:num>
  <w:num w:numId="11">
    <w:abstractNumId w:val="11"/>
  </w:num>
  <w:num w:numId="12">
    <w:abstractNumId w:val="14"/>
  </w:num>
  <w:num w:numId="13">
    <w:abstractNumId w:val="23"/>
  </w:num>
  <w:num w:numId="14">
    <w:abstractNumId w:val="29"/>
  </w:num>
  <w:num w:numId="15">
    <w:abstractNumId w:val="17"/>
  </w:num>
  <w:num w:numId="16">
    <w:abstractNumId w:val="12"/>
  </w:num>
  <w:num w:numId="17">
    <w:abstractNumId w:val="6"/>
  </w:num>
  <w:num w:numId="18">
    <w:abstractNumId w:val="18"/>
  </w:num>
  <w:num w:numId="19">
    <w:abstractNumId w:val="10"/>
  </w:num>
  <w:num w:numId="20">
    <w:abstractNumId w:val="15"/>
  </w:num>
  <w:num w:numId="21">
    <w:abstractNumId w:val="13"/>
  </w:num>
  <w:num w:numId="22">
    <w:abstractNumId w:val="8"/>
  </w:num>
  <w:num w:numId="23">
    <w:abstractNumId w:val="19"/>
  </w:num>
  <w:num w:numId="24">
    <w:abstractNumId w:val="16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7"/>
  </w:num>
  <w:num w:numId="30">
    <w:abstractNumId w:val="2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25"/>
  </w:num>
  <w:num w:numId="36">
    <w:abstractNumId w:val="24"/>
  </w:num>
  <w:num w:numId="37">
    <w:abstractNumId w:val="1"/>
  </w:num>
  <w:num w:numId="38">
    <w:abstractNumId w:val="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031"/>
    <w:rsid w:val="00020BD5"/>
    <w:rsid w:val="00025C9A"/>
    <w:rsid w:val="000427B8"/>
    <w:rsid w:val="00056E54"/>
    <w:rsid w:val="00063B57"/>
    <w:rsid w:val="0007209C"/>
    <w:rsid w:val="000750CF"/>
    <w:rsid w:val="00090339"/>
    <w:rsid w:val="0009483B"/>
    <w:rsid w:val="000A11C2"/>
    <w:rsid w:val="000A3F67"/>
    <w:rsid w:val="000A44D2"/>
    <w:rsid w:val="000A50CD"/>
    <w:rsid w:val="000D2A20"/>
    <w:rsid w:val="000D624B"/>
    <w:rsid w:val="000F1845"/>
    <w:rsid w:val="00102905"/>
    <w:rsid w:val="00111CE5"/>
    <w:rsid w:val="001268FE"/>
    <w:rsid w:val="0013091C"/>
    <w:rsid w:val="00131197"/>
    <w:rsid w:val="00132200"/>
    <w:rsid w:val="0013781D"/>
    <w:rsid w:val="00146417"/>
    <w:rsid w:val="00146ADB"/>
    <w:rsid w:val="00166CFB"/>
    <w:rsid w:val="00170A69"/>
    <w:rsid w:val="00171198"/>
    <w:rsid w:val="00171599"/>
    <w:rsid w:val="00176655"/>
    <w:rsid w:val="00181BFC"/>
    <w:rsid w:val="00196E37"/>
    <w:rsid w:val="001A321C"/>
    <w:rsid w:val="001A362A"/>
    <w:rsid w:val="001C5297"/>
    <w:rsid w:val="001C5F2B"/>
    <w:rsid w:val="001C644A"/>
    <w:rsid w:val="001D1C33"/>
    <w:rsid w:val="001D3DF6"/>
    <w:rsid w:val="001E08FA"/>
    <w:rsid w:val="001E10DE"/>
    <w:rsid w:val="001E6105"/>
    <w:rsid w:val="001F2822"/>
    <w:rsid w:val="001F2A33"/>
    <w:rsid w:val="001F4DA0"/>
    <w:rsid w:val="001F66AB"/>
    <w:rsid w:val="0020332E"/>
    <w:rsid w:val="00213DB3"/>
    <w:rsid w:val="0021598B"/>
    <w:rsid w:val="00217031"/>
    <w:rsid w:val="0022296E"/>
    <w:rsid w:val="002259CA"/>
    <w:rsid w:val="00227DB4"/>
    <w:rsid w:val="00232630"/>
    <w:rsid w:val="00241694"/>
    <w:rsid w:val="002510E3"/>
    <w:rsid w:val="00257742"/>
    <w:rsid w:val="002603D9"/>
    <w:rsid w:val="0028204B"/>
    <w:rsid w:val="002A120A"/>
    <w:rsid w:val="002A30B9"/>
    <w:rsid w:val="002A7C6B"/>
    <w:rsid w:val="002B0BCD"/>
    <w:rsid w:val="002B77ED"/>
    <w:rsid w:val="002E5444"/>
    <w:rsid w:val="00317A96"/>
    <w:rsid w:val="00325621"/>
    <w:rsid w:val="003269C9"/>
    <w:rsid w:val="003326DE"/>
    <w:rsid w:val="00344B2E"/>
    <w:rsid w:val="003543AE"/>
    <w:rsid w:val="00357ECE"/>
    <w:rsid w:val="00360DBD"/>
    <w:rsid w:val="00363845"/>
    <w:rsid w:val="00366D7C"/>
    <w:rsid w:val="003743C5"/>
    <w:rsid w:val="00375135"/>
    <w:rsid w:val="00381BAC"/>
    <w:rsid w:val="00382478"/>
    <w:rsid w:val="00384059"/>
    <w:rsid w:val="00385BDD"/>
    <w:rsid w:val="003A17C3"/>
    <w:rsid w:val="003A3447"/>
    <w:rsid w:val="003A6C19"/>
    <w:rsid w:val="003B28D0"/>
    <w:rsid w:val="003B6D73"/>
    <w:rsid w:val="003C4379"/>
    <w:rsid w:val="003C705A"/>
    <w:rsid w:val="003D0421"/>
    <w:rsid w:val="003D439F"/>
    <w:rsid w:val="003D6514"/>
    <w:rsid w:val="003E148B"/>
    <w:rsid w:val="003E2789"/>
    <w:rsid w:val="003E5451"/>
    <w:rsid w:val="003E5F33"/>
    <w:rsid w:val="003F20D6"/>
    <w:rsid w:val="003F28A2"/>
    <w:rsid w:val="003F31FA"/>
    <w:rsid w:val="00401AB0"/>
    <w:rsid w:val="00401B60"/>
    <w:rsid w:val="0041123A"/>
    <w:rsid w:val="0041332A"/>
    <w:rsid w:val="0041588E"/>
    <w:rsid w:val="00424050"/>
    <w:rsid w:val="00424D72"/>
    <w:rsid w:val="0042778B"/>
    <w:rsid w:val="00451378"/>
    <w:rsid w:val="004521D2"/>
    <w:rsid w:val="00454BE1"/>
    <w:rsid w:val="00455257"/>
    <w:rsid w:val="00455860"/>
    <w:rsid w:val="00455E5C"/>
    <w:rsid w:val="004602B0"/>
    <w:rsid w:val="00461C1D"/>
    <w:rsid w:val="0046364C"/>
    <w:rsid w:val="0046395E"/>
    <w:rsid w:val="00472379"/>
    <w:rsid w:val="00481EB2"/>
    <w:rsid w:val="004831EC"/>
    <w:rsid w:val="004B1451"/>
    <w:rsid w:val="004B3819"/>
    <w:rsid w:val="004C0A1A"/>
    <w:rsid w:val="004C22C1"/>
    <w:rsid w:val="004C54ED"/>
    <w:rsid w:val="004C6249"/>
    <w:rsid w:val="004E2885"/>
    <w:rsid w:val="004F3F16"/>
    <w:rsid w:val="005023AD"/>
    <w:rsid w:val="005253EB"/>
    <w:rsid w:val="00525DCA"/>
    <w:rsid w:val="0052797D"/>
    <w:rsid w:val="005319B3"/>
    <w:rsid w:val="00537A81"/>
    <w:rsid w:val="005425E6"/>
    <w:rsid w:val="00545843"/>
    <w:rsid w:val="005546CD"/>
    <w:rsid w:val="0056768B"/>
    <w:rsid w:val="00582A58"/>
    <w:rsid w:val="00590EF9"/>
    <w:rsid w:val="00595ABA"/>
    <w:rsid w:val="005B149A"/>
    <w:rsid w:val="005B150D"/>
    <w:rsid w:val="005D007A"/>
    <w:rsid w:val="005D2175"/>
    <w:rsid w:val="005E3D79"/>
    <w:rsid w:val="005F6850"/>
    <w:rsid w:val="00600202"/>
    <w:rsid w:val="00607358"/>
    <w:rsid w:val="00613327"/>
    <w:rsid w:val="00616D3B"/>
    <w:rsid w:val="0062381E"/>
    <w:rsid w:val="006243F9"/>
    <w:rsid w:val="00630B36"/>
    <w:rsid w:val="00642286"/>
    <w:rsid w:val="006422C0"/>
    <w:rsid w:val="006455ED"/>
    <w:rsid w:val="00673372"/>
    <w:rsid w:val="00687CC3"/>
    <w:rsid w:val="006A3CCB"/>
    <w:rsid w:val="006B01ED"/>
    <w:rsid w:val="006B322D"/>
    <w:rsid w:val="006B5B4E"/>
    <w:rsid w:val="006E4296"/>
    <w:rsid w:val="006F2C7B"/>
    <w:rsid w:val="00706C70"/>
    <w:rsid w:val="007151B9"/>
    <w:rsid w:val="00717474"/>
    <w:rsid w:val="00720BE8"/>
    <w:rsid w:val="007332A7"/>
    <w:rsid w:val="00742646"/>
    <w:rsid w:val="00751066"/>
    <w:rsid w:val="0076509C"/>
    <w:rsid w:val="00770F21"/>
    <w:rsid w:val="0077560C"/>
    <w:rsid w:val="007760A7"/>
    <w:rsid w:val="00783262"/>
    <w:rsid w:val="00787AB2"/>
    <w:rsid w:val="00796A8B"/>
    <w:rsid w:val="007A255E"/>
    <w:rsid w:val="007B2D37"/>
    <w:rsid w:val="007C7269"/>
    <w:rsid w:val="007C7476"/>
    <w:rsid w:val="007D79F5"/>
    <w:rsid w:val="007E19A2"/>
    <w:rsid w:val="007E4270"/>
    <w:rsid w:val="007F40C4"/>
    <w:rsid w:val="0080349A"/>
    <w:rsid w:val="00804CBC"/>
    <w:rsid w:val="008142D6"/>
    <w:rsid w:val="0082306B"/>
    <w:rsid w:val="008249CB"/>
    <w:rsid w:val="00845E2E"/>
    <w:rsid w:val="00851C8E"/>
    <w:rsid w:val="00863C16"/>
    <w:rsid w:val="0087192B"/>
    <w:rsid w:val="0087582D"/>
    <w:rsid w:val="00880BA4"/>
    <w:rsid w:val="00887528"/>
    <w:rsid w:val="00887A12"/>
    <w:rsid w:val="00897DCE"/>
    <w:rsid w:val="008A3E72"/>
    <w:rsid w:val="008A69FE"/>
    <w:rsid w:val="008A749C"/>
    <w:rsid w:val="008A79F0"/>
    <w:rsid w:val="008B0F6A"/>
    <w:rsid w:val="008B69E4"/>
    <w:rsid w:val="008C1AC5"/>
    <w:rsid w:val="008C4026"/>
    <w:rsid w:val="008D0CFE"/>
    <w:rsid w:val="008D4C78"/>
    <w:rsid w:val="008D7F5A"/>
    <w:rsid w:val="008E235E"/>
    <w:rsid w:val="008E5A8B"/>
    <w:rsid w:val="00903EB1"/>
    <w:rsid w:val="009112FE"/>
    <w:rsid w:val="00915998"/>
    <w:rsid w:val="00915E14"/>
    <w:rsid w:val="00921D05"/>
    <w:rsid w:val="00930752"/>
    <w:rsid w:val="00947A88"/>
    <w:rsid w:val="00950D4A"/>
    <w:rsid w:val="0096288F"/>
    <w:rsid w:val="00962AD9"/>
    <w:rsid w:val="00962F21"/>
    <w:rsid w:val="0098729B"/>
    <w:rsid w:val="009914DD"/>
    <w:rsid w:val="00994469"/>
    <w:rsid w:val="00995B70"/>
    <w:rsid w:val="009A2423"/>
    <w:rsid w:val="009A63BA"/>
    <w:rsid w:val="009C199D"/>
    <w:rsid w:val="009C5BB3"/>
    <w:rsid w:val="009C6721"/>
    <w:rsid w:val="009C7B13"/>
    <w:rsid w:val="009D7117"/>
    <w:rsid w:val="009E7C81"/>
    <w:rsid w:val="00A0780B"/>
    <w:rsid w:val="00A16E5A"/>
    <w:rsid w:val="00A17862"/>
    <w:rsid w:val="00A17C24"/>
    <w:rsid w:val="00A2037E"/>
    <w:rsid w:val="00A20826"/>
    <w:rsid w:val="00A21453"/>
    <w:rsid w:val="00A228A0"/>
    <w:rsid w:val="00A324E5"/>
    <w:rsid w:val="00A524DA"/>
    <w:rsid w:val="00A54A99"/>
    <w:rsid w:val="00A606D3"/>
    <w:rsid w:val="00A66A47"/>
    <w:rsid w:val="00A73F34"/>
    <w:rsid w:val="00A775A6"/>
    <w:rsid w:val="00A84BCC"/>
    <w:rsid w:val="00A86353"/>
    <w:rsid w:val="00A93F5E"/>
    <w:rsid w:val="00AB089D"/>
    <w:rsid w:val="00AE48CF"/>
    <w:rsid w:val="00AE5F46"/>
    <w:rsid w:val="00AF065C"/>
    <w:rsid w:val="00AF448C"/>
    <w:rsid w:val="00AF5602"/>
    <w:rsid w:val="00AF5AF3"/>
    <w:rsid w:val="00AF5F3D"/>
    <w:rsid w:val="00B014CF"/>
    <w:rsid w:val="00B03BE1"/>
    <w:rsid w:val="00B06781"/>
    <w:rsid w:val="00B17990"/>
    <w:rsid w:val="00B25FC7"/>
    <w:rsid w:val="00B26ACF"/>
    <w:rsid w:val="00B33EEA"/>
    <w:rsid w:val="00B63DFB"/>
    <w:rsid w:val="00B66740"/>
    <w:rsid w:val="00B96E5D"/>
    <w:rsid w:val="00BB0011"/>
    <w:rsid w:val="00BB23FE"/>
    <w:rsid w:val="00BB28C0"/>
    <w:rsid w:val="00BB4C72"/>
    <w:rsid w:val="00BB5AB1"/>
    <w:rsid w:val="00BC5DC1"/>
    <w:rsid w:val="00BE31C4"/>
    <w:rsid w:val="00BE369F"/>
    <w:rsid w:val="00BF7FB6"/>
    <w:rsid w:val="00C07E82"/>
    <w:rsid w:val="00C3433C"/>
    <w:rsid w:val="00C354A6"/>
    <w:rsid w:val="00C35E20"/>
    <w:rsid w:val="00C472AE"/>
    <w:rsid w:val="00C5055F"/>
    <w:rsid w:val="00C56C7A"/>
    <w:rsid w:val="00C76B65"/>
    <w:rsid w:val="00C81AC6"/>
    <w:rsid w:val="00C82223"/>
    <w:rsid w:val="00C91B37"/>
    <w:rsid w:val="00C92F76"/>
    <w:rsid w:val="00C96D6B"/>
    <w:rsid w:val="00CA76B7"/>
    <w:rsid w:val="00CB19D5"/>
    <w:rsid w:val="00CB261F"/>
    <w:rsid w:val="00CB4F9F"/>
    <w:rsid w:val="00CB762F"/>
    <w:rsid w:val="00CE4CFE"/>
    <w:rsid w:val="00CE549C"/>
    <w:rsid w:val="00CF309A"/>
    <w:rsid w:val="00D022BE"/>
    <w:rsid w:val="00D0735C"/>
    <w:rsid w:val="00D11202"/>
    <w:rsid w:val="00D12F40"/>
    <w:rsid w:val="00D21074"/>
    <w:rsid w:val="00D23901"/>
    <w:rsid w:val="00D3536E"/>
    <w:rsid w:val="00D359D2"/>
    <w:rsid w:val="00D55529"/>
    <w:rsid w:val="00D65B44"/>
    <w:rsid w:val="00D73A65"/>
    <w:rsid w:val="00D74295"/>
    <w:rsid w:val="00D81DFC"/>
    <w:rsid w:val="00D93348"/>
    <w:rsid w:val="00D955C7"/>
    <w:rsid w:val="00DB74B4"/>
    <w:rsid w:val="00DC5632"/>
    <w:rsid w:val="00DE19AB"/>
    <w:rsid w:val="00DE4E62"/>
    <w:rsid w:val="00DE58E7"/>
    <w:rsid w:val="00DF0D3E"/>
    <w:rsid w:val="00DF3F1A"/>
    <w:rsid w:val="00E008ED"/>
    <w:rsid w:val="00E11427"/>
    <w:rsid w:val="00E138BC"/>
    <w:rsid w:val="00E34FDD"/>
    <w:rsid w:val="00E421AA"/>
    <w:rsid w:val="00E46C9A"/>
    <w:rsid w:val="00E47E6B"/>
    <w:rsid w:val="00E61B07"/>
    <w:rsid w:val="00E754A0"/>
    <w:rsid w:val="00E9500A"/>
    <w:rsid w:val="00EA0658"/>
    <w:rsid w:val="00EB0481"/>
    <w:rsid w:val="00EE6183"/>
    <w:rsid w:val="00EF0CF7"/>
    <w:rsid w:val="00EF1783"/>
    <w:rsid w:val="00F015D4"/>
    <w:rsid w:val="00F025CD"/>
    <w:rsid w:val="00F05E8B"/>
    <w:rsid w:val="00F064ED"/>
    <w:rsid w:val="00F071A5"/>
    <w:rsid w:val="00F15CB2"/>
    <w:rsid w:val="00F2037B"/>
    <w:rsid w:val="00F27A3E"/>
    <w:rsid w:val="00F3794D"/>
    <w:rsid w:val="00F44C51"/>
    <w:rsid w:val="00F479F3"/>
    <w:rsid w:val="00F534F3"/>
    <w:rsid w:val="00F5379D"/>
    <w:rsid w:val="00F54ED9"/>
    <w:rsid w:val="00F56484"/>
    <w:rsid w:val="00F74DE0"/>
    <w:rsid w:val="00F77EAA"/>
    <w:rsid w:val="00F86B0E"/>
    <w:rsid w:val="00FB6EA2"/>
    <w:rsid w:val="00FC5C66"/>
    <w:rsid w:val="00FD064F"/>
    <w:rsid w:val="00FD2F04"/>
    <w:rsid w:val="00FF13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  <o:r id="V:Rule13" type="connector" idref="#_x0000_s1040"/>
        <o:r id="V:Rule14" type="connector" idref="#_x0000_s1041"/>
        <o:r id="V:Rule15" type="connector" idref="#_x0000_s1042"/>
        <o:r id="V:Rule16" type="connector" idref="#_x0000_s1043"/>
        <o:r id="V:Rule17" type="connector" idref="#_x0000_s1044"/>
        <o:r id="V:Rule18" type="connector" idref="#_x0000_s1045"/>
        <o:r id="V:Rule19" type="connector" idref="#_x0000_s1046"/>
      </o:rules>
    </o:shapelayout>
  </w:shapeDefaults>
  <w:decimalSymbol w:val=","/>
  <w:listSeparator w:val=";"/>
  <w14:docId w14:val="20E32AF1"/>
  <w15:docId w15:val="{833732A3-448F-4C45-A5A3-E0776F10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B2"/>
  </w:style>
  <w:style w:type="paragraph" w:styleId="1">
    <w:name w:val="heading 1"/>
    <w:basedOn w:val="a"/>
    <w:next w:val="a"/>
    <w:link w:val="10"/>
    <w:uiPriority w:val="9"/>
    <w:qFormat/>
    <w:rsid w:val="00DF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321C"/>
    <w:pPr>
      <w:spacing w:after="0" w:line="240" w:lineRule="auto"/>
    </w:pPr>
  </w:style>
  <w:style w:type="table" w:styleId="a5">
    <w:name w:val="Table Grid"/>
    <w:basedOn w:val="a1"/>
    <w:uiPriority w:val="39"/>
    <w:rsid w:val="001A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476"/>
  </w:style>
  <w:style w:type="paragraph" w:styleId="a8">
    <w:name w:val="footer"/>
    <w:basedOn w:val="a"/>
    <w:link w:val="a9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476"/>
  </w:style>
  <w:style w:type="paragraph" w:styleId="aa">
    <w:name w:val="List Paragraph"/>
    <w:basedOn w:val="a"/>
    <w:uiPriority w:val="34"/>
    <w:qFormat/>
    <w:rsid w:val="003326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3F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4ED"/>
    <w:pPr>
      <w:tabs>
        <w:tab w:val="left" w:pos="851"/>
        <w:tab w:val="right" w:leader="dot" w:pos="9345"/>
      </w:tabs>
      <w:spacing w:after="100"/>
      <w:ind w:left="220"/>
    </w:pPr>
  </w:style>
  <w:style w:type="character" w:styleId="ac">
    <w:name w:val="Hyperlink"/>
    <w:basedOn w:val="a0"/>
    <w:uiPriority w:val="99"/>
    <w:unhideWhenUsed/>
    <w:rsid w:val="00DF3F1A"/>
    <w:rPr>
      <w:color w:val="0563C1" w:themeColor="hyperlink"/>
      <w:u w:val="single"/>
    </w:rPr>
  </w:style>
  <w:style w:type="paragraph" w:customStyle="1" w:styleId="SRS">
    <w:name w:val="SRS"/>
    <w:basedOn w:val="2"/>
    <w:link w:val="SRS0"/>
    <w:qFormat/>
    <w:rsid w:val="00DF3F1A"/>
    <w:pPr>
      <w:numPr>
        <w:numId w:val="5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D21074"/>
  </w:style>
  <w:style w:type="character" w:customStyle="1" w:styleId="SRS0">
    <w:name w:val="SRS Знак"/>
    <w:basedOn w:val="20"/>
    <w:link w:val="SRS"/>
    <w:rsid w:val="00DF3F1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E369F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B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B74B4"/>
    <w:rPr>
      <w:rFonts w:ascii="Tahoma" w:hAnsi="Tahoma" w:cs="Tahoma"/>
      <w:sz w:val="16"/>
      <w:szCs w:val="16"/>
    </w:rPr>
  </w:style>
  <w:style w:type="paragraph" w:customStyle="1" w:styleId="af">
    <w:name w:val="ЛР"/>
    <w:basedOn w:val="1"/>
    <w:link w:val="af0"/>
    <w:qFormat/>
    <w:rsid w:val="001268FE"/>
    <w:pPr>
      <w:suppressAutoHyphens/>
      <w:spacing w:line="240" w:lineRule="auto"/>
    </w:pPr>
    <w:rPr>
      <w:rFonts w:ascii="Cambria" w:hAnsi="Cambria"/>
      <w:b/>
      <w:color w:val="000000" w:themeColor="text1"/>
      <w:sz w:val="28"/>
      <w:szCs w:val="28"/>
    </w:rPr>
  </w:style>
  <w:style w:type="character" w:customStyle="1" w:styleId="af0">
    <w:name w:val="ЛР Знак"/>
    <w:basedOn w:val="10"/>
    <w:link w:val="af"/>
    <w:rsid w:val="001268FE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af1">
    <w:name w:val="Normal (Web)"/>
    <w:basedOn w:val="a"/>
    <w:uiPriority w:val="99"/>
    <w:unhideWhenUsed/>
    <w:rsid w:val="0004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7209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A524D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f2">
    <w:name w:val="Body Text"/>
    <w:basedOn w:val="a"/>
    <w:link w:val="af3"/>
    <w:uiPriority w:val="99"/>
    <w:rsid w:val="00A524DA"/>
    <w:pPr>
      <w:spacing w:after="0" w:line="288" w:lineRule="auto"/>
      <w:ind w:firstLine="851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rsid w:val="00A524DA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A524DA"/>
    <w:pPr>
      <w:spacing w:before="720" w:after="720" w:line="276" w:lineRule="auto"/>
      <w:contextualSpacing/>
      <w:jc w:val="center"/>
    </w:pPr>
    <w:rPr>
      <w:rFonts w:ascii="Times New Roman" w:eastAsiaTheme="minorEastAsia" w:hAnsi="Times New Roman"/>
      <w:b/>
      <w:sz w:val="32"/>
      <w:szCs w:val="32"/>
    </w:rPr>
  </w:style>
  <w:style w:type="character" w:customStyle="1" w:styleId="-0">
    <w:name w:val="Титульный - название Знак"/>
    <w:basedOn w:val="a0"/>
    <w:link w:val="-"/>
    <w:locked/>
    <w:rsid w:val="00A524DA"/>
    <w:rPr>
      <w:rFonts w:ascii="Times New Roman" w:eastAsiaTheme="minorEastAsia" w:hAnsi="Times New Roman"/>
      <w:b/>
      <w:sz w:val="32"/>
      <w:szCs w:val="32"/>
    </w:rPr>
  </w:style>
  <w:style w:type="character" w:customStyle="1" w:styleId="markedcontent">
    <w:name w:val="markedcontent"/>
    <w:basedOn w:val="a0"/>
    <w:rsid w:val="00A524DA"/>
  </w:style>
  <w:style w:type="character" w:styleId="af4">
    <w:name w:val="Placeholder Text"/>
    <w:basedOn w:val="a0"/>
    <w:uiPriority w:val="99"/>
    <w:semiHidden/>
    <w:rsid w:val="00241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E4978-464F-436F-B61E-1BBEB3E6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Екатерина Ильченко</cp:lastModifiedBy>
  <cp:revision>6</cp:revision>
  <cp:lastPrinted>2022-11-16T08:45:00Z</cp:lastPrinted>
  <dcterms:created xsi:type="dcterms:W3CDTF">2020-10-17T01:36:00Z</dcterms:created>
  <dcterms:modified xsi:type="dcterms:W3CDTF">2022-12-15T00:05:00Z</dcterms:modified>
</cp:coreProperties>
</file>