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Найденные баги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1560"/>
        <w:gridCol w:w="3720"/>
        <w:gridCol w:w="1695"/>
        <w:gridCol w:w="1710"/>
        <w:tblGridChange w:id="0">
          <w:tblGrid>
            <w:gridCol w:w="345"/>
            <w:gridCol w:w="1560"/>
            <w:gridCol w:w="3720"/>
            <w:gridCol w:w="1695"/>
            <w:gridCol w:w="1710"/>
          </w:tblGrid>
        </w:tblGridChange>
      </w:tblGrid>
      <w:tr>
        <w:trPr>
          <w:cantSplit w:val="0"/>
          <w:trHeight w:val="65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Краткое описание ошибки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Сценарий воспроизведения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Возможна регистрация с пустым полем “password”.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  <w:r w:rsidDel="00000000" w:rsidR="00000000" w:rsidRPr="00000000">
              <w:rPr>
                <w:rtl w:val="0"/>
              </w:rPr>
              <w:t xml:space="preserve">: открыть главную страницу приложения.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Нажать кнопку “Sign Up”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В поле “email” ввести “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example1@fjf.com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В поле “password” ничего не вводить.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Сообщение об ошибке с просьбой заполнить поле “password”.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Регистрация прошла успешно, переход на страницу входа.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Пробел при регистрации может быть паролем.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  <w:r w:rsidDel="00000000" w:rsidR="00000000" w:rsidRPr="00000000">
              <w:rPr>
                <w:rtl w:val="0"/>
              </w:rPr>
              <w:t xml:space="preserve">: открыть главную страницу приложения.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“Sign Up”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“email” ввести “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example2@fjf.com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“password” ввести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 ”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Сообщение об ошибке с просьбой заполнить поле “password”, используя допустимые символы.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Регистрация прошла успешно, переход на страницу входа.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Пароль при регистрации может состоять из одного символа.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  <w:r w:rsidDel="00000000" w:rsidR="00000000" w:rsidRPr="00000000">
              <w:rPr>
                <w:rtl w:val="0"/>
              </w:rPr>
              <w:t xml:space="preserve">: открыть главную страницу приложения.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“Sign Up”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“email” ввести “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example3@fjf.com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“password” ввести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“1”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Сообщение об ошибке с просьбой заполнить поле “password”, используя больше символов.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Регистрация прошла успешно, переход на страницу входа.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Возможна регистрация с пустым полем “email”.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  <w:r w:rsidDel="00000000" w:rsidR="00000000" w:rsidRPr="00000000">
              <w:rPr>
                <w:rtl w:val="0"/>
              </w:rPr>
              <w:t xml:space="preserve">: открыть главную страницу приложения.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“Sign Up”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“email” ничего не вводить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“password” ввести “ejeheh56”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Сообщение об ошибке с просьбой заполнить поле “email”.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Регистрация прошла успешно, переход на страницу входа.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Возможна регистрация без символа “.” и имени домена.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  <w:r w:rsidDel="00000000" w:rsidR="00000000" w:rsidRPr="00000000">
              <w:rPr>
                <w:rtl w:val="0"/>
              </w:rPr>
              <w:t xml:space="preserve">: открыть главную страницу приложения.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“Sign Up”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“email” ввести “example5@fifcom”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“password” ввести “ejeheh56”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Сообщение об ошибке с просьбой заполнить поле “email”, используя корректные символы.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Регистрация прошла успешно, переход на страницу входа.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Возможен вход с пустым полем “password”.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  <w:r w:rsidDel="00000000" w:rsidR="00000000" w:rsidRPr="00000000">
              <w:rPr>
                <w:rtl w:val="0"/>
              </w:rPr>
              <w:t xml:space="preserve">: открыть главную страницу приложения и зарегистрировать пользователя с пустым полем “password”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“Login”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“email” ввести “example6@fifcom”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“password” ничего не вводить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Сообщение об ошибке.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Вход выполнен успешно, переход на страницу профиля.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Вход на страницу профиля невозможен, если ввести “email” прописными буквами.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  <w:r w:rsidDel="00000000" w:rsidR="00000000" w:rsidRPr="00000000">
              <w:rPr>
                <w:rtl w:val="0"/>
              </w:rPr>
              <w:t xml:space="preserve">: открыть главную страницу приложения и зарегистрировать пользователя, используя строчные буквы в поле “email” (example7@fifcom)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“Login”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“email” ввести “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EXAMPLE7@FIF.COM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“password” ввести “ejeheh56”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Вход выполнен успешно, переход на страницу профиля.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Сообщение об ошибке.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XAMPLE7@FIF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example@fjf.com" TargetMode="External"/><Relationship Id="rId7" Type="http://schemas.openxmlformats.org/officeDocument/2006/relationships/hyperlink" Target="mailto:example@fjf.com" TargetMode="External"/><Relationship Id="rId8" Type="http://schemas.openxmlformats.org/officeDocument/2006/relationships/hyperlink" Target="mailto:example@fjf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