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E2F9" w14:textId="77777777" w:rsidR="00DC79AA" w:rsidRPr="00DC79AA" w:rsidRDefault="00DC79AA" w:rsidP="00DC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allocating resources for schools, it’s extremely helpful to gather strong background profiles for each school so you can prioritise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which resources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direct where — and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Below are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 different background-types of school profiles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(not actual individual schools) with key information you should capture. Each one highlights what you should look for and </w:t>
      </w:r>
      <w:r w:rsidRPr="00DC79AA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why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matters when deciding on resource allocation.</w:t>
      </w:r>
    </w:p>
    <w:p w14:paraId="6DBC1A69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DC79AA"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65F001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4E1193" w14:textId="77777777" w:rsidR="00DC79AA" w:rsidRPr="00DC79AA" w:rsidRDefault="00DC79AA" w:rsidP="00DC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“High Need Rural School”</w:t>
      </w:r>
    </w:p>
    <w:p w14:paraId="22050FBE" w14:textId="77777777" w:rsidR="00DC79AA" w:rsidRPr="00DC79AA" w:rsidRDefault="00DC79AA" w:rsidP="00DC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</w:t>
      </w:r>
    </w:p>
    <w:p w14:paraId="3739AF9C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Located in a rural or remote region; maybe small enrolment, fewer specialised facilities.</w:t>
      </w:r>
    </w:p>
    <w:p w14:paraId="3B12C75E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Likely larger distances for students to travel; limited access to utilities/infrastructure.</w:t>
      </w:r>
    </w:p>
    <w:p w14:paraId="5A7736DD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Possibly under-funded, fewer textbooks, older buildings, less technology.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helps</w:t>
      </w:r>
    </w:p>
    <w:p w14:paraId="2A80B4B2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Such schools often require more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infrastructure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(utilities, furniture, textbooks) because they are starting from a lower baseline.</w:t>
      </w:r>
    </w:p>
    <w:p w14:paraId="26A0E689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rural/remote factor often means higher per-learner cost for things like transport, utilities, technology access. For example, in Victoria, Australia rural campuses receive “size adjustment” funding because smaller enrolments impose higher fixed costs. (</w:t>
      </w:r>
      <w:hyperlink r:id="rId5" w:tooltip="Student Resource Package – Core Student Learning Allocation Funding (Student-Based Funding): Rural School Size Adjustment Factor (Reference 4) | VIC.GOV.AU | Policy and Advisory Library" w:history="1">
        <w:r w:rsidRPr="00DC79A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Department of Education Victoria</w:t>
        </w:r>
      </w:hyperlink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prioritise</w:t>
      </w:r>
    </w:p>
    <w:p w14:paraId="05B8CF65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Utilities (electricity, water) and building maintenance.</w:t>
      </w:r>
    </w:p>
    <w:p w14:paraId="1DF8FCF5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Furniture/classroom capacity (to handle multi-grade classes or shared rooms).</w:t>
      </w:r>
    </w:p>
    <w:p w14:paraId="740CFD5F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Learning materials (textbooks, stationery) and tech access (if remote).</w:t>
      </w:r>
    </w:p>
    <w:p w14:paraId="31611275" w14:textId="77777777" w:rsidR="00DC79AA" w:rsidRPr="00DC79AA" w:rsidRDefault="00DC79AA" w:rsidP="00DC7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Possibly transport/distance-support if relevant.</w:t>
      </w:r>
    </w:p>
    <w:p w14:paraId="740DF089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DC79AA"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5926EB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D1B666" w14:textId="77777777" w:rsidR="00DC79AA" w:rsidRPr="00DC79AA" w:rsidRDefault="00DC79AA" w:rsidP="00DC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“Overcrowded Urban School”</w:t>
      </w:r>
    </w:p>
    <w:p w14:paraId="694F3FFE" w14:textId="77777777" w:rsidR="00DC79AA" w:rsidRPr="00DC79AA" w:rsidRDefault="00DC79AA" w:rsidP="00DC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</w:t>
      </w:r>
    </w:p>
    <w:p w14:paraId="2056E46B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Situated in an urban or peri-urban area. High enrolment; classrooms at capacity; maybe older facilities taxed.</w:t>
      </w:r>
    </w:p>
    <w:p w14:paraId="40859AFD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Might have better infrastructure than rural, but higher utilisation and stress on resources: desks, classrooms, utilities might be stretched.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helps</w:t>
      </w:r>
    </w:p>
    <w:p w14:paraId="6097A5A3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enrolment is high and classrooms crowded, resources like furniture, classroom space, and utilities become critical for maintaining quality.</w:t>
      </w:r>
    </w:p>
    <w:p w14:paraId="34BA543A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community context may include significant disadvantage or high student-mobility, increasing resource demands.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prioritise</w:t>
      </w:r>
    </w:p>
    <w:p w14:paraId="6B3E1221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Furniture (desks, chairs) and classroom capacity (so classes are not too crowded).</w:t>
      </w:r>
    </w:p>
    <w:p w14:paraId="474A6CC1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Utilities and building repair (since constant use may accelerate wear).</w:t>
      </w:r>
    </w:p>
    <w:p w14:paraId="0D3B1031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 support materials (textbooks, stationery) because high numbers mean bulk demand.</w:t>
      </w:r>
    </w:p>
    <w:p w14:paraId="2DE8E6BE" w14:textId="77777777" w:rsidR="00DC79AA" w:rsidRPr="00DC79AA" w:rsidRDefault="00DC79AA" w:rsidP="00DC7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Possibly technology to manage large classes or blended learning.</w:t>
      </w:r>
    </w:p>
    <w:p w14:paraId="5AE8D0AD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pict w14:anchorId="4DADEA33">
          <v:rect id="_x0000_i1027" style="width:0;height:1.5pt" o:hralign="center" o:hrstd="t" o:hr="t" fillcolor="#a0a0a0" stroked="f"/>
        </w:pict>
      </w:r>
    </w:p>
    <w:p w14:paraId="309A6BE5" w14:textId="77777777" w:rsidR="00DC79AA" w:rsidRPr="00DC79AA" w:rsidRDefault="00DC79AA" w:rsidP="00DC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“Basic Infrastructure But Low Learning Materials School”</w:t>
      </w:r>
    </w:p>
    <w:p w14:paraId="2F29EB03" w14:textId="77777777" w:rsidR="00DC79AA" w:rsidRPr="00DC79AA" w:rsidRDefault="00DC79AA" w:rsidP="00DC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</w:t>
      </w:r>
    </w:p>
    <w:p w14:paraId="76299C1E" w14:textId="77777777" w:rsidR="00DC79AA" w:rsidRPr="00DC79AA" w:rsidRDefault="00DC79AA" w:rsidP="00DC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School may have decent building/infrastructure (classrooms, utilities) but is lacking in learning supplies: textbooks, stationery, subject-specific resources (science labs, computers) or teacher support.</w:t>
      </w:r>
    </w:p>
    <w:p w14:paraId="3557166C" w14:textId="77777777" w:rsidR="00DC79AA" w:rsidRPr="00DC79AA" w:rsidRDefault="00DC79AA" w:rsidP="00DC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example: studies in Limpopo, South Africa show that the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 of textbooks, teacher qualifications and classroom infrastructure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correlate strongly with student outcomes. (</w:t>
      </w:r>
      <w:hyperlink r:id="rId6" w:tooltip="The Link between School Resource Distribution and Academic Performance: An Investigation of Public Schools in Limpopo Province, South Africa | International Journal of Social Science Research and Review" w:history="1">
        <w:r w:rsidRPr="00DC79A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IJSSRR</w:t>
        </w:r>
      </w:hyperlink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helps</w:t>
      </w:r>
    </w:p>
    <w:p w14:paraId="6903F9E2" w14:textId="77777777" w:rsidR="00DC79AA" w:rsidRPr="00DC79AA" w:rsidRDefault="00DC79AA" w:rsidP="00DC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want to know when the physical building isn’t the bottleneck but the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inputs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— different resource priorities than schools where infrastructure is the big problem.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prioritise</w:t>
      </w:r>
    </w:p>
    <w:p w14:paraId="58964C56" w14:textId="77777777" w:rsidR="00DC79AA" w:rsidRPr="00DC79AA" w:rsidRDefault="00DC79AA" w:rsidP="00DC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Textbooks, learning materials, subject-specific equipment (like science kits, lab equipment) or computers.</w:t>
      </w:r>
    </w:p>
    <w:p w14:paraId="18FB550A" w14:textId="77777777" w:rsidR="00DC79AA" w:rsidRPr="00DC79AA" w:rsidRDefault="00DC79AA" w:rsidP="00DC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 development for teachers (if teacher qualification is a gap).</w:t>
      </w:r>
    </w:p>
    <w:p w14:paraId="7CFA1348" w14:textId="77777777" w:rsidR="00DC79AA" w:rsidRPr="00DC79AA" w:rsidRDefault="00DC79AA" w:rsidP="00DC7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Possibly technology access to supplement materials.</w:t>
      </w:r>
    </w:p>
    <w:p w14:paraId="20C2A945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DC79AA"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3FE753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6E47622" w14:textId="77777777" w:rsidR="00DC79AA" w:rsidRPr="00DC79AA" w:rsidRDefault="00DC79AA" w:rsidP="00DC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“School in a Poor Socio-Economic Community”</w:t>
      </w:r>
    </w:p>
    <w:p w14:paraId="6594EDC9" w14:textId="77777777" w:rsidR="00DC79AA" w:rsidRPr="00DC79AA" w:rsidRDefault="00DC79AA" w:rsidP="00DC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Background</w:t>
      </w:r>
    </w:p>
    <w:p w14:paraId="1D732664" w14:textId="77777777" w:rsidR="00DC79AA" w:rsidRPr="00DC79AA" w:rsidRDefault="00DC79AA" w:rsidP="00DC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community around the school has low income levels, limited access to basic services, maybe high household unemployment.</w:t>
      </w:r>
    </w:p>
    <w:p w14:paraId="65949328" w14:textId="77777777" w:rsidR="00DC79AA" w:rsidRPr="00DC79AA" w:rsidRDefault="00DC79AA" w:rsidP="00DC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school may face additional challenges: students lacking stationery or textbooks at home, lack of parental support, higher dropout/mobility. For example, resource targeting policies often rank schools partly based on community poverty + school condition. (</w:t>
      </w:r>
      <w:hyperlink r:id="rId7" w:tooltip="SECTION 2:" w:history="1">
        <w:r w:rsidRPr="00DC79A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Rhodes University</w:t>
        </w:r>
      </w:hyperlink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helps</w:t>
      </w:r>
    </w:p>
    <w:p w14:paraId="0FDE54A7" w14:textId="77777777" w:rsidR="00DC79AA" w:rsidRPr="00DC79AA" w:rsidRDefault="00DC79AA" w:rsidP="00DC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Knowing the socio-economic status of the community allows you to allocate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equity-based resources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(i.e., extra support) rather than assuming one size fits all.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prioritise</w:t>
      </w:r>
    </w:p>
    <w:p w14:paraId="5F624C74" w14:textId="77777777" w:rsidR="00DC79AA" w:rsidRPr="00DC79AA" w:rsidRDefault="00DC79AA" w:rsidP="00DC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Student-support materials (stationery, textbooks) for students who may not be able to purchase them.</w:t>
      </w:r>
    </w:p>
    <w:p w14:paraId="591BEA69" w14:textId="77777777" w:rsidR="00DC79AA" w:rsidRPr="00DC79AA" w:rsidRDefault="00DC79AA" w:rsidP="00DC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utilities and classroom comfort (so that the learning environment is stable).</w:t>
      </w:r>
    </w:p>
    <w:p w14:paraId="1EFCAA0B" w14:textId="77777777" w:rsidR="00DC79AA" w:rsidRPr="00DC79AA" w:rsidRDefault="00DC79AA" w:rsidP="00DC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Interventions/support programs (tutoring, remedial materials) for students who may start behind.</w:t>
      </w:r>
    </w:p>
    <w:p w14:paraId="5E14310D" w14:textId="77777777" w:rsidR="00DC79AA" w:rsidRPr="00DC79AA" w:rsidRDefault="00DC79AA" w:rsidP="00DC7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Engagement and community-partnership resources (so the school can bring in community support).</w:t>
      </w:r>
    </w:p>
    <w:p w14:paraId="47AA9D62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DC79AA"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3E31B1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7649463" w14:textId="77777777" w:rsidR="00DC79AA" w:rsidRPr="00DC79AA" w:rsidRDefault="00DC79AA" w:rsidP="00DC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“School with Emerging Program Needs / Specialised Needs”</w:t>
      </w:r>
    </w:p>
    <w:p w14:paraId="689D875C" w14:textId="77777777" w:rsidR="00DC79AA" w:rsidRPr="00DC79AA" w:rsidRDefault="00DC79AA" w:rsidP="00DC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Background</w:t>
      </w:r>
    </w:p>
    <w:p w14:paraId="7E5EB5C0" w14:textId="77777777" w:rsidR="00DC79AA" w:rsidRPr="00DC79AA" w:rsidRDefault="00DC79AA" w:rsidP="00DC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School has a particular program growth or special demographic: it might have many special-education learners, or a new STEM program, or high technology ambition, or a growing enrolment in specific grades.</w:t>
      </w:r>
    </w:p>
    <w:p w14:paraId="126F8515" w14:textId="77777777" w:rsidR="00DC79AA" w:rsidRPr="00DC79AA" w:rsidRDefault="00DC79AA" w:rsidP="00DC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school may need subject-specific resources, professional development, or specialised facilities.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Why it helps</w:t>
      </w:r>
    </w:p>
    <w:p w14:paraId="5B5133B2" w14:textId="77777777" w:rsidR="00DC79AA" w:rsidRPr="00DC79AA" w:rsidRDefault="00DC79AA" w:rsidP="00DC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Resource allocation should respond not only to deficits, but to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emerging demands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If a school is scaling up a STEM track, you might prioritise lab equipment or computers. If it has many special-ed learners, you might prioritise assistive technology or paraprofessional support.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What to prioritise</w:t>
      </w:r>
    </w:p>
    <w:p w14:paraId="55390EED" w14:textId="77777777" w:rsidR="00DC79AA" w:rsidRPr="00DC79AA" w:rsidRDefault="00DC79AA" w:rsidP="00DC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Program-specific resources: e.g., science lab kits, computers, software, special-education aids.</w:t>
      </w:r>
    </w:p>
    <w:p w14:paraId="08FE7D15" w14:textId="77777777" w:rsidR="00DC79AA" w:rsidRPr="00DC79AA" w:rsidRDefault="00DC79AA" w:rsidP="00DC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 development for teachers in the new program area.</w:t>
      </w:r>
    </w:p>
    <w:p w14:paraId="26114015" w14:textId="77777777" w:rsidR="00DC79AA" w:rsidRPr="00DC79AA" w:rsidRDefault="00DC79AA" w:rsidP="00DC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Facility adaptation (e.g., labs, workshops, accessibility features).</w:t>
      </w:r>
    </w:p>
    <w:p w14:paraId="7ED43AF8" w14:textId="77777777" w:rsidR="00DC79AA" w:rsidRPr="00DC79AA" w:rsidRDefault="00DC79AA" w:rsidP="00DC7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Monitoring and evaluation resources (to track how the new program is performing).</w:t>
      </w:r>
    </w:p>
    <w:p w14:paraId="2EE73807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DC79AA"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A931AF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75D28CD" w14:textId="77777777" w:rsidR="00DC79AA" w:rsidRPr="00DC79AA" w:rsidRDefault="00DC79AA" w:rsidP="00DC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79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🔍</w:t>
      </w:r>
      <w:r w:rsidRPr="00DC7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3899"/>
        <w:gridCol w:w="2876"/>
      </w:tblGrid>
      <w:tr w:rsidR="00DC79AA" w:rsidRPr="00DC79AA" w14:paraId="2C6834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32C85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Profile Type</w:t>
            </w:r>
          </w:p>
        </w:tc>
        <w:tc>
          <w:tcPr>
            <w:tcW w:w="0" w:type="auto"/>
            <w:vAlign w:val="center"/>
            <w:hideMark/>
          </w:tcPr>
          <w:p w14:paraId="4AFFC175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Key Indicators to Look For</w:t>
            </w:r>
          </w:p>
        </w:tc>
        <w:tc>
          <w:tcPr>
            <w:tcW w:w="0" w:type="auto"/>
            <w:vAlign w:val="center"/>
            <w:hideMark/>
          </w:tcPr>
          <w:p w14:paraId="50AD88DC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High-Priority Resource Areas</w:t>
            </w:r>
          </w:p>
        </w:tc>
      </w:tr>
      <w:tr w:rsidR="00DC79AA" w:rsidRPr="00DC79AA" w14:paraId="480AA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0915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Need Rural</w:t>
            </w:r>
          </w:p>
        </w:tc>
        <w:tc>
          <w:tcPr>
            <w:tcW w:w="0" w:type="auto"/>
            <w:vAlign w:val="center"/>
            <w:hideMark/>
          </w:tcPr>
          <w:p w14:paraId="2D714212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Remote location, small enrolment, old infrastructure</w:t>
            </w:r>
          </w:p>
        </w:tc>
        <w:tc>
          <w:tcPr>
            <w:tcW w:w="0" w:type="auto"/>
            <w:vAlign w:val="center"/>
            <w:hideMark/>
          </w:tcPr>
          <w:p w14:paraId="6D008567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Utilities, furniture, learning materials, tech access</w:t>
            </w:r>
          </w:p>
        </w:tc>
      </w:tr>
      <w:tr w:rsidR="00DC79AA" w:rsidRPr="00DC79AA" w14:paraId="76908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4B87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Overcrowded Urban</w:t>
            </w:r>
          </w:p>
        </w:tc>
        <w:tc>
          <w:tcPr>
            <w:tcW w:w="0" w:type="auto"/>
            <w:vAlign w:val="center"/>
            <w:hideMark/>
          </w:tcPr>
          <w:p w14:paraId="034170BC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 enrolment, high student : classroom ratio</w:t>
            </w:r>
          </w:p>
        </w:tc>
        <w:tc>
          <w:tcPr>
            <w:tcW w:w="0" w:type="auto"/>
            <w:vAlign w:val="center"/>
            <w:hideMark/>
          </w:tcPr>
          <w:p w14:paraId="008E84FD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Furniture, classroom space, utilities, learning inputs</w:t>
            </w:r>
          </w:p>
        </w:tc>
      </w:tr>
      <w:tr w:rsidR="00DC79AA" w:rsidRPr="00DC79AA" w14:paraId="55CE2A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2414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Basic Infrastructure but Lacking Inputs</w:t>
            </w:r>
          </w:p>
        </w:tc>
        <w:tc>
          <w:tcPr>
            <w:tcW w:w="0" w:type="auto"/>
            <w:vAlign w:val="center"/>
            <w:hideMark/>
          </w:tcPr>
          <w:p w14:paraId="29FFDC2C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Good building but missing textbooks/materials/teacher support</w:t>
            </w:r>
          </w:p>
        </w:tc>
        <w:tc>
          <w:tcPr>
            <w:tcW w:w="0" w:type="auto"/>
            <w:vAlign w:val="center"/>
            <w:hideMark/>
          </w:tcPr>
          <w:p w14:paraId="57AE53B5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Learning materials, teacher PD, subject equipment</w:t>
            </w:r>
          </w:p>
        </w:tc>
      </w:tr>
      <w:tr w:rsidR="00DC79AA" w:rsidRPr="00DC79AA" w14:paraId="412C7C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274D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 Socio-Economic Community</w:t>
            </w:r>
          </w:p>
        </w:tc>
        <w:tc>
          <w:tcPr>
            <w:tcW w:w="0" w:type="auto"/>
            <w:vAlign w:val="center"/>
            <w:hideMark/>
          </w:tcPr>
          <w:p w14:paraId="418C9D59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Community poverty, high mobility, limited home resources</w:t>
            </w:r>
          </w:p>
        </w:tc>
        <w:tc>
          <w:tcPr>
            <w:tcW w:w="0" w:type="auto"/>
            <w:vAlign w:val="center"/>
            <w:hideMark/>
          </w:tcPr>
          <w:p w14:paraId="4A7D3A25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Student-support materials, utilities, remedial programs</w:t>
            </w:r>
          </w:p>
        </w:tc>
      </w:tr>
      <w:tr w:rsidR="00DC79AA" w:rsidRPr="00DC79AA" w14:paraId="7E5F9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34CFF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Emerging Program / Specialised Needs</w:t>
            </w:r>
          </w:p>
        </w:tc>
        <w:tc>
          <w:tcPr>
            <w:tcW w:w="0" w:type="auto"/>
            <w:vAlign w:val="center"/>
            <w:hideMark/>
          </w:tcPr>
          <w:p w14:paraId="796DCC1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programs, special ed population, shifting demand</w:t>
            </w:r>
          </w:p>
        </w:tc>
        <w:tc>
          <w:tcPr>
            <w:tcW w:w="0" w:type="auto"/>
            <w:vAlign w:val="center"/>
            <w:hideMark/>
          </w:tcPr>
          <w:p w14:paraId="043B9F6C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Program-specific equipment, teacher training, facility upgrade</w:t>
            </w:r>
          </w:p>
        </w:tc>
      </w:tr>
    </w:tbl>
    <w:p w14:paraId="346B1F8D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DC79AA"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87E7F3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CA63A2B" w14:textId="77777777" w:rsidR="00DC79AA" w:rsidRPr="00DC79AA" w:rsidRDefault="00DC79AA" w:rsidP="00DC7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79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DC7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How you can use this in your own allocation process</w:t>
      </w:r>
    </w:p>
    <w:p w14:paraId="60124435" w14:textId="77777777" w:rsidR="00DC79AA" w:rsidRPr="00DC79AA" w:rsidRDefault="00DC79AA" w:rsidP="00DC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Profile each school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intend to allocate for, using the key indicators above (location, enrolment size, state of facilities, community socio-economics, special program needs).</w:t>
      </w:r>
    </w:p>
    <w:p w14:paraId="37CF951F" w14:textId="77777777" w:rsidR="00DC79AA" w:rsidRPr="00DC79AA" w:rsidRDefault="00DC79AA" w:rsidP="00DC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Score them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across those dimensions (e.g., a high need rural school gets higher weight for infrastructure).</w:t>
      </w:r>
    </w:p>
    <w:p w14:paraId="3198A75F" w14:textId="77777777" w:rsidR="00DC79AA" w:rsidRPr="00DC79AA" w:rsidRDefault="00DC79AA" w:rsidP="00DC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 resources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 profile: align what they need most (e.g., textbooks vs furniture vs tech vs specialist program).</w:t>
      </w:r>
    </w:p>
    <w:p w14:paraId="4859AA93" w14:textId="77777777" w:rsidR="00DC79AA" w:rsidRPr="00DC79AA" w:rsidRDefault="00DC79AA" w:rsidP="00DC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Prioritise funding or support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the gap is largest and where the impact is likely greatest (for example, it's often proven that textbooks + qualified teachers + good infrastructure correlate with better outcomes). (</w:t>
      </w:r>
      <w:hyperlink r:id="rId8" w:tooltip="The Link between School Resource Distribution and Academic Performance: An Investigation of Public Schools in Limpopo Province, South Africa | International Journal of Social Science Research and Review" w:history="1">
        <w:r w:rsidRPr="00DC79A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IJSSRR</w:t>
        </w:r>
      </w:hyperlink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2F192AF" w14:textId="77777777" w:rsidR="00DC79AA" w:rsidRPr="00DC79AA" w:rsidRDefault="00DC79AA" w:rsidP="00DC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Track outcomes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Once you allocate, monitor whether those resources improve the situation (e.g., fewer missing textbooks, improved classroom occupancy, reduced utilities disruptions). Then refine your future allocations accordingly.</w:t>
      </w:r>
    </w:p>
    <w:p w14:paraId="78950FC6" w14:textId="77777777" w:rsidR="00DC79AA" w:rsidRPr="00DC79AA" w:rsidRDefault="00DC79AA" w:rsidP="00DC79A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DC79AA" w:rsidRPr="00DC79A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7E3937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98B14B8" w14:textId="77777777" w:rsidR="00DC79AA" w:rsidRPr="00DC79AA" w:rsidRDefault="00DC79AA" w:rsidP="00DC7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like, I can </w:t>
      </w:r>
      <w:r w:rsidRPr="00DC79A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pull real-data profiles of five actual schools</w:t>
      </w:r>
      <w:r w:rsidRPr="00DC79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 your region or country, e.g., Zimbabwe) with statistics like enrolment, teacher ratios, infrastructure condition, community socio-economics — so you can practice applying resource-allocation decisions. Would that be helpful?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841"/>
        <w:gridCol w:w="1196"/>
        <w:gridCol w:w="2949"/>
      </w:tblGrid>
      <w:tr w:rsidR="00DC79AA" w:rsidRPr="00DC79AA" w14:paraId="013A7F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05001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Type / Background</w:t>
            </w:r>
          </w:p>
        </w:tc>
        <w:tc>
          <w:tcPr>
            <w:tcW w:w="0" w:type="auto"/>
            <w:vAlign w:val="center"/>
            <w:hideMark/>
          </w:tcPr>
          <w:p w14:paraId="289A22F0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Typical Challenges</w:t>
            </w:r>
          </w:p>
        </w:tc>
        <w:tc>
          <w:tcPr>
            <w:tcW w:w="0" w:type="auto"/>
            <w:vAlign w:val="center"/>
            <w:hideMark/>
          </w:tcPr>
          <w:p w14:paraId="3C3B0C3B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Urgency Level</w:t>
            </w:r>
          </w:p>
        </w:tc>
        <w:tc>
          <w:tcPr>
            <w:tcW w:w="0" w:type="auto"/>
            <w:vAlign w:val="center"/>
            <w:hideMark/>
          </w:tcPr>
          <w:p w14:paraId="4051125E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Reason / Resource Implication</w:t>
            </w:r>
          </w:p>
        </w:tc>
      </w:tr>
      <w:tr w:rsidR="00DC79AA" w:rsidRPr="00DC79AA" w14:paraId="157C9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C767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1. High Need Rural School</w:t>
            </w:r>
          </w:p>
        </w:tc>
        <w:tc>
          <w:tcPr>
            <w:tcW w:w="0" w:type="auto"/>
            <w:vAlign w:val="center"/>
            <w:hideMark/>
          </w:tcPr>
          <w:p w14:paraId="03187BC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Poor infrastructure (old buildings, poor roads)- Limited electricity/water- Shortage of furniture and textbooks</w:t>
            </w:r>
          </w:p>
        </w:tc>
        <w:tc>
          <w:tcPr>
            <w:tcW w:w="0" w:type="auto"/>
            <w:vAlign w:val="center"/>
            <w:hideMark/>
          </w:tcPr>
          <w:p w14:paraId="5D508F67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🟥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69A38A9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Basic learning conditions are often not met — this school type needs </w:t>
            </w:r>
            <w:r w:rsidRPr="00DC79AA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immediate support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infrastructure, utilities, and learning materials.</w:t>
            </w:r>
          </w:p>
        </w:tc>
      </w:tr>
      <w:tr w:rsidR="00DC79AA" w:rsidRPr="00DC79AA" w14:paraId="3D819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3450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2. Overcrowded Urban School</w:t>
            </w:r>
          </w:p>
        </w:tc>
        <w:tc>
          <w:tcPr>
            <w:tcW w:w="0" w:type="auto"/>
            <w:vAlign w:val="center"/>
            <w:hideMark/>
          </w:tcPr>
          <w:p w14:paraId="08CECB77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Very high enrolment- Classrooms overcrowded- Furniture shortage, utilities strained</w:t>
            </w:r>
          </w:p>
        </w:tc>
        <w:tc>
          <w:tcPr>
            <w:tcW w:w="0" w:type="auto"/>
            <w:vAlign w:val="center"/>
            <w:hideMark/>
          </w:tcPr>
          <w:p w14:paraId="0060450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🟧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444116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Learning still takes place, but environment affects quality. Needs </w:t>
            </w:r>
            <w:r w:rsidRPr="00DC79AA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urgent attention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 relieve crowding and maintain safety.</w:t>
            </w:r>
          </w:p>
        </w:tc>
      </w:tr>
      <w:tr w:rsidR="00DC79AA" w:rsidRPr="00DC79AA" w14:paraId="07D36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7D137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3. Basic Infrastructure but Low Learning Materials</w:t>
            </w:r>
          </w:p>
        </w:tc>
        <w:tc>
          <w:tcPr>
            <w:tcW w:w="0" w:type="auto"/>
            <w:vAlign w:val="center"/>
            <w:hideMark/>
          </w:tcPr>
          <w:p w14:paraId="0871EE5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Buildings and utilities okay- Shortage of textbooks, stationery, learning tools</w:t>
            </w:r>
          </w:p>
        </w:tc>
        <w:tc>
          <w:tcPr>
            <w:tcW w:w="0" w:type="auto"/>
            <w:vAlign w:val="center"/>
            <w:hideMark/>
          </w:tcPr>
          <w:p w14:paraId="15D164C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🟨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D13488F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Core infrastructure is functional, so support can focus on </w:t>
            </w:r>
            <w:r w:rsidRPr="00DC79AA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learning materials and academic support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 the medium term.</w:t>
            </w:r>
          </w:p>
        </w:tc>
      </w:tr>
      <w:tr w:rsidR="00DC79AA" w:rsidRPr="00DC79AA" w14:paraId="7FF5B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5972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4. School in a Low Socio-Economic Community</w:t>
            </w:r>
          </w:p>
        </w:tc>
        <w:tc>
          <w:tcPr>
            <w:tcW w:w="0" w:type="auto"/>
            <w:vAlign w:val="center"/>
            <w:hideMark/>
          </w:tcPr>
          <w:p w14:paraId="2B5A3B7D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Poor community income- Students can’t afford books- Weak home learning support</w:t>
            </w:r>
          </w:p>
        </w:tc>
        <w:tc>
          <w:tcPr>
            <w:tcW w:w="0" w:type="auto"/>
            <w:vAlign w:val="center"/>
            <w:hideMark/>
          </w:tcPr>
          <w:p w14:paraId="3FA8F26B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🟧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68BBB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Socio-economic barriers directly impact student learning outcomes. Needs </w:t>
            </w:r>
            <w:r w:rsidRPr="00DC79AA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targeted resource support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like textbooks, stationery, and meals.</w:t>
            </w:r>
          </w:p>
        </w:tc>
      </w:tr>
      <w:tr w:rsidR="00DC79AA" w:rsidRPr="00DC79AA" w14:paraId="59232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C09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5. Emerging Program / Specialised Needs School</w:t>
            </w:r>
          </w:p>
        </w:tc>
        <w:tc>
          <w:tcPr>
            <w:tcW w:w="0" w:type="auto"/>
            <w:vAlign w:val="center"/>
            <w:hideMark/>
          </w:tcPr>
          <w:p w14:paraId="187E4D4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 Introducing STEM or Special Ed programs- Lacks specialised materials or trained teachers</w:t>
            </w:r>
          </w:p>
        </w:tc>
        <w:tc>
          <w:tcPr>
            <w:tcW w:w="0" w:type="auto"/>
            <w:vAlign w:val="center"/>
            <w:hideMark/>
          </w:tcPr>
          <w:p w14:paraId="4067704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Apple Color Emoji" w:eastAsia="Times New Roman" w:hAnsi="Apple Color Emoji" w:cs="Apple Color Emoji"/>
                <w:kern w:val="0"/>
                <w:lang w:eastAsia="en-GB"/>
                <w14:ligatures w14:val="none"/>
              </w:rPr>
              <w:t>🟩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Low to Moderate</w:t>
            </w:r>
          </w:p>
        </w:tc>
        <w:tc>
          <w:tcPr>
            <w:tcW w:w="0" w:type="auto"/>
            <w:vAlign w:val="center"/>
            <w:hideMark/>
          </w:tcPr>
          <w:p w14:paraId="5B4AA184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Generally stable but needs </w:t>
            </w:r>
            <w:r w:rsidRPr="00DC79AA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specific investments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program development — not emergency aid.</w:t>
            </w:r>
          </w:p>
        </w:tc>
      </w:tr>
    </w:tbl>
    <w:p w14:paraId="02725E39" w14:textId="77777777" w:rsidR="00F931E5" w:rsidRDefault="00F931E5"/>
    <w:p w14:paraId="20C88DDA" w14:textId="77777777" w:rsidR="00DC79AA" w:rsidRDefault="00DC79AA"/>
    <w:p w14:paraId="3B080669" w14:textId="77777777" w:rsidR="00DC79AA" w:rsidRDefault="00DC79AA"/>
    <w:p w14:paraId="7164F81D" w14:textId="77777777" w:rsidR="00DC79AA" w:rsidRDefault="00DC79AA"/>
    <w:p w14:paraId="1E271CF2" w14:textId="5D8E2D5B" w:rsidR="00DC79AA" w:rsidRDefault="00DC79AA">
      <w:pPr>
        <w:rPr>
          <w:rStyle w:val="Strong"/>
        </w:rPr>
      </w:pPr>
      <w:r>
        <w:rPr>
          <w:rStyle w:val="Strong"/>
        </w:rPr>
        <w:lastRenderedPageBreak/>
        <w:t>Information Needed for Schools (During Registration)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4179"/>
        <w:gridCol w:w="3047"/>
      </w:tblGrid>
      <w:tr w:rsidR="00DC79AA" w:rsidRPr="00DC79AA" w14:paraId="58D97C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B6343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5ABF0D6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Required Information</w:t>
            </w:r>
          </w:p>
        </w:tc>
        <w:tc>
          <w:tcPr>
            <w:tcW w:w="0" w:type="auto"/>
            <w:vAlign w:val="center"/>
            <w:hideMark/>
          </w:tcPr>
          <w:p w14:paraId="70431715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 / Security Benefit</w:t>
            </w:r>
          </w:p>
        </w:tc>
      </w:tr>
      <w:tr w:rsidR="00DC79AA" w:rsidRPr="00DC79AA" w14:paraId="36A4D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649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Identification</w:t>
            </w:r>
          </w:p>
        </w:tc>
        <w:tc>
          <w:tcPr>
            <w:tcW w:w="0" w:type="auto"/>
            <w:vAlign w:val="center"/>
            <w:hideMark/>
          </w:tcPr>
          <w:p w14:paraId="66FB2115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Name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(official name)-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EMIS / Registration Number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(from Ministry of Education)-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Type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(Primary, Secondary, Special Needs, etc.)</w:t>
            </w:r>
          </w:p>
        </w:tc>
        <w:tc>
          <w:tcPr>
            <w:tcW w:w="0" w:type="auto"/>
            <w:vAlign w:val="center"/>
            <w:hideMark/>
          </w:tcPr>
          <w:p w14:paraId="4B311FFC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Confirms the school is officially registered and recognized by government authorities.</w:t>
            </w:r>
          </w:p>
        </w:tc>
      </w:tr>
      <w:tr w:rsidR="00DC79AA" w:rsidRPr="00DC79AA" w14:paraId="120B7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6F44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Contact Details</w:t>
            </w:r>
          </w:p>
        </w:tc>
        <w:tc>
          <w:tcPr>
            <w:tcW w:w="0" w:type="auto"/>
            <w:vAlign w:val="center"/>
            <w:hideMark/>
          </w:tcPr>
          <w:p w14:paraId="65946A0E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Physical Address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District / Province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Email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Phone Number</w:t>
            </w:r>
          </w:p>
        </w:tc>
        <w:tc>
          <w:tcPr>
            <w:tcW w:w="0" w:type="auto"/>
            <w:vAlign w:val="center"/>
            <w:hideMark/>
          </w:tcPr>
          <w:p w14:paraId="09B579B9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traceability and communication for audits and verification.</w:t>
            </w:r>
          </w:p>
        </w:tc>
      </w:tr>
      <w:tr w:rsidR="00DC79AA" w:rsidRPr="00DC79AA" w14:paraId="5BDDF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DCCF5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Head / Administrator Info</w:t>
            </w:r>
          </w:p>
        </w:tc>
        <w:tc>
          <w:tcPr>
            <w:tcW w:w="0" w:type="auto"/>
            <w:vAlign w:val="center"/>
            <w:hideMark/>
          </w:tcPr>
          <w:p w14:paraId="187CB935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Full Name of Head / Principal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National ID / Passport Number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Official Email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03D9F6CE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Confirms the school representative is an authorized person. Helps prevent fake registrations.</w:t>
            </w:r>
          </w:p>
        </w:tc>
      </w:tr>
      <w:tr w:rsidR="00DC79AA" w:rsidRPr="00DC79AA" w14:paraId="1D074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0D46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Verification Documents</w:t>
            </w:r>
          </w:p>
        </w:tc>
        <w:tc>
          <w:tcPr>
            <w:tcW w:w="0" w:type="auto"/>
            <w:vAlign w:val="center"/>
            <w:hideMark/>
          </w:tcPr>
          <w:p w14:paraId="545322ED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Proof of School Registration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(certificate or EMIS letter)-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National ID or Passport of School Head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School Logo or Stamp (optional)</w:t>
            </w:r>
          </w:p>
        </w:tc>
        <w:tc>
          <w:tcPr>
            <w:tcW w:w="0" w:type="auto"/>
            <w:vAlign w:val="center"/>
            <w:hideMark/>
          </w:tcPr>
          <w:p w14:paraId="146FB88A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Physical or digital proof adds authenticity.</w:t>
            </w:r>
          </w:p>
        </w:tc>
      </w:tr>
      <w:tr w:rsidR="00DC79AA" w:rsidRPr="00DC79AA" w14:paraId="71FD30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DFDE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System Access Security</w:t>
            </w:r>
          </w:p>
        </w:tc>
        <w:tc>
          <w:tcPr>
            <w:tcW w:w="0" w:type="auto"/>
            <w:vAlign w:val="center"/>
            <w:hideMark/>
          </w:tcPr>
          <w:p w14:paraId="2FA4053E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Username / Email for Login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Strong Password Policy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2-Factor Authentication (optional)</w:t>
            </w:r>
          </w:p>
        </w:tc>
        <w:tc>
          <w:tcPr>
            <w:tcW w:w="0" w:type="auto"/>
            <w:vAlign w:val="center"/>
            <w:hideMark/>
          </w:tcPr>
          <w:p w14:paraId="51BE45DD" w14:textId="77777777" w:rsid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Protects the account from unauthorized access.</w:t>
            </w:r>
          </w:p>
          <w:p w14:paraId="722308B0" w14:textId="77777777" w:rsid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16B7173" w14:textId="77777777" w:rsid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  <w:p w14:paraId="4269DAD7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60C02DD9" w14:textId="3882BA12" w:rsidR="00DC79AA" w:rsidRDefault="00DC79AA">
      <w:r>
        <w:t>Information Needed for Donors (During Registration)</w:t>
      </w:r>
    </w:p>
    <w:p w14:paraId="68E510FE" w14:textId="77777777" w:rsidR="00DC79AA" w:rsidRDefault="00DC79A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4464"/>
        <w:gridCol w:w="2669"/>
      </w:tblGrid>
      <w:tr w:rsidR="00DC79AA" w:rsidRPr="00DC79AA" w14:paraId="278EA3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31D4F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F382C80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Required Information</w:t>
            </w:r>
          </w:p>
        </w:tc>
        <w:tc>
          <w:tcPr>
            <w:tcW w:w="0" w:type="auto"/>
            <w:vAlign w:val="center"/>
            <w:hideMark/>
          </w:tcPr>
          <w:p w14:paraId="69100B4E" w14:textId="77777777" w:rsidR="00DC79AA" w:rsidRPr="00DC79AA" w:rsidRDefault="00DC79AA" w:rsidP="00DC7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Purpose / Security Benefit</w:t>
            </w:r>
          </w:p>
        </w:tc>
      </w:tr>
      <w:tr w:rsidR="00DC79AA" w:rsidRPr="00DC79AA" w14:paraId="3BA82B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A804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Donor Identification</w:t>
            </w:r>
          </w:p>
        </w:tc>
        <w:tc>
          <w:tcPr>
            <w:tcW w:w="0" w:type="auto"/>
            <w:vAlign w:val="center"/>
            <w:hideMark/>
          </w:tcPr>
          <w:p w14:paraId="414F6C2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Full Legal Name / Organization Name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National ID / Company Registration No.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 of Donor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(Individual / Organization / Corporate / NGO)</w:t>
            </w:r>
          </w:p>
        </w:tc>
        <w:tc>
          <w:tcPr>
            <w:tcW w:w="0" w:type="auto"/>
            <w:vAlign w:val="center"/>
            <w:hideMark/>
          </w:tcPr>
          <w:p w14:paraId="1EF5180B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Verifies the donor’s identity and prevents fraudulent accounts.</w:t>
            </w:r>
          </w:p>
        </w:tc>
      </w:tr>
      <w:tr w:rsidR="00DC79AA" w:rsidRPr="00DC79AA" w14:paraId="545A6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F31B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Contact Information</w:t>
            </w:r>
          </w:p>
        </w:tc>
        <w:tc>
          <w:tcPr>
            <w:tcW w:w="0" w:type="auto"/>
            <w:vAlign w:val="center"/>
            <w:hideMark/>
          </w:tcPr>
          <w:p w14:paraId="48C93364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Email Address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Phone Number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Physical Address / Country</w:t>
            </w:r>
          </w:p>
        </w:tc>
        <w:tc>
          <w:tcPr>
            <w:tcW w:w="0" w:type="auto"/>
            <w:vAlign w:val="center"/>
            <w:hideMark/>
          </w:tcPr>
          <w:p w14:paraId="69C56256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Enables communication, receipts, and verification.</w:t>
            </w:r>
          </w:p>
        </w:tc>
      </w:tr>
      <w:tr w:rsidR="00DC79AA" w:rsidRPr="00DC79AA" w14:paraId="7B48D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FD1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Verification Documents</w:t>
            </w:r>
          </w:p>
        </w:tc>
        <w:tc>
          <w:tcPr>
            <w:tcW w:w="0" w:type="auto"/>
            <w:vAlign w:val="center"/>
            <w:hideMark/>
          </w:tcPr>
          <w:p w14:paraId="49D4436E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Scanned National ID / Passport (for individuals)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Company / NGO Certificate (for organizations)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Tax ID / VAT Registration (optional)</w:t>
            </w:r>
          </w:p>
        </w:tc>
        <w:tc>
          <w:tcPr>
            <w:tcW w:w="0" w:type="auto"/>
            <w:vAlign w:val="center"/>
            <w:hideMark/>
          </w:tcPr>
          <w:p w14:paraId="6F2BB84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Helps confirm that funds or material contributions are legitimate.</w:t>
            </w:r>
          </w:p>
        </w:tc>
      </w:tr>
      <w:tr w:rsidR="00DC79AA" w:rsidRPr="00DC79AA" w14:paraId="12B831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DC2E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Financial Information (optional)</w:t>
            </w:r>
          </w:p>
        </w:tc>
        <w:tc>
          <w:tcPr>
            <w:tcW w:w="0" w:type="auto"/>
            <w:vAlign w:val="center"/>
            <w:hideMark/>
          </w:tcPr>
          <w:p w14:paraId="229D9293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Preferred Donation Method (Bank / Mobile / In-Kind)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Proof of Payment (if applicable)</w:t>
            </w:r>
          </w:p>
        </w:tc>
        <w:tc>
          <w:tcPr>
            <w:tcW w:w="0" w:type="auto"/>
            <w:vAlign w:val="center"/>
            <w:hideMark/>
          </w:tcPr>
          <w:p w14:paraId="120CDE4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Allows secure financial tracking.</w:t>
            </w:r>
          </w:p>
        </w:tc>
      </w:tr>
      <w:tr w:rsidR="00DC79AA" w:rsidRPr="00DC79AA" w14:paraId="451C0E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7778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System Access Security</w:t>
            </w:r>
          </w:p>
        </w:tc>
        <w:tc>
          <w:tcPr>
            <w:tcW w:w="0" w:type="auto"/>
            <w:vAlign w:val="center"/>
            <w:hideMark/>
          </w:tcPr>
          <w:p w14:paraId="59BE10BB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Unique Username / Email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Strong Password</w:t>
            </w: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- </w:t>
            </w:r>
            <w:r w:rsidRPr="00DC79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2-Factor Authentication or Email Verification</w:t>
            </w:r>
          </w:p>
        </w:tc>
        <w:tc>
          <w:tcPr>
            <w:tcW w:w="0" w:type="auto"/>
            <w:vAlign w:val="center"/>
            <w:hideMark/>
          </w:tcPr>
          <w:p w14:paraId="6B94C37A" w14:textId="77777777" w:rsidR="00DC79AA" w:rsidRPr="00DC79AA" w:rsidRDefault="00DC79AA" w:rsidP="00DC7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DC79A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Protects donor profiles and prevents identity theft.</w:t>
            </w:r>
          </w:p>
        </w:tc>
      </w:tr>
    </w:tbl>
    <w:p w14:paraId="78E9632C" w14:textId="77777777" w:rsidR="00DC79AA" w:rsidRDefault="00DC79AA"/>
    <w:sectPr w:rsidR="00DC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B6D1D"/>
    <w:multiLevelType w:val="multilevel"/>
    <w:tmpl w:val="86F6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871FF"/>
    <w:multiLevelType w:val="multilevel"/>
    <w:tmpl w:val="2790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D5668"/>
    <w:multiLevelType w:val="multilevel"/>
    <w:tmpl w:val="30C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C0768"/>
    <w:multiLevelType w:val="multilevel"/>
    <w:tmpl w:val="C72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800B4"/>
    <w:multiLevelType w:val="multilevel"/>
    <w:tmpl w:val="2A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D7DF6"/>
    <w:multiLevelType w:val="multilevel"/>
    <w:tmpl w:val="13B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00816">
    <w:abstractNumId w:val="4"/>
  </w:num>
  <w:num w:numId="2" w16cid:durableId="1777554621">
    <w:abstractNumId w:val="2"/>
  </w:num>
  <w:num w:numId="3" w16cid:durableId="1167746616">
    <w:abstractNumId w:val="0"/>
  </w:num>
  <w:num w:numId="4" w16cid:durableId="1590502537">
    <w:abstractNumId w:val="1"/>
  </w:num>
  <w:num w:numId="5" w16cid:durableId="74475375">
    <w:abstractNumId w:val="3"/>
  </w:num>
  <w:num w:numId="6" w16cid:durableId="529147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AA"/>
    <w:rsid w:val="000C7AF4"/>
    <w:rsid w:val="00592909"/>
    <w:rsid w:val="00DC79AA"/>
    <w:rsid w:val="00F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B6EB"/>
  <w15:chartTrackingRefBased/>
  <w15:docId w15:val="{016C75F5-C401-F04C-8793-9509502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7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C79AA"/>
    <w:rPr>
      <w:b/>
      <w:bCs/>
    </w:rPr>
  </w:style>
  <w:style w:type="character" w:styleId="Emphasis">
    <w:name w:val="Emphasis"/>
    <w:basedOn w:val="DefaultParagraphFont"/>
    <w:uiPriority w:val="20"/>
    <w:qFormat/>
    <w:rsid w:val="00DC79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7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ssrr.com/journal/article/view/1337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.ac.za/media/rhodesuniversity/content/businessschool/documents/sa_schools_act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jssrr.com/journal/article/view/1337?utm_source=chatgpt.com" TargetMode="External"/><Relationship Id="rId5" Type="http://schemas.openxmlformats.org/officeDocument/2006/relationships/hyperlink" Target="https://www2.education.vic.gov.au/pal/srp-core-student-learning-allocation/guidance/rural-school-size-adjustment-factor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1776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Tanya Chipote</dc:creator>
  <cp:keywords/>
  <dc:description/>
  <cp:lastModifiedBy>Alicia Tanya Chipote</cp:lastModifiedBy>
  <cp:revision>1</cp:revision>
  <dcterms:created xsi:type="dcterms:W3CDTF">2025-10-24T10:19:00Z</dcterms:created>
  <dcterms:modified xsi:type="dcterms:W3CDTF">2025-10-24T10:28:00Z</dcterms:modified>
</cp:coreProperties>
</file>