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</w:p>
    <w:p>
      <w:pPr>
        <w:pStyle w:val="Subtitle"/>
      </w:pPr>
      <w:r>
        <w:t xml:space="preserve">Установка Kathara</w:t>
      </w:r>
    </w:p>
    <w:p>
      <w:pPr>
        <w:pStyle w:val="Author"/>
      </w:pPr>
      <w:r>
        <w:t xml:space="preserve">Верниковская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Установить Kathara</w:t>
      </w:r>
    </w:p>
    <w:bookmarkEnd w:id="20"/>
    <w:bookmarkStart w:id="85" w:name="выполнение"/>
    <w:p>
      <w:pPr>
        <w:pStyle w:val="Heading1"/>
      </w:pPr>
      <w:r>
        <w:t xml:space="preserve">2. Выполнение</w:t>
      </w:r>
    </w:p>
    <w:bookmarkStart w:id="21" w:name="что-такое-kathara"/>
    <w:p>
      <w:pPr>
        <w:pStyle w:val="Heading2"/>
      </w:pPr>
      <w:r>
        <w:t xml:space="preserve">2.1 Что такое Kathara</w:t>
      </w:r>
    </w:p>
    <w:p>
      <w:pPr>
        <w:pStyle w:val="FirstParagraph"/>
      </w:pPr>
      <w:r>
        <w:t xml:space="preserve">Kathará — это легкая система эмуляции сетей на основе контейнеров, предназначенная для создания интерактивных демонстраций, тестирования сетевых сценариев в безопасной среде и разработки новых протоколов</w:t>
      </w:r>
    </w:p>
    <w:p>
      <w:pPr>
        <w:pStyle w:val="BodyText"/>
      </w:pPr>
      <w:r>
        <w:t xml:space="preserve">Основные характеристики Kathará:</w:t>
      </w:r>
    </w:p>
    <w:p>
      <w:pPr>
        <w:pStyle w:val="Compact"/>
        <w:numPr>
          <w:ilvl w:val="0"/>
          <w:numId w:val="1001"/>
        </w:numPr>
      </w:pPr>
      <w:r>
        <w:t xml:space="preserve">Контейнеризация: Использует легкие контейнеры для эмуляции сетевых устройств</w:t>
      </w:r>
    </w:p>
    <w:p>
      <w:pPr>
        <w:pStyle w:val="Compact"/>
        <w:numPr>
          <w:ilvl w:val="0"/>
          <w:numId w:val="1001"/>
        </w:numPr>
      </w:pPr>
      <w:r>
        <w:t xml:space="preserve">Виртуальные LAN: Соединяет узлы через виртуальные сети, упрощая создание сложных топологий</w:t>
      </w:r>
    </w:p>
    <w:p>
      <w:pPr>
        <w:pStyle w:val="Compact"/>
        <w:numPr>
          <w:ilvl w:val="0"/>
          <w:numId w:val="1001"/>
        </w:numPr>
      </w:pPr>
      <w:r>
        <w:t xml:space="preserve">Простота: Предоставляет готовые к использованию образы для быстрого развертывания</w:t>
      </w:r>
    </w:p>
    <w:bookmarkEnd w:id="21"/>
    <w:bookmarkStart w:id="47" w:name="установка-kathara-на-linux"/>
    <w:p>
      <w:pPr>
        <w:pStyle w:val="Heading2"/>
      </w:pPr>
      <w:r>
        <w:t xml:space="preserve">2.2 Установка Kathara на Linux</w:t>
      </w:r>
    </w:p>
    <w:p>
      <w:pPr>
        <w:pStyle w:val="FirstParagraph"/>
      </w:pPr>
      <w:r>
        <w:t xml:space="preserve">Нашли инструкцию по установке на сайте</w:t>
      </w:r>
      <w:r>
        <w:t xml:space="preserve"> </w:t>
      </w:r>
      <w:hyperlink r:id="rId22">
        <w:r>
          <w:rPr>
            <w:rStyle w:val="Hyperlink"/>
          </w:rPr>
          <w:t xml:space="preserve">https://github.com/KatharaFramework/Kathara.git</w:t>
        </w:r>
      </w:hyperlink>
    </w:p>
    <w:p>
      <w:pPr>
        <w:pStyle w:val="BodyText"/>
      </w:pPr>
      <w:r>
        <w:t xml:space="preserve">Рекомендуется установить эмулятор терминала xterm, который используется по умолчанию:</w:t>
      </w:r>
      <w:r>
        <w:t xml:space="preserve"> </w:t>
      </w:r>
      <w:r>
        <w:rPr>
          <w:rStyle w:val="VerbatimChar"/>
        </w:rPr>
        <w:t xml:space="preserve">sudo apt install xterm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4543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5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терминала xterm</w:t>
            </w:r>
          </w:p>
          <w:bookmarkEnd w:id="26"/>
        </w:tc>
      </w:tr>
    </w:tbl>
    <w:p>
      <w:pPr>
        <w:pStyle w:val="BodyText"/>
      </w:pPr>
      <w:r>
        <w:t xml:space="preserve">Добавили открытый ключ Kathara в свою систему:</w:t>
      </w:r>
      <w:r>
        <w:t xml:space="preserve"> </w:t>
      </w:r>
      <w:r>
        <w:rPr>
          <w:rStyle w:val="VerbatimChar"/>
        </w:rPr>
        <w:t xml:space="preserve">sudo apt-key adv --keyserver keyserver.ubuntu.com --recv-keys 21805A48E6CBBA6B991ABE76646193862B759810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83326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3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открытого ключа Kathara</w:t>
            </w:r>
          </w:p>
          <w:bookmarkEnd w:id="30"/>
        </w:tc>
      </w:tr>
    </w:tbl>
    <w:p>
      <w:pPr>
        <w:pStyle w:val="BodyText"/>
      </w:pPr>
      <w:r>
        <w:t xml:space="preserve">Добавили репозиторий Kathara в свой список репозиториев:</w:t>
      </w:r>
      <w:r>
        <w:t xml:space="preserve"> </w:t>
      </w:r>
      <w:r>
        <w:rPr>
          <w:rStyle w:val="VerbatimChar"/>
        </w:rPr>
        <w:t xml:space="preserve">sudo add-apt-repository ppa:katharaframework/kathara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0476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4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Добавление репозитория Kathara</w:t>
            </w:r>
          </w:p>
          <w:bookmarkEnd w:id="34"/>
        </w:tc>
      </w:tr>
    </w:tbl>
    <w:p>
      <w:pPr>
        <w:pStyle w:val="BodyText"/>
      </w:pPr>
      <w:r>
        <w:t xml:space="preserve">Обновили список пакетов:</w:t>
      </w:r>
      <w:r>
        <w:t xml:space="preserve"> </w:t>
      </w:r>
      <w:r>
        <w:rPr>
          <w:rStyle w:val="VerbatimChar"/>
        </w:rPr>
        <w:t xml:space="preserve">sudo apt update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35914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91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Обновление списка пакетов</w:t>
            </w:r>
          </w:p>
          <w:bookmarkEnd w:id="38"/>
        </w:tc>
      </w:tr>
    </w:tbl>
    <w:p>
      <w:pPr>
        <w:pStyle w:val="BodyText"/>
      </w:pPr>
      <w:r>
        <w:t xml:space="preserve">Устанавили Kathara:</w:t>
      </w:r>
      <w:r>
        <w:t xml:space="preserve"> </w:t>
      </w:r>
      <w:r>
        <w:rPr>
          <w:rStyle w:val="VerbatimChar"/>
        </w:rPr>
        <w:t xml:space="preserve">sudo apt install kathara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35991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99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Kathara</w:t>
            </w:r>
          </w:p>
          <w:bookmarkEnd w:id="42"/>
        </w:tc>
      </w:tr>
    </w:tbl>
    <w:p>
      <w:pPr>
        <w:pStyle w:val="BodyText"/>
      </w:pPr>
      <w:r>
        <w:t xml:space="preserve">Проверили системную среду:</w:t>
      </w:r>
      <w:r>
        <w:t xml:space="preserve"> </w:t>
      </w:r>
      <w:r>
        <w:rPr>
          <w:rStyle w:val="VerbatimChar"/>
        </w:rPr>
        <w:t xml:space="preserve">kathara check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80462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4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среды</w:t>
            </w:r>
          </w:p>
          <w:bookmarkEnd w:id="46"/>
        </w:tc>
      </w:tr>
    </w:tbl>
    <w:bookmarkEnd w:id="47"/>
    <w:bookmarkStart w:id="84" w:name="работа-с-kathara"/>
    <w:p>
      <w:pPr>
        <w:pStyle w:val="Heading2"/>
      </w:pPr>
      <w:r>
        <w:t xml:space="preserve">2.3 Работа с Kathara</w:t>
      </w:r>
    </w:p>
    <w:p>
      <w:pPr>
        <w:pStyle w:val="FirstParagraph"/>
      </w:pPr>
      <w:r>
        <w:t xml:space="preserve">Создали lab директорию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518583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8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рабочей директории</w:t>
            </w:r>
          </w:p>
          <w:bookmarkEnd w:id="51"/>
        </w:tc>
      </w:tr>
    </w:tbl>
    <w:p>
      <w:pPr>
        <w:pStyle w:val="BodyText"/>
      </w:pPr>
      <w:r>
        <w:t xml:space="preserve">Для проверки работы Kathara создали топологию из маршрутизатора и двух хостов. В файле</w:t>
      </w:r>
      <w:r>
        <w:t xml:space="preserve"> </w:t>
      </w:r>
      <w:r>
        <w:rPr>
          <w:i/>
          <w:iCs/>
        </w:rPr>
        <w:t xml:space="preserve">lab.conf</w:t>
      </w:r>
      <w:r>
        <w:t xml:space="preserve"> </w:t>
      </w:r>
      <w:r>
        <w:t xml:space="preserve">описывается топология сети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pc1[0]="A"</w:t>
      </w:r>
      <w:r>
        <w:br/>
      </w:r>
      <w:r>
        <w:br/>
      </w:r>
      <w:r>
        <w:rPr>
          <w:rStyle w:val="VerbatimChar"/>
        </w:rPr>
        <w:t xml:space="preserve">r1[0]="A"</w:t>
      </w:r>
      <w:r>
        <w:br/>
      </w:r>
      <w:r>
        <w:rPr>
          <w:rStyle w:val="VerbatimChar"/>
        </w:rPr>
        <w:t xml:space="preserve">r1[1]="B"</w:t>
      </w:r>
      <w:r>
        <w:br/>
      </w:r>
      <w:r>
        <w:br/>
      </w:r>
      <w:r>
        <w:rPr>
          <w:rStyle w:val="VerbatimChar"/>
        </w:rPr>
        <w:t xml:space="preserve">pc2[0]="B"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117532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5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Файл lab.conf: описание топологии сети</w:t>
            </w:r>
          </w:p>
          <w:bookmarkEnd w:id="55"/>
        </w:tc>
      </w:tr>
    </w:tbl>
    <w:p>
      <w:pPr>
        <w:pStyle w:val="BodyText"/>
      </w:pPr>
      <w:r>
        <w:t xml:space="preserve">В файлах</w:t>
      </w:r>
      <w:r>
        <w:t xml:space="preserve"> </w:t>
      </w:r>
      <w:r>
        <w:rPr>
          <w:i/>
          <w:iCs/>
        </w:rPr>
        <w:t xml:space="preserve">.startup</w:t>
      </w:r>
      <w:r>
        <w:t xml:space="preserve"> </w:t>
      </w:r>
      <w:r>
        <w:t xml:space="preserve">описываются действия, выполняемые устройствами при их запуске</w:t>
      </w:r>
    </w:p>
    <w:p>
      <w:pPr>
        <w:pStyle w:val="BodyText"/>
      </w:pPr>
      <w:r>
        <w:t xml:space="preserve">Опишем 2 хоста и маршрутизатор файлах</w:t>
      </w:r>
      <w:r>
        <w:t xml:space="preserve"> </w:t>
      </w:r>
      <w:r>
        <w:rPr>
          <w:i/>
          <w:iCs/>
        </w:rPr>
        <w:t xml:space="preserve">pc1.startup</w:t>
      </w:r>
      <w:r>
        <w:t xml:space="preserve">,</w:t>
      </w:r>
      <w:r>
        <w:t xml:space="preserve"> </w:t>
      </w:r>
      <w:r>
        <w:rPr>
          <w:i/>
          <w:iCs/>
        </w:rPr>
        <w:t xml:space="preserve">pc2.startup</w:t>
      </w:r>
      <w:r>
        <w:t xml:space="preserve">,</w:t>
      </w:r>
      <w:r>
        <w:t xml:space="preserve"> </w:t>
      </w:r>
      <w:r>
        <w:rPr>
          <w:i/>
          <w:iCs/>
        </w:rPr>
        <w:t xml:space="preserve">r1.startup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),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),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t xml:space="preserve">Описание pc1:</w:t>
      </w:r>
    </w:p>
    <w:p>
      <w:pPr>
        <w:pStyle w:val="SourceCode"/>
      </w:pPr>
      <w:r>
        <w:rPr>
          <w:rStyle w:val="VerbatimChar"/>
        </w:rPr>
        <w:t xml:space="preserve">ip addr add 10.0.0.10/24 dev eth0</w:t>
      </w:r>
      <w:r>
        <w:br/>
      </w:r>
      <w:r>
        <w:rPr>
          <w:rStyle w:val="VerbatimChar"/>
        </w:rPr>
        <w:t xml:space="preserve">ip route add 10.10.0.0/24 via 10.0.0.1</w:t>
      </w:r>
    </w:p>
    <w:p>
      <w:pPr>
        <w:pStyle w:val="Compact"/>
        <w:numPr>
          <w:ilvl w:val="0"/>
          <w:numId w:val="1003"/>
        </w:numPr>
      </w:pPr>
      <w:r>
        <w:t xml:space="preserve">Описание pc2:</w:t>
      </w:r>
    </w:p>
    <w:p>
      <w:pPr>
        <w:pStyle w:val="SourceCode"/>
      </w:pPr>
      <w:r>
        <w:rPr>
          <w:rStyle w:val="VerbatimChar"/>
        </w:rPr>
        <w:t xml:space="preserve">ip addr add 10.10.0.10/24 dev eth0</w:t>
      </w:r>
      <w:r>
        <w:br/>
      </w:r>
      <w:r>
        <w:rPr>
          <w:rStyle w:val="VerbatimChar"/>
        </w:rPr>
        <w:t xml:space="preserve">ip route add 10.0.0.0/24 via 10.10.0.1</w:t>
      </w:r>
    </w:p>
    <w:p>
      <w:pPr>
        <w:pStyle w:val="Compact"/>
        <w:numPr>
          <w:ilvl w:val="0"/>
          <w:numId w:val="1004"/>
        </w:numPr>
      </w:pPr>
      <w:r>
        <w:t xml:space="preserve">Описание r1:</w:t>
      </w:r>
    </w:p>
    <w:p>
      <w:pPr>
        <w:pStyle w:val="SourceCode"/>
      </w:pPr>
      <w:r>
        <w:rPr>
          <w:rStyle w:val="VerbatimChar"/>
        </w:rPr>
        <w:t xml:space="preserve">ip addr add 10.0.0.1/24 dev eth0</w:t>
      </w:r>
      <w:r>
        <w:br/>
      </w:r>
      <w:r>
        <w:rPr>
          <w:rStyle w:val="VerbatimChar"/>
        </w:rPr>
        <w:t xml:space="preserve">ip addr add 10.10.0.1/24 dev eth1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59881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8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Файл pc1.startup: описание pc1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618936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89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Файл pc2.startup: описание pc2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600918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009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Файл r1.startup: описание маршрутизатора r1</w:t>
            </w:r>
          </w:p>
          <w:bookmarkEnd w:id="67"/>
        </w:tc>
      </w:tr>
    </w:tbl>
    <w:p>
      <w:pPr>
        <w:pStyle w:val="BodyText"/>
      </w:pPr>
      <w:r>
        <w:t xml:space="preserve">Запустим сетевой сценарий:</w:t>
      </w:r>
      <w:r>
        <w:t xml:space="preserve"> </w:t>
      </w:r>
      <w:r>
        <w:rPr>
          <w:rStyle w:val="VerbatimChar"/>
        </w:rPr>
        <w:t xml:space="preserve">kathara lstart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48667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6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 сценария</w:t>
            </w:r>
          </w:p>
          <w:bookmarkEnd w:id="71"/>
        </w:tc>
      </w:tr>
    </w:tbl>
    <w:p>
      <w:pPr>
        <w:pStyle w:val="BodyText"/>
      </w:pPr>
      <w:r>
        <w:t xml:space="preserve">Посмотрим список устройств:</w:t>
      </w:r>
      <w:r>
        <w:t xml:space="preserve"> </w:t>
      </w:r>
      <w:r>
        <w:rPr>
          <w:rStyle w:val="VerbatimChar"/>
        </w:rPr>
        <w:t xml:space="preserve">kathara list</w:t>
      </w:r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3733800" cy="117200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20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Список устройств</w:t>
            </w:r>
          </w:p>
          <w:bookmarkEnd w:id="75"/>
        </w:tc>
      </w:tr>
    </w:tbl>
    <w:p>
      <w:pPr>
        <w:pStyle w:val="BodyText"/>
      </w:pPr>
      <w:r>
        <w:t xml:space="preserve">Пропингуем pc2 с pc1 и pc1 с pc2. Пинг проходит успешно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),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629025" cy="22098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025" cy="220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Отправка эхо-запроса pc2 с pc1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667125" cy="220027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125" cy="2200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Отправка эхо-запроса pc1 с pc2</w:t>
            </w:r>
          </w:p>
          <w:bookmarkEnd w:id="83"/>
        </w:tc>
      </w:tr>
    </w:tbl>
    <w:bookmarkEnd w:id="84"/>
    <w:bookmarkEnd w:id="85"/>
    <w:bookmarkStart w:id="8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Установили Kathara</w:t>
      </w:r>
    </w:p>
    <w:bookmarkEnd w:id="86"/>
    <w:bookmarkStart w:id="87" w:name="список-литературы"/>
    <w:p>
      <w:pPr>
        <w:pStyle w:val="Heading1"/>
      </w:pPr>
      <w:r>
        <w:t xml:space="preserve">4. Список литературы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Kathara github</w:t>
        </w:r>
      </w:hyperlink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22" Target="https://github.com/KatharaFramework/Kathara.g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KatharaFramework/Kathara.g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</dc:title>
  <dc:creator>Верниковская Екатерина Андреевна</dc:creator>
  <dc:language>ru-RU</dc:language>
  <cp:keywords/>
  <dcterms:created xsi:type="dcterms:W3CDTF">2026-06-04T12:42:15Z</dcterms:created>
  <dcterms:modified xsi:type="dcterms:W3CDTF">2026-06-04T12:42:15Z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Установка Kathara</vt:lpwstr>
  </property>
  <property fmtid="{D5CDD505-2E9C-101B-9397-08002B2CF9AE}" pid="16" name="toc-title">
    <vt:lpwstr>Содержание</vt:lpwstr>
  </property>
</Properties>
</file>