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97" w:rsidRPr="00590197" w:rsidRDefault="00590197" w:rsidP="00590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КИЇВСЬКИЙ НАЦІОНАЛЬНИЙ УНІВЕРСИТЕТ</w:t>
      </w: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ІМЕНІ ТАРАСА ШЕВЧЕНКА</w:t>
      </w: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наук та </w:t>
      </w: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кібернетики</w:t>
      </w:r>
      <w:proofErr w:type="spellEnd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Кафедра </w:t>
      </w: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технології</w:t>
      </w:r>
      <w:proofErr w:type="spellEnd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</w:p>
    <w:p w:rsidR="00DE738B" w:rsidRPr="00DE738B" w:rsidRDefault="00590197" w:rsidP="00DE738B">
      <w:pPr>
        <w:pBdr>
          <w:top w:val="nil"/>
          <w:left w:val="nil"/>
          <w:bottom w:val="nil"/>
          <w:right w:val="nil"/>
          <w:between w:val="nil"/>
        </w:pBdr>
        <w:spacing w:before="2280" w:after="0" w:line="240" w:lineRule="auto"/>
        <w:ind w:right="151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  <w:proofErr w:type="spellEnd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proofErr w:type="spellEnd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</w:t>
      </w: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на тему: </w:t>
      </w:r>
      <w:r w:rsidR="00DE73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Розв’язання нелінійного рівняння</w:t>
      </w: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з </w:t>
      </w:r>
      <w:proofErr w:type="spellStart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дисципліни</w:t>
      </w:r>
      <w:proofErr w:type="spellEnd"/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r w:rsidR="00DE73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Числові методи</w:t>
      </w:r>
      <w:r w:rsidRPr="005901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90197" w:rsidRPr="00590197" w:rsidRDefault="00590197" w:rsidP="00DE738B">
      <w:pPr>
        <w:pBdr>
          <w:top w:val="nil"/>
          <w:left w:val="nil"/>
          <w:bottom w:val="nil"/>
          <w:right w:val="nil"/>
          <w:between w:val="nil"/>
        </w:pBdr>
        <w:spacing w:before="2040" w:after="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</w:t>
      </w: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-го курсу </w:t>
      </w:r>
    </w:p>
    <w:p w:rsidR="00590197" w:rsidRPr="00590197" w:rsidRDefault="00590197" w:rsidP="00590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ТТП-31</w:t>
      </w:r>
    </w:p>
    <w:p w:rsidR="00590197" w:rsidRPr="00590197" w:rsidRDefault="00590197" w:rsidP="00590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Катерина СЕВЕРИНА </w:t>
      </w:r>
    </w:p>
    <w:p w:rsidR="00590197" w:rsidRPr="00590197" w:rsidRDefault="00E70679" w:rsidP="00E70679">
      <w:pPr>
        <w:tabs>
          <w:tab w:val="left" w:pos="35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90197" w:rsidRDefault="00590197" w:rsidP="00590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5DCA" w:rsidRDefault="00185DCA" w:rsidP="00E70679"/>
    <w:p w:rsidR="00185DCA" w:rsidRPr="00185DCA" w:rsidRDefault="00185DCA" w:rsidP="00185DCA"/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0679" w:rsidRDefault="00E70679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738B" w:rsidRPr="00DE738B" w:rsidRDefault="00590197" w:rsidP="00DE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 w:rsidRPr="00590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92886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38B" w:rsidRPr="00ED64CE" w:rsidRDefault="00DE738B" w:rsidP="00DE738B">
          <w:pPr>
            <w:pStyle w:val="a7"/>
            <w:pageBreakBefore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D64CE">
            <w:rPr>
              <w:rFonts w:ascii="Times New Roman" w:hAnsi="Times New Roman" w:cs="Times New Roman"/>
              <w:color w:val="auto"/>
              <w:lang w:val="ru-RU"/>
            </w:rPr>
            <w:t>Зміст</w:t>
          </w:r>
          <w:proofErr w:type="spellEnd"/>
        </w:p>
        <w:p w:rsidR="00DE738B" w:rsidRPr="00DE738B" w:rsidRDefault="00DE738B" w:rsidP="00DE7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DE73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73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73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657304" w:history="1">
            <w:r w:rsidRPr="00DE73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Умова задачі</w:t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_Toc177657304 \h </w:instrText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738B" w:rsidRPr="00DE738B" w:rsidRDefault="00DC62FA" w:rsidP="00DE7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77657305" w:history="1">
            <w:r w:rsidR="00DE738B" w:rsidRPr="00DE73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Метод дихотомії (ділення проміжку навпіл).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_Toc177657305 \h </w:instrTex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738B" w:rsidRPr="00DE738B" w:rsidRDefault="00DC62FA" w:rsidP="00DE7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77657306" w:history="1">
            <w:r w:rsidR="00DE738B" w:rsidRPr="00DE73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Модифікований метод Ньютона.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_Toc177657306 \h </w:instrTex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738B" w:rsidRPr="00DE738B" w:rsidRDefault="00DC62FA" w:rsidP="00D55B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77657307" w:history="1">
            <w:r w:rsidR="00DE738B" w:rsidRPr="00DE73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_Toc177657307 \h </w:instrTex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E738B" w:rsidRPr="00D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738B" w:rsidRDefault="00DE738B" w:rsidP="00DE738B">
          <w:pPr>
            <w:spacing w:line="360" w:lineRule="auto"/>
          </w:pPr>
          <w:r w:rsidRPr="00DE73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E738B" w:rsidRDefault="00DE738B" w:rsidP="00DE738B">
      <w:pPr>
        <w:rPr>
          <w:lang w:val="uk-UA"/>
        </w:rPr>
      </w:pPr>
    </w:p>
    <w:p w:rsidR="001B691B" w:rsidRDefault="001B691B" w:rsidP="00590197">
      <w:pPr>
        <w:pStyle w:val="1"/>
        <w:pageBreakBefore/>
        <w:rPr>
          <w:rFonts w:ascii="Times New Roman" w:hAnsi="Times New Roman" w:cs="Times New Roman"/>
          <w:color w:val="auto"/>
          <w:lang w:val="uk-UA"/>
        </w:rPr>
      </w:pPr>
      <w:bookmarkStart w:id="0" w:name="_Toc177657131"/>
      <w:bookmarkStart w:id="1" w:name="_Toc177657304"/>
      <w:r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</w:p>
    <w:p w:rsidR="00435DA0" w:rsidRDefault="00435DA0" w:rsidP="00EE4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35DA0">
        <w:rPr>
          <w:rFonts w:ascii="Times New Roman" w:hAnsi="Times New Roman" w:cs="Times New Roman"/>
          <w:sz w:val="28"/>
          <w:szCs w:val="28"/>
          <w:lang w:val="uk-UA"/>
        </w:rPr>
        <w:t xml:space="preserve">Метою цієї роботи є розв’язання нелінійного рівняння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  <w:lang w:val="uk-UA"/>
          </w:rPr>
          <m:t>5</m:t>
        </m:r>
        <m:r>
          <m:rPr>
            <m:sty m:val="p"/>
          </m:rPr>
          <w:rPr>
            <w:rStyle w:val="mop"/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Style w:val="mopen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Style w:val="mclose"/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  <w:lang w:val="uk-UA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  <w:lang w:val="uk-UA"/>
          </w:rPr>
          <m:t xml:space="preserve">1 </m:t>
        </m:r>
      </m:oMath>
      <w:r w:rsidRPr="00435DA0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використанням чисельних методів.</w:t>
      </w:r>
    </w:p>
    <w:p w:rsidR="00EF3AAA" w:rsidRDefault="00435DA0" w:rsidP="00EE4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роботи проаналізовано два методи розв’язання нелінійного рівняння: метод дихотомії та модифікований метод Ньютона, що є випадком методу релаксації. </w:t>
      </w:r>
      <w:r w:rsidR="006110F9" w:rsidRPr="006110F9">
        <w:rPr>
          <w:rFonts w:ascii="Times New Roman" w:hAnsi="Times New Roman" w:cs="Times New Roman"/>
          <w:sz w:val="28"/>
          <w:szCs w:val="28"/>
          <w:lang w:val="uk-UA"/>
        </w:rPr>
        <w:t>Метод дихотомії базується на принципі поділу проміжку ітерацій на дві частини та поступового наближення до кореня, тоді як модифікований метод Ньютона використовує похідні функції для швидшого збіжності до розв'язку.</w:t>
      </w:r>
    </w:p>
    <w:p w:rsidR="00EF3AAA" w:rsidRPr="00EE4AB9" w:rsidRDefault="00EF3AAA" w:rsidP="00EF3A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рамках розв’язання задачі</w:t>
      </w:r>
      <w:r w:rsidRPr="00EF3AAA">
        <w:rPr>
          <w:rFonts w:ascii="Times New Roman" w:hAnsi="Times New Roman" w:cs="Times New Roman"/>
          <w:sz w:val="28"/>
          <w:szCs w:val="28"/>
          <w:lang w:val="uk-UA"/>
        </w:rPr>
        <w:t xml:space="preserve"> було проведено аналіз апріорної та апостеріорної оцінок кількості ітерацій для кожного з методів, що дозволило оцінити ефективність обчислень у залежності від обраних параметрів. Крім того, побудовано графіки функції та її похідних для більш точного визначення проміжків і початкових наближень, що сприяло покращенню збіжності методів. Проведено також порівняння обох методів з точки зору їхньої точності, швидкості збіжності, залежності від початкових умов та обмежень.</w:t>
      </w:r>
    </w:p>
    <w:p w:rsidR="006110F9" w:rsidRPr="00EE4AB9" w:rsidRDefault="00EE4AB9" w:rsidP="00EE4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A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9202D" w:rsidRPr="00ED64CE" w:rsidRDefault="00DE738B" w:rsidP="00590197">
      <w:pPr>
        <w:pStyle w:val="1"/>
        <w:pageBreakBefore/>
        <w:rPr>
          <w:rFonts w:ascii="Times New Roman" w:hAnsi="Times New Roman" w:cs="Times New Roman"/>
          <w:color w:val="auto"/>
          <w:lang w:val="uk-UA"/>
        </w:rPr>
      </w:pPr>
      <w:r w:rsidRPr="00ED64CE">
        <w:rPr>
          <w:rFonts w:ascii="Times New Roman" w:hAnsi="Times New Roman" w:cs="Times New Roman"/>
          <w:color w:val="auto"/>
          <w:lang w:val="uk-UA"/>
        </w:rPr>
        <w:lastRenderedPageBreak/>
        <w:t>Умова задачі</w:t>
      </w:r>
      <w:bookmarkEnd w:id="0"/>
      <w:bookmarkEnd w:id="1"/>
    </w:p>
    <w:p w:rsidR="00F9202D" w:rsidRPr="00F9202D" w:rsidRDefault="00DE1610" w:rsidP="00F920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1386" cy="2028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43" cy="203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2D" w:rsidRPr="00ED64CE" w:rsidRDefault="00CA2B9A" w:rsidP="0020327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" w:name="_Toc177657132"/>
      <w:bookmarkStart w:id="3" w:name="_Toc177657305"/>
      <w:r w:rsidRPr="00ED64CE">
        <w:rPr>
          <w:rFonts w:ascii="Times New Roman" w:hAnsi="Times New Roman" w:cs="Times New Roman"/>
          <w:color w:val="auto"/>
          <w:lang w:val="uk-UA"/>
        </w:rPr>
        <w:t>Метод дихотомії (ділення проміжку навпіл).</w:t>
      </w:r>
      <w:bookmarkEnd w:id="2"/>
      <w:bookmarkEnd w:id="3"/>
      <w:r w:rsidRPr="00ED64CE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CA2B9A" w:rsidRPr="007D5CF2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5CF2">
        <w:rPr>
          <w:rFonts w:ascii="Times New Roman" w:hAnsi="Times New Roman" w:cs="Times New Roman"/>
          <w:sz w:val="28"/>
          <w:szCs w:val="28"/>
          <w:u w:val="single"/>
          <w:lang w:val="uk-UA"/>
        </w:rPr>
        <w:t>Теоретичні відомості.</w:t>
      </w:r>
    </w:p>
    <w:p w:rsidR="004873EE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],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 &lt; 0</m:t>
        </m:r>
      </m:oMath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 і відомо, що 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f(x)</m:t>
        </m:r>
      </m:oMath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0 </w:t>
      </w: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має єдиний корінь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]</m:t>
        </m:r>
      </m:oMath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4873EE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202D">
        <w:rPr>
          <w:rFonts w:ascii="Times New Roman" w:hAnsi="Times New Roman" w:cs="Times New Roman"/>
          <w:sz w:val="28"/>
          <w:szCs w:val="28"/>
        </w:rPr>
        <w:t>Покладемо</w:t>
      </w:r>
      <w:proofErr w:type="spellEnd"/>
      <w:r w:rsidRPr="00F9202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=b,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F920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202D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202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202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9202D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873EE" w:rsidRPr="004873EE">
        <w:rPr>
          <w:rFonts w:ascii="Times New Roman" w:hAnsi="Times New Roman" w:cs="Times New Roman"/>
          <w:sz w:val="28"/>
          <w:szCs w:val="28"/>
        </w:rPr>
        <w:t xml:space="preserve">, </w:t>
      </w:r>
      <w:r w:rsidR="004873EE">
        <w:rPr>
          <w:rFonts w:ascii="Times New Roman" w:hAnsi="Times New Roman" w:cs="Times New Roman"/>
          <w:sz w:val="28"/>
          <w:szCs w:val="28"/>
          <w:lang w:val="uk-UA"/>
        </w:rPr>
        <w:t>а як</w:t>
      </w:r>
      <w:proofErr w:type="spellStart"/>
      <w:r w:rsidRPr="00F9202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202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)≠0 </m:t>
        </m:r>
      </m:oMath>
      <w:r w:rsidRPr="00F9202D">
        <w:rPr>
          <w:rFonts w:ascii="Times New Roman" w:hAnsi="Times New Roman" w:cs="Times New Roman"/>
          <w:sz w:val="28"/>
          <w:szCs w:val="28"/>
        </w:rPr>
        <w:t>, то покладемо</w:t>
      </w:r>
      <w:r w:rsidR="004873E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873EE" w:rsidRPr="004873EE" w:rsidRDefault="00DC62FA" w:rsidP="00F9202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≠sign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</m:eqArr>
            </m:e>
          </m:d>
        </m:oMath>
      </m:oMathPara>
    </w:p>
    <w:p w:rsidR="004873EE" w:rsidRPr="004873EE" w:rsidRDefault="00DC62FA" w:rsidP="004873EE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≠sign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</m:eqArr>
            </m:e>
          </m:d>
        </m:oMath>
      </m:oMathPara>
    </w:p>
    <w:p w:rsidR="004873EE" w:rsidRPr="004873EE" w:rsidRDefault="00DC62FA" w:rsidP="00F9202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n=0, 1, … </m:t>
          </m:r>
        </m:oMath>
      </m:oMathPara>
    </w:p>
    <w:p w:rsidR="004873EE" w:rsidRDefault="004873EE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n+1</m:t>
                </m:r>
              </m:sub>
            </m:sSub>
          </m:e>
        </m:d>
      </m:oMath>
      <w:r w:rsidRPr="004873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Pr="004873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ітераційний процес зупиняється і будемо вважати що корінь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Інакше, повторюємо розрахунки. </w:t>
      </w:r>
    </w:p>
    <w:p w:rsidR="004873EE" w:rsidRDefault="00CE2952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Апріорна оцінка кількості кроків (ітерацій), для знаходження наближеного кореня рівняння з заданою точністю </w:t>
      </w:r>
      <w:r w:rsidRPr="00CE2952">
        <w:rPr>
          <w:rFonts w:ascii="Times New Roman" w:hAnsi="Times New Roman" w:cs="Times New Roman"/>
          <w:sz w:val="28"/>
          <w:szCs w:val="28"/>
          <w:lang w:val="uk-UA"/>
        </w:rPr>
        <w:t>ε задовольняє співвідношенню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A2B9A" w:rsidRPr="00CE2952" w:rsidRDefault="00CE2952" w:rsidP="00F9202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n≥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b-a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func>
            </m:e>
          </m:d>
        </m:oMath>
      </m:oMathPara>
    </w:p>
    <w:p w:rsidR="007D5CF2" w:rsidRDefault="007D5CF2" w:rsidP="00CE2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2952" w:rsidRPr="007D5CF2" w:rsidRDefault="00B85D28" w:rsidP="00CE295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5CF2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Розв’язання.</w:t>
      </w:r>
      <w:r w:rsidR="00CE2952" w:rsidRPr="007D5CF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B85D28" w:rsidRPr="00F9202D" w:rsidRDefault="00CE2952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>Спочатку знайдемо проміжок, на якому рівняння має єдиний корінь.</w:t>
      </w:r>
    </w:p>
    <w:p w:rsidR="001B4902" w:rsidRPr="00CE2952" w:rsidRDefault="00D953D3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Рисунок 1. Графік функції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Style w:val="mord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  <w:lang w:val="uk-UA"/>
          </w:rPr>
          <m:t>5</m:t>
        </m:r>
        <m:r>
          <m:rPr>
            <m:sty m:val="p"/>
          </m:rPr>
          <w:rPr>
            <w:rStyle w:val="mop"/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Style w:val="mopen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Style w:val="mclose"/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  <w:lang w:val="uk-UA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  <w:lang w:val="uk-UA"/>
          </w:rPr>
          <m:t>1</m:t>
        </m:r>
      </m:oMath>
      <w:r w:rsidR="00CE2952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її похідної</w:t>
      </w:r>
    </w:p>
    <w:p w:rsidR="001B4902" w:rsidRPr="00F9202D" w:rsidRDefault="001B4902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2B4F10" wp14:editId="00B2E8F4">
            <wp:extent cx="2709334" cy="2543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483" cy="25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952" w:rsidRPr="00F920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3D54E6" wp14:editId="2FEED2FF">
            <wp:extent cx="2763067" cy="3162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864" cy="32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7B" w:rsidRPr="00F9202D" w:rsidRDefault="00CE2952" w:rsidP="00F9202D">
      <w:pPr>
        <w:spacing w:line="360" w:lineRule="auto"/>
        <w:rPr>
          <w:rStyle w:val="mclose"/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Обчислимо похідну даної функції</w:t>
      </w:r>
      <w:r w:rsidR="00C31D7B" w:rsidRPr="00F9202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31D7B" w:rsidRPr="00F9202D">
        <w:rPr>
          <w:rFonts w:ascii="Times New Roman" w:hAnsi="Times New Roman" w:cs="Times New Roman"/>
          <w:sz w:val="28"/>
          <w:szCs w:val="28"/>
          <w:lang w:val="uk-UA"/>
        </w:rPr>
        <w:br/>
      </w:r>
      <m:oMathPara>
        <m:oMath>
          <m:sSup>
            <m:sSupPr>
              <m:ctrl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Style w:val="mopen"/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 w:cs="Times New Roman"/>
              <w:sz w:val="28"/>
              <w:szCs w:val="28"/>
            </w:rPr>
            <m:t>​</m:t>
          </m:r>
          <m:d>
            <m:dPr>
              <m:ctrlPr>
                <w:rPr>
                  <w:rStyle w:val="mopen"/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Style w:val="mop"/>
                  <w:rFonts w:ascii="Cambria Math" w:hAnsi="Cambria Math" w:cs="Times New Roman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Style w:val="mopen"/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mclose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Style w:val="mclose"/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Style w:val="mop"/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Style w:val="mopen"/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:rsidR="00BC0AD5" w:rsidRPr="00CE2952" w:rsidRDefault="00D953D3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Style w:val="mclose"/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1 бачимо, що рівняння </w:t>
      </w:r>
      <m:oMath>
        <m:sSup>
          <m:sSupPr>
            <m:ctrlPr>
              <w:rPr>
                <w:rStyle w:val="mord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Style w:val="mop"/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Style w:val="mopen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Style w:val="mclose"/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</w:rPr>
          <m:t>1=0</m:t>
        </m:r>
      </m:oMath>
      <w:r w:rsidR="00CE2952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мати 2 корені, проте нас цікавить лише від’ємний корінь, тому розглядаємо лише другу і третю чверті координат.</w:t>
      </w:r>
    </w:p>
    <w:p w:rsidR="00D953D3" w:rsidRPr="00F9202D" w:rsidRDefault="00D953D3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Було знайдено екстремум у точці </w:t>
      </w:r>
      <w:r w:rsidR="00AD1442" w:rsidRPr="00F92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1442" w:rsidRPr="00CE2952">
        <w:rPr>
          <w:rFonts w:ascii="Times New Roman" w:hAnsi="Times New Roman" w:cs="Times New Roman"/>
          <w:sz w:val="28"/>
          <w:szCs w:val="28"/>
          <w:lang w:val="uk-UA"/>
        </w:rPr>
        <w:t xml:space="preserve"> = -1.11051 (</w:t>
      </w:r>
      <w:r w:rsidR="00AD1442" w:rsidRPr="00F9202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E65E6" w:rsidRPr="00CE295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D1442" w:rsidRPr="00CE295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E2952">
        <w:rPr>
          <w:rFonts w:ascii="Times New Roman" w:hAnsi="Times New Roman" w:cs="Times New Roman"/>
          <w:sz w:val="28"/>
          <w:szCs w:val="28"/>
          <w:lang w:val="uk-UA"/>
        </w:rPr>
        <w:t>-1.11051) = 0)</w:t>
      </w:r>
      <w:r w:rsidR="00412D16" w:rsidRPr="00F9202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E2952">
        <w:rPr>
          <w:rFonts w:ascii="Times New Roman" w:hAnsi="Times New Roman" w:cs="Times New Roman"/>
          <w:sz w:val="28"/>
          <w:szCs w:val="28"/>
          <w:lang w:val="uk-UA"/>
        </w:rPr>
        <w:t xml:space="preserve"> що ілюструє графік похідної на рисунку 1</w:t>
      </w:r>
      <w:r w:rsidRPr="00F920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0A10" w:rsidRPr="00F9202D" w:rsidRDefault="00D953D3" w:rsidP="00F92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>Обирає</w:t>
      </w:r>
      <w:r w:rsidR="00AC0A10"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мо проміжок </w:t>
      </w:r>
      <w:r w:rsidR="00AC0A10" w:rsidRPr="00F9202D">
        <w:rPr>
          <w:rFonts w:ascii="Times New Roman" w:hAnsi="Times New Roman" w:cs="Times New Roman"/>
          <w:sz w:val="28"/>
          <w:szCs w:val="28"/>
        </w:rPr>
        <w:t>[-3, -1.11051]</w:t>
      </w:r>
      <w:r w:rsidRPr="00F9202D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A83D2A"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еревіряючи чи виконується умова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F9202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B24FC" w:rsidRPr="00F920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A10" w:rsidRPr="00F9202D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mopen"/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>+5</m:t>
          </m:r>
          <m:func>
            <m:funcPr>
              <m:ctrlP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Style w:val="mrel"/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Style w:val="mrel"/>
              <w:rFonts w:ascii="Cambria Math" w:hAnsi="Cambria Math" w:cs="Times New Roman"/>
              <w:sz w:val="28"/>
              <w:szCs w:val="28"/>
            </w:rPr>
            <m:t xml:space="preserve">-1 </m:t>
          </m:r>
        </m:oMath>
      </m:oMathPara>
    </w:p>
    <w:p w:rsidR="00AC0A10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=9+5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-0.14112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-1=7.2944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BC0AD5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(-1.11051)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+5sin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-1= -4.24639&lt;0  </m:t>
          </m:r>
        </m:oMath>
      </m:oMathPara>
    </w:p>
    <w:p w:rsidR="00BC0AD5" w:rsidRPr="00F9202D" w:rsidRDefault="00F9202D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-1.11051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&lt;0</m:t>
        </m:r>
      </m:oMath>
      <w:r w:rsidR="00BC0AD5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3D2A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A83D2A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умова виконується, а отже корінь належить проміжку </w:t>
      </w:r>
      <w:r w:rsidR="00A83D2A" w:rsidRPr="00F9202D">
        <w:rPr>
          <w:rFonts w:ascii="Times New Roman" w:hAnsi="Times New Roman" w:cs="Times New Roman"/>
          <w:sz w:val="28"/>
          <w:szCs w:val="28"/>
        </w:rPr>
        <w:t>[-3, -1.11051]</w:t>
      </w:r>
      <w:r w:rsidR="00A83D2A" w:rsidRPr="00F920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3D2A" w:rsidRPr="00F9202D" w:rsidRDefault="00A83D2A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=-3,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=-1.11051</m:t>
        </m:r>
      </m:oMath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E1275" w:rsidRPr="00F9202D" w:rsidRDefault="00A83D2A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Обчислимо кількість ітерацій, які необхідно провести для знаходження кореня з точністю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за формулою:</w:t>
      </w:r>
    </w:p>
    <w:p w:rsidR="005E1275" w:rsidRPr="00F9202D" w:rsidRDefault="005E1275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E9D42" wp14:editId="2556B261">
            <wp:extent cx="863600" cy="422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882" cy="4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18" w:rsidRPr="003D1C18" w:rsidRDefault="003D1C18" w:rsidP="003D1C1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n≥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-1.11051+3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18894.9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14</m:t>
          </m:r>
        </m:oMath>
      </m:oMathPara>
    </w:p>
    <w:p w:rsidR="003D1C18" w:rsidRDefault="003D1C18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апріорна оцінка кількості кроків виконання програми дорівнює 14.</w:t>
      </w:r>
    </w:p>
    <w:p w:rsidR="00412D16" w:rsidRPr="00F9202D" w:rsidRDefault="00CE2952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рисунку 2</w:t>
      </w:r>
      <w:r w:rsidR="00412D16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представлені обчислення можливих значень кореня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412D16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функції</w:t>
      </w:r>
      <w:r w:rsidR="00412D16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2D16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D16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за допомогою створеної програми на С++ (додаток А).</w:t>
      </w:r>
    </w:p>
    <w:p w:rsidR="00FB24FC" w:rsidRPr="00F9202D" w:rsidRDefault="00CE2952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</w:t>
      </w:r>
      <w:r w:rsidR="00C92999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. Результат виконання обчислень методом дихотомії.</w:t>
      </w:r>
      <w:r w:rsidR="00DB12B6" w:rsidRPr="00DB12B6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853ADE4" wp14:editId="12F2AA47">
            <wp:extent cx="3048000" cy="25732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011" cy="2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0" w:rsidRPr="00F9202D" w:rsidRDefault="008C05B0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Результат виконання програми– таблиця значень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DB12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DB1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проміжку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наближений корінь </w:t>
      </w:r>
      <w:r w:rsidRPr="00F9202D">
        <w:rPr>
          <w:rFonts w:ascii="Times New Roman" w:eastAsiaTheme="minorEastAsia" w:hAnsi="Times New Roman" w:cs="Times New Roman"/>
          <w:sz w:val="28"/>
          <w:szCs w:val="28"/>
          <w:lang w:val="ru-UA"/>
        </w:rPr>
        <w:t>р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івняння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був обчислений за 16 ітерацій та дорівнює -2,22729.</w:t>
      </w:r>
      <w:r w:rsidR="0022362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Звідси, маємо</w:t>
      </w:r>
      <w:r w:rsidR="00FF16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апостеріорну</w:t>
      </w:r>
      <w:r w:rsidR="0022362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оцінку ітерацій – 16.</w:t>
      </w:r>
    </w:p>
    <w:p w:rsidR="00B85D28" w:rsidRPr="00ED64CE" w:rsidRDefault="00CA2B9A" w:rsidP="0020327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4" w:name="_Toc177657133"/>
      <w:bookmarkStart w:id="5" w:name="_Toc177657306"/>
      <w:r w:rsidRPr="00ED64CE">
        <w:rPr>
          <w:rFonts w:ascii="Times New Roman" w:hAnsi="Times New Roman" w:cs="Times New Roman"/>
          <w:color w:val="auto"/>
          <w:lang w:val="uk-UA"/>
        </w:rPr>
        <w:lastRenderedPageBreak/>
        <w:t>Модифікований метод Ньютона.</w:t>
      </w:r>
      <w:bookmarkEnd w:id="4"/>
      <w:bookmarkEnd w:id="5"/>
    </w:p>
    <w:p w:rsidR="00203273" w:rsidRPr="00ED64CE" w:rsidRDefault="008C05B0" w:rsidP="0020327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D64CE">
        <w:rPr>
          <w:rFonts w:ascii="Times New Roman" w:hAnsi="Times New Roman" w:cs="Times New Roman"/>
          <w:sz w:val="28"/>
          <w:szCs w:val="28"/>
          <w:u w:val="single"/>
          <w:lang w:val="uk-UA"/>
        </w:rPr>
        <w:t>Теоретичні відомості.</w:t>
      </w:r>
    </w:p>
    <w:p w:rsidR="00203273" w:rsidRDefault="00203273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03273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Ньютона застосовується до розв’язування задачі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=0,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 неперервно-диференційована функція.</w:t>
      </w:r>
    </w:p>
    <w:p w:rsidR="00203273" w:rsidRDefault="00203273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03273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обчислень вибирається початкове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032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що повинно задовольняти умові з теореми 2-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Pr="0020327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03273" w:rsidRPr="00C434A1" w:rsidRDefault="00203273" w:rsidP="00DB12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34A1">
        <w:rPr>
          <w:rFonts w:ascii="Times New Roman" w:hAnsi="Times New Roman" w:cs="Times New Roman"/>
          <w:sz w:val="28"/>
          <w:szCs w:val="28"/>
          <w:lang w:val="uk-UA"/>
        </w:rPr>
        <w:t xml:space="preserve">Наступні наближення </w:t>
      </w:r>
      <w:r w:rsidR="00C434A1" w:rsidRPr="00C434A1">
        <w:rPr>
          <w:rFonts w:ascii="Times New Roman" w:hAnsi="Times New Roman" w:cs="Times New Roman"/>
          <w:sz w:val="28"/>
          <w:szCs w:val="28"/>
          <w:lang w:val="uk-UA"/>
        </w:rPr>
        <w:t>обчислюються за формулою:</w:t>
      </w:r>
      <w:r w:rsidR="00C43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 1, 2, …</m:t>
        </m:r>
      </m:oMath>
    </w:p>
    <w:p w:rsidR="00EF3399" w:rsidRDefault="00C434A1" w:rsidP="00DB12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34A1">
        <w:rPr>
          <w:rFonts w:ascii="Times New Roman" w:hAnsi="Times New Roman" w:cs="Times New Roman"/>
          <w:sz w:val="28"/>
          <w:szCs w:val="28"/>
          <w:lang w:val="uk-UA"/>
        </w:rPr>
        <w:t xml:space="preserve">З геометричної точки зору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b>
        </m:sSub>
      </m:oMath>
      <w:r w:rsidRPr="00C434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434A1">
        <w:rPr>
          <w:rFonts w:ascii="Times New Roman" w:hAnsi="Times New Roman" w:cs="Times New Roman"/>
          <w:sz w:val="28"/>
          <w:szCs w:val="28"/>
          <w:lang w:val="uk-UA"/>
        </w:rPr>
        <w:t>є з</w:t>
      </w:r>
      <w:r>
        <w:rPr>
          <w:rFonts w:ascii="Times New Roman" w:hAnsi="Times New Roman" w:cs="Times New Roman"/>
          <w:sz w:val="28"/>
          <w:szCs w:val="28"/>
          <w:lang w:val="uk-UA"/>
        </w:rPr>
        <w:t>наченням абсциси точки перетину</w:t>
      </w:r>
      <w:r w:rsidRPr="00C434A1">
        <w:rPr>
          <w:rFonts w:ascii="Times New Roman" w:hAnsi="Times New Roman" w:cs="Times New Roman"/>
          <w:sz w:val="28"/>
          <w:szCs w:val="28"/>
          <w:lang w:val="uk-UA"/>
        </w:rPr>
        <w:t xml:space="preserve"> дотичної до кривої </w:t>
      </w:r>
      <w:r w:rsidRPr="00C434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y=f(x) </w:t>
      </w:r>
      <w:r w:rsidRPr="00C434A1">
        <w:rPr>
          <w:rFonts w:ascii="Times New Roman" w:hAnsi="Times New Roman" w:cs="Times New Roman"/>
          <w:sz w:val="28"/>
          <w:szCs w:val="28"/>
          <w:lang w:val="uk-UA"/>
        </w:rPr>
        <w:t xml:space="preserve">в точці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))</m:t>
        </m:r>
      </m:oMath>
      <w:r w:rsidRPr="00C434A1">
        <w:rPr>
          <w:rFonts w:ascii="Times New Roman" w:hAnsi="Times New Roman" w:cs="Times New Roman"/>
          <w:sz w:val="28"/>
          <w:szCs w:val="28"/>
          <w:lang w:val="uk-UA"/>
        </w:rPr>
        <w:t xml:space="preserve"> з віссю абсцис. Тому метод Ньютона називають також</w:t>
      </w:r>
      <w:r w:rsidRPr="007D5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4A1">
        <w:rPr>
          <w:rFonts w:ascii="Times New Roman" w:hAnsi="Times New Roman" w:cs="Times New Roman"/>
          <w:sz w:val="28"/>
          <w:szCs w:val="28"/>
          <w:lang w:val="uk-UA"/>
        </w:rPr>
        <w:t>методом дотичних.</w:t>
      </w:r>
    </w:p>
    <w:p w:rsidR="00EF3399" w:rsidRDefault="00EF3399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Теорема 2.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&lt;0,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змінює </w:t>
      </w:r>
      <w:proofErr w:type="spellStart"/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>знака</w:t>
      </w:r>
      <w:proofErr w:type="spellEnd"/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]</m:t>
        </m:r>
      </m:oMath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вихлядчи з початкового наближення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</m:oMath>
      <w:r w:rsidRPr="00EF33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задовольняє умові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можна обчислити єдиний корінь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b>
        </m:sSub>
      </m:oMath>
      <w:r w:rsidRPr="007D5C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будь якою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степінню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точності методом Ньютона.</w:t>
      </w:r>
    </w:p>
    <w:p w:rsidR="00DC313C" w:rsidRDefault="00EF3399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Теорема 3</w:t>
      </w:r>
      <w:r w:rsid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(про збіжність)</w:t>
      </w:r>
      <w:r w:rsidRP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Нехай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b>
        </m:sSub>
      </m:oMath>
      <w:r w:rsidRP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>- простий дійсний корінь</w:t>
      </w:r>
      <w:r w:rsidR="005C74CF" w:rsidRP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рівняння f(x) = 0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</m:oMath>
      <w:r w:rsidR="005C74CF" w:rsidRP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δ</m:t>
            </m:r>
          </m:e>
        </m:d>
      </m:oMath>
      <w:r w:rsid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x∈S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x∈S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func>
      </m:oMath>
      <w:r w:rsidR="005C74CF" w:rsidRPr="00DC31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причому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&lt;1</m:t>
        </m:r>
      </m:oMath>
      <w:r w:rsidR="005C74CF" w:rsidRPr="00DC31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5C7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для всіх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∈S </m:t>
        </m:r>
      </m:oMath>
      <w:r w:rsidR="00DC31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Ньютона збігається, та для похибки справедлива оцінка. </w:t>
      </w:r>
    </w:p>
    <w:p w:rsidR="00DC313C" w:rsidRDefault="00DC62FA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</m:e>
          </m:d>
        </m:oMath>
      </m:oMathPara>
    </w:p>
    <w:p w:rsidR="00DC313C" w:rsidRDefault="00DC313C" w:rsidP="00DB12B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</w:t>
      </w:r>
      <w:r w:rsidR="001B691B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язку задачі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)=0</m:t>
        </m:r>
      </m:oMath>
      <w:r w:rsidRPr="00DC31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точніст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UA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UA"/>
        </w:rPr>
        <w:t xml:space="preserve"> задовольня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Theme="minorEastAsia" w:hAnsi="Times New Roman" w:cs="Times New Roman"/>
          <w:sz w:val="28"/>
          <w:szCs w:val="28"/>
          <w:lang w:val="ru-UA"/>
        </w:rPr>
        <w:t xml:space="preserve"> нер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ru-UA"/>
        </w:rPr>
        <w:t>вност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A204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20445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методу релаксації</w:t>
      </w:r>
      <w:r>
        <w:rPr>
          <w:rFonts w:ascii="Times New Roman" w:eastAsiaTheme="minorEastAsia" w:hAnsi="Times New Roman" w:cs="Times New Roman"/>
          <w:sz w:val="28"/>
          <w:szCs w:val="28"/>
          <w:lang w:val="ru-UA"/>
        </w:rPr>
        <w:t xml:space="preserve">: </w:t>
      </w:r>
    </w:p>
    <w:p w:rsidR="00DB12B6" w:rsidRPr="00DB12B6" w:rsidRDefault="00DC313C" w:rsidP="00DB12B6">
      <w:pPr>
        <w:rPr>
          <w:rFonts w:ascii="Times New Roman" w:eastAsiaTheme="minorEastAsia" w:hAnsi="Times New Roman" w:cs="Times New Roman"/>
          <w:sz w:val="28"/>
          <w:szCs w:val="28"/>
          <w:lang w:val="ru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UA"/>
            </w:rPr>
            <m:t>n≥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UA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UA"/>
            </w:rPr>
            <m:t>+1</m:t>
          </m:r>
        </m:oMath>
      </m:oMathPara>
    </w:p>
    <w:p w:rsidR="00DB12B6" w:rsidRPr="00DB12B6" w:rsidRDefault="00DB12B6" w:rsidP="00DB12B6">
      <w:pPr>
        <w:pStyle w:val="1"/>
        <w:rPr>
          <w:lang w:val="uk-UA"/>
        </w:rPr>
      </w:pPr>
    </w:p>
    <w:p w:rsidR="008C05B0" w:rsidRPr="00ED64CE" w:rsidRDefault="008C05B0" w:rsidP="00F920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D64CE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Розв’язання.</w:t>
      </w:r>
    </w:p>
    <w:p w:rsidR="00282257" w:rsidRPr="00F9202D" w:rsidRDefault="00282257" w:rsidP="00F920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202D">
        <w:rPr>
          <w:rFonts w:ascii="Times New Roman" w:hAnsi="Times New Roman" w:cs="Times New Roman"/>
          <w:sz w:val="28"/>
          <w:szCs w:val="28"/>
          <w:lang w:val="uk-UA"/>
        </w:rPr>
        <w:t>Перевіримо виконання теореми 2</w:t>
      </w:r>
      <w:r w:rsidR="001A1FD9" w:rsidRPr="00F9202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 існування єдиного кореня рівняння з будь-якою </w:t>
      </w:r>
      <w:proofErr w:type="spellStart"/>
      <w:r w:rsidRPr="00F9202D">
        <w:rPr>
          <w:rFonts w:ascii="Times New Roman" w:hAnsi="Times New Roman" w:cs="Times New Roman"/>
          <w:sz w:val="28"/>
          <w:szCs w:val="28"/>
          <w:lang w:val="uk-UA"/>
        </w:rPr>
        <w:t>степінню</w:t>
      </w:r>
      <w:proofErr w:type="spellEnd"/>
      <w:r w:rsidRPr="00F9202D">
        <w:rPr>
          <w:rFonts w:ascii="Times New Roman" w:hAnsi="Times New Roman" w:cs="Times New Roman"/>
          <w:sz w:val="28"/>
          <w:szCs w:val="28"/>
          <w:lang w:val="uk-UA"/>
        </w:rPr>
        <w:t xml:space="preserve"> точності, що обчислюється методом Ньютона.</w:t>
      </w:r>
    </w:p>
    <w:p w:rsidR="00282257" w:rsidRPr="00F9202D" w:rsidRDefault="00F9202D" w:rsidP="00F9202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mopen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mrel"/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Style w:val="mrel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Style w:val="mrel"/>
              <w:rFonts w:ascii="Cambria Math" w:hAnsi="Cambria Math" w:cs="Times New Roman"/>
              <w:sz w:val="28"/>
              <w:szCs w:val="28"/>
            </w:rPr>
            <m:t>+5</m:t>
          </m:r>
          <m:func>
            <m:funcPr>
              <m:ctrlPr>
                <w:rPr>
                  <w:rStyle w:val="mrel"/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Style w:val="mrel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rel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Style w:val="mrel"/>
              <w:rFonts w:ascii="Cambria Math" w:hAnsi="Cambria Math" w:cs="Times New Roman"/>
              <w:sz w:val="28"/>
              <w:szCs w:val="28"/>
            </w:rPr>
            <m:t xml:space="preserve">-1 </m:t>
          </m:r>
        </m:oMath>
      </m:oMathPara>
    </w:p>
    <w:p w:rsidR="00282257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=9+5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-0.14112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-1=7.2944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C36C3F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=16+5sin⁡(-4)-1=18.78401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282257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(-1.11051)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+5sin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-1= -4.24639&lt;0  </m:t>
          </m:r>
        </m:oMath>
      </m:oMathPara>
    </w:p>
    <w:p w:rsidR="001A1FD9" w:rsidRPr="00F9202D" w:rsidRDefault="00F9202D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-1.11051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&lt;0</m:t>
        </m:r>
      </m:oMath>
      <w:r w:rsidR="00282257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1FD9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1FD9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- перша умова виконується</w:t>
      </w:r>
    </w:p>
    <w:p w:rsidR="006523AC" w:rsidRPr="00F9202D" w:rsidRDefault="008C05B0" w:rsidP="00F92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Запишемо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першої та другої похідних </w:t>
      </w:r>
      <w:r w:rsidRPr="00F9202D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9202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523AC" w:rsidRPr="00F9202D" w:rsidRDefault="00DC62FA" w:rsidP="00F9202D">
      <w:pPr>
        <w:spacing w:line="360" w:lineRule="auto"/>
        <w:rPr>
          <w:rStyle w:val="mclose"/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mord"/>
              <w:rFonts w:ascii="Cambria Math" w:hAnsi="Cambria Math" w:cs="Times New Roman"/>
              <w:sz w:val="28"/>
              <w:szCs w:val="28"/>
            </w:rPr>
            <m:t>=2x</m:t>
          </m:r>
          <m:r>
            <w:rPr>
              <w:rStyle w:val="mbin"/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Style w:val="mord"/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Style w:val="mop"/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Style w:val="mopen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Style w:val="mclose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ED64CE" w:rsidRPr="009B04D9" w:rsidRDefault="00DC62FA" w:rsidP="009B04D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mord"/>
              <w:rFonts w:ascii="Cambria Math" w:hAnsi="Cambria Math" w:cs="Times New Roman"/>
              <w:sz w:val="28"/>
              <w:szCs w:val="28"/>
              <w:lang w:val="en-US"/>
            </w:rPr>
            <m:t>=2-5sin</m:t>
          </m:r>
          <m:d>
            <m:d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267F6B" w:rsidRPr="00F9202D" w:rsidRDefault="00C434A1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="00A20445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267F6B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. Графік функції </w:t>
      </w:r>
      <w:r w:rsidR="00267F6B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67F6B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її двох перших похідних.</w:t>
      </w:r>
    </w:p>
    <w:p w:rsidR="00267F6B" w:rsidRPr="00F9202D" w:rsidRDefault="00267F6B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Style w:val="mord"/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0131F" wp14:editId="58EEC172">
            <wp:extent cx="5013960" cy="352183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537" cy="35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D9" w:rsidRPr="00F9202D" w:rsidRDefault="008C05B0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Проміжок обирає</w:t>
      </w:r>
      <w:r w:rsidR="001A1FD9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 такий самий як і у першому методі </w:t>
      </w:r>
      <w:r w:rsidR="001A1FD9" w:rsidRPr="00F9202D">
        <w:rPr>
          <w:rStyle w:val="mord"/>
          <w:rFonts w:ascii="Times New Roman" w:eastAsiaTheme="minorEastAsia" w:hAnsi="Times New Roman" w:cs="Times New Roman"/>
          <w:sz w:val="28"/>
          <w:szCs w:val="28"/>
        </w:rPr>
        <w:t xml:space="preserve">[-3, -1.11051]. </w:t>
      </w: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На графіку другої похідної (</w:t>
      </w:r>
      <w:r w:rsidR="00C434A1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="00C434A1" w:rsidRPr="00C434A1">
        <w:rPr>
          <w:rStyle w:val="mord"/>
          <w:rFonts w:ascii="Times New Roman" w:eastAsiaTheme="minorEastAsia" w:hAnsi="Times New Roman" w:cs="Times New Roman"/>
          <w:sz w:val="28"/>
          <w:szCs w:val="28"/>
        </w:rPr>
        <w:t>3</w:t>
      </w: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1A1FD9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побачити, що </w:t>
      </w: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вона є</w:t>
      </w:r>
      <w:r w:rsidR="00404EF9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1FD9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знакосталою</w:t>
      </w:r>
      <w:proofErr w:type="spellEnd"/>
      <w:r w:rsidR="001A1FD9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цьому відрізку. Отже, друга умова теореми 2 виконується.</w:t>
      </w:r>
    </w:p>
    <w:p w:rsidR="001A1FD9" w:rsidRPr="00F9202D" w:rsidRDefault="001A1FD9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Візьмемо за початкове наближення точку </w:t>
      </w:r>
      <m:oMath>
        <m:sSub>
          <m:sSubPr>
            <m:ctrl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eastAsiaTheme="minorEastAsia" w:hAnsi="Cambria Math" w:cs="Times New Roman"/>
            <w:sz w:val="28"/>
            <w:szCs w:val="28"/>
            <w:lang w:val="uk-UA"/>
          </w:rPr>
          <m:t>=-1.11051</m:t>
        </m:r>
      </m:oMath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A1FD9" w:rsidRPr="00F9202D" w:rsidRDefault="001A1FD9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Перевіримо чи ця точка задовольняє умові: </w:t>
      </w:r>
      <m:oMath>
        <m:r>
          <m:rPr>
            <m:sty m:val="p"/>
          </m:rPr>
          <w:rPr>
            <w:rStyle w:val="mord"/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sSup>
          <m:sSupPr>
            <m:ctrl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m:rPr>
                <m:sty m:val="p"/>
              </m:r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Style w:val="mord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ord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mord"/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A1FD9" w:rsidRPr="00F9202D" w:rsidRDefault="00F9202D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(-1.11051)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+5sin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-1= -4.24639</m:t>
          </m:r>
        </m:oMath>
      </m:oMathPara>
    </w:p>
    <w:p w:rsidR="001A1FD9" w:rsidRPr="00F9202D" w:rsidRDefault="00DC62FA" w:rsidP="00F9202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'' 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=2-5sin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-1.11051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=6,47963</m:t>
          </m:r>
        </m:oMath>
      </m:oMathPara>
    </w:p>
    <w:p w:rsidR="003E58E0" w:rsidRPr="00F9202D" w:rsidRDefault="003E58E0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Умова не виконується, тому візьмемо  іншу точку з проміжку. Наприклад,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=-2.23</m:t>
        </m:r>
      </m:oMath>
    </w:p>
    <w:p w:rsidR="003E58E0" w:rsidRPr="00F9202D" w:rsidRDefault="00F9202D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-2.23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(-2.23)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+5sin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-2.23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-1= 0.0204989</m:t>
          </m:r>
        </m:oMath>
      </m:oMathPara>
    </w:p>
    <w:p w:rsidR="003E58E0" w:rsidRPr="00F9202D" w:rsidRDefault="00DC62FA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'' 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-2.23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=2-5sin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-2.23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=5.9524</m:t>
          </m:r>
        </m:oMath>
      </m:oMathPara>
    </w:p>
    <w:p w:rsidR="003E58E0" w:rsidRPr="00F9202D" w:rsidRDefault="003E58E0" w:rsidP="00F9202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умова виконується при початковому наближенні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=-2.23</m:t>
        </m:r>
      </m:oMath>
      <w:r w:rsidR="0014427E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4427E" w:rsidRPr="00F9202D" w:rsidRDefault="00C36C3F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Таким чино</w:t>
      </w:r>
      <w:r w:rsidR="0014427E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м, можна побудувати корінь рівняння за допомогою модифікованого методу Ньютона. </w:t>
      </w:r>
    </w:p>
    <w:p w:rsidR="0097191C" w:rsidRPr="00F9202D" w:rsidRDefault="00DC62FA" w:rsidP="00F9202D">
      <w:pPr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min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mord"/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 </m:t>
              </m:r>
            </m:e>
          </m:func>
          <m:func>
            <m:funcPr>
              <m:ctrl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mord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sz w:val="28"/>
              <w:szCs w:val="28"/>
              <w:lang w:val="en-US"/>
            </w:rPr>
            <m:t>=10,94996</m:t>
          </m:r>
        </m:oMath>
      </m:oMathPara>
    </w:p>
    <w:p w:rsidR="00404EF9" w:rsidRPr="00F9202D" w:rsidRDefault="00C36C3F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</m:oMath>
      <w:r w:rsidR="00404EF9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- найменше значення функції на проміжку [-3,-1.11051], що також видно на гр</w:t>
      </w:r>
      <w:r w:rsidR="00C434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афіку першої похідної (рисунок </w:t>
      </w:r>
      <w:r w:rsidR="00A20445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404EF9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C36C3F" w:rsidRPr="00F9202D" w:rsidRDefault="00DC62FA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</m:t>
          </m:r>
        </m:oMath>
      </m:oMathPara>
    </w:p>
    <w:p w:rsidR="0097191C" w:rsidRPr="00F9202D" w:rsidRDefault="0097191C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Перевіряємо, чи виконується умова </w:t>
      </w:r>
      <w:r w:rsidRPr="00F9202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68E3C7" wp14:editId="786C8E08">
            <wp:extent cx="1170109" cy="401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7365" cy="4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B6" w:rsidRPr="00F9202D" w:rsidRDefault="004B56B6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ми обрали наближення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=-2.23</m:t>
        </m:r>
      </m:oMath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≤0.77</m:t>
        </m:r>
      </m:oMath>
    </w:p>
    <w:p w:rsidR="00902520" w:rsidRPr="00F9202D" w:rsidRDefault="00F9202D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7*0.77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2*10.94996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5.39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89992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=0,24612&lt;1</m:t>
          </m:r>
        </m:oMath>
      </m:oMathPara>
    </w:p>
    <w:p w:rsidR="004B56B6" w:rsidRPr="00F9202D" w:rsidRDefault="004B56B6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Тобто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всі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умови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теореми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про 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збіжність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методу Ньютона </w:t>
      </w:r>
      <w:proofErr w:type="spellStart"/>
      <w:r w:rsidRPr="00F9202D">
        <w:rPr>
          <w:rFonts w:ascii="Times New Roman" w:eastAsiaTheme="minorEastAsia" w:hAnsi="Times New Roman" w:cs="Times New Roman"/>
          <w:sz w:val="28"/>
          <w:szCs w:val="28"/>
        </w:rPr>
        <w:t>виконані</w:t>
      </w:r>
      <w:proofErr w:type="spellEnd"/>
      <w:r w:rsidRPr="00F920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F98" w:rsidRPr="00FD3F98" w:rsidRDefault="004B56B6" w:rsidP="00FD3F98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Тепер обчислимо кількість необхідних ітерацій, для досягнення заданої точності, за формулою:</w:t>
      </w:r>
    </w:p>
    <w:p w:rsidR="00FD3F98" w:rsidRPr="00FD3F98" w:rsidRDefault="00DC62FA" w:rsidP="00FD3F98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≤0.77</m:t>
          </m:r>
        </m:oMath>
      </m:oMathPara>
    </w:p>
    <w:p w:rsidR="0022320E" w:rsidRDefault="00A20445" w:rsidP="00A2044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UA"/>
            </w:rPr>
            <m:t>n≥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U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UA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UA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0.77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0.24612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8.9490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1.4019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+1=7</m:t>
          </m:r>
        </m:oMath>
      </m:oMathPara>
    </w:p>
    <w:p w:rsidR="004B56B6" w:rsidRPr="009C3A72" w:rsidRDefault="009C3A72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Таким чином, апріорна оцінка кількості кроків виконання дорівнює 7.</w:t>
      </w:r>
    </w:p>
    <w:p w:rsidR="00DC313C" w:rsidRDefault="00D96557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Відповідні обчислення</w:t>
      </w:r>
      <w:r w:rsidR="00267F6B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267F6B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були виконані за допомогою написаної програми на С++</w:t>
      </w:r>
      <w:r w:rsidR="00267F6B" w:rsidRPr="00F920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267F6B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додаток Б</w:t>
      </w:r>
      <w:r w:rsidR="00267F6B" w:rsidRPr="00F920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C313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C434A1" w:rsidRDefault="00C434A1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Pr="007D5CF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67F6B"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Результат виконання обчислень модифікованим методом Ньютона. </w:t>
      </w:r>
    </w:p>
    <w:p w:rsidR="00D96557" w:rsidRPr="00F9202D" w:rsidRDefault="00DD384C" w:rsidP="00F9202D">
      <w:p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D384C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592008C" wp14:editId="170A4A95">
            <wp:extent cx="2926080" cy="259167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77" cy="25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6B" w:rsidRDefault="00267F6B" w:rsidP="00F9202D">
      <w:pPr>
        <w:tabs>
          <w:tab w:val="left" w:pos="5460"/>
        </w:tabs>
        <w:spacing w:line="360" w:lineRule="auto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результаті виконання програми було проведено </w:t>
      </w:r>
      <w:r w:rsidR="00DB12B6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 w:rsidRPr="00F920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ітерації для обчислення кореня рівняння </w:t>
      </w:r>
      <m:oMath>
        <m:sSup>
          <m:sSupPr>
            <m:ctrlPr>
              <w:rPr>
                <w:rStyle w:val="mord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Style w:val="mop"/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Style w:val="mopen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Style w:val="mclose"/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sz w:val="28"/>
            <w:szCs w:val="28"/>
          </w:rPr>
          <m:t>1=0</m:t>
        </m:r>
      </m:oMath>
      <w:r w:rsidR="00DB12B6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9202D" w:rsidRPr="00F9202D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було отримано його приблизне значення -2,22727.</w:t>
      </w:r>
      <w:r w:rsidR="009C3A72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75A94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>Розв’язок рівняння було отримано на 4 кроці, на цьому кроці можна зупинити ітераційний процес. Таким чином, а</w:t>
      </w:r>
      <w:r w:rsidR="009C3A72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постеріорна оцінка кількості ітерацій - 4.  </w:t>
      </w:r>
    </w:p>
    <w:p w:rsidR="00DC313C" w:rsidRPr="00ED64CE" w:rsidRDefault="00DC313C" w:rsidP="00590197">
      <w:pPr>
        <w:pStyle w:val="1"/>
        <w:pageBreakBefore/>
        <w:rPr>
          <w:color w:val="auto"/>
          <w:lang w:val="uk-UA"/>
        </w:rPr>
      </w:pPr>
      <w:bookmarkStart w:id="6" w:name="_Toc177657134"/>
      <w:bookmarkStart w:id="7" w:name="_Toc177657307"/>
      <w:r w:rsidRPr="00ED64CE">
        <w:rPr>
          <w:color w:val="auto"/>
          <w:lang w:val="uk-UA"/>
        </w:rPr>
        <w:lastRenderedPageBreak/>
        <w:t>Висновки</w:t>
      </w:r>
      <w:bookmarkEnd w:id="6"/>
      <w:bookmarkEnd w:id="7"/>
    </w:p>
    <w:p w:rsidR="00DC313C" w:rsidRPr="00590197" w:rsidRDefault="00590197" w:rsidP="00EE4AB9">
      <w:pPr>
        <w:pStyle w:val="a6"/>
        <w:numPr>
          <w:ilvl w:val="0"/>
          <w:numId w:val="3"/>
        </w:num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9019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дихотомії має більшу кількість ітерацій </w:t>
      </w:r>
      <w:r w:rsidR="00435D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метод Ньютона, проте є </w:t>
      </w:r>
      <w:r w:rsidRPr="0059019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точнішим. </w:t>
      </w:r>
    </w:p>
    <w:p w:rsidR="00435DA0" w:rsidRPr="00435DA0" w:rsidRDefault="00435DA0" w:rsidP="00EE4AB9">
      <w:pPr>
        <w:pStyle w:val="a6"/>
        <w:numPr>
          <w:ilvl w:val="0"/>
          <w:numId w:val="3"/>
        </w:num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35D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Обидва методи дозволили отримати корінь рівняння з необхідною точністю. При цьому результати для обох методів практично збігаються: </w:t>
      </w:r>
      <w:r w:rsidRPr="00435DA0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435D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≈−2.22727 для модифікованого методу Ньютона і </w:t>
      </w:r>
      <w:r w:rsidRPr="00435DA0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435DA0">
        <w:rPr>
          <w:rFonts w:ascii="Times New Roman" w:eastAsiaTheme="minorEastAsia" w:hAnsi="Times New Roman" w:cs="Times New Roman"/>
          <w:sz w:val="28"/>
          <w:szCs w:val="28"/>
          <w:lang w:val="uk-UA"/>
        </w:rPr>
        <w:t>≈−2.22729 для методу дихотомії.</w:t>
      </w:r>
    </w:p>
    <w:p w:rsidR="009C3A72" w:rsidRDefault="00EE0E13" w:rsidP="00EE4AB9">
      <w:pPr>
        <w:pStyle w:val="a6"/>
        <w:numPr>
          <w:ilvl w:val="0"/>
          <w:numId w:val="3"/>
        </w:numPr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Апріорна та апостеріорна оцінка кроків для м</w:t>
      </w:r>
      <w:r w:rsidR="009C3A72" w:rsidRPr="009C3A72">
        <w:rPr>
          <w:rFonts w:ascii="Times New Roman" w:eastAsiaTheme="minorEastAsia" w:hAnsi="Times New Roman" w:cs="Times New Roman"/>
          <w:sz w:val="28"/>
          <w:szCs w:val="28"/>
          <w:lang w:val="uk-UA"/>
        </w:rPr>
        <w:t>етод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9C3A72" w:rsidRPr="009C3A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дихотомії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становили 14 та 16 ітерацій відповідно. Для модифікованого методу Ньютона – 7 та 4 ітерації. Метод дихотомії </w:t>
      </w:r>
      <w:r w:rsidR="009C3A72" w:rsidRPr="009C3A72">
        <w:rPr>
          <w:rFonts w:ascii="Times New Roman" w:eastAsiaTheme="minorEastAsia" w:hAnsi="Times New Roman" w:cs="Times New Roman"/>
          <w:sz w:val="28"/>
          <w:szCs w:val="28"/>
          <w:lang w:val="uk-UA"/>
        </w:rPr>
        <w:t>вимагав на 2 ітерації більше від очікуваної кількості, тоді як модифікований метод Ньютона потребував на 3 ітерації менше, ніж прогнозувалося.</w:t>
      </w:r>
    </w:p>
    <w:p w:rsidR="009C3A72" w:rsidRPr="009C3A72" w:rsidRDefault="009C3A72" w:rsidP="009A38B2">
      <w:pPr>
        <w:pStyle w:val="a6"/>
        <w:tabs>
          <w:tab w:val="left" w:pos="54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8" w:name="_GoBack"/>
      <w:bookmarkEnd w:id="8"/>
    </w:p>
    <w:sectPr w:rsidR="009C3A72" w:rsidRPr="009C3A72" w:rsidSect="008A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5D33"/>
    <w:multiLevelType w:val="hybridMultilevel"/>
    <w:tmpl w:val="011A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0995"/>
    <w:multiLevelType w:val="hybridMultilevel"/>
    <w:tmpl w:val="A5CE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10B20"/>
    <w:multiLevelType w:val="hybridMultilevel"/>
    <w:tmpl w:val="E95E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10"/>
    <w:rsid w:val="00015DFD"/>
    <w:rsid w:val="000A7F7D"/>
    <w:rsid w:val="000D2803"/>
    <w:rsid w:val="0014427E"/>
    <w:rsid w:val="00152A8A"/>
    <w:rsid w:val="00185DCA"/>
    <w:rsid w:val="001A1FD9"/>
    <w:rsid w:val="001B4902"/>
    <w:rsid w:val="001B691B"/>
    <w:rsid w:val="001F7F8E"/>
    <w:rsid w:val="00203273"/>
    <w:rsid w:val="0022320E"/>
    <w:rsid w:val="00223620"/>
    <w:rsid w:val="00267F6B"/>
    <w:rsid w:val="00275A94"/>
    <w:rsid w:val="00282257"/>
    <w:rsid w:val="002F7F59"/>
    <w:rsid w:val="003D1C18"/>
    <w:rsid w:val="003E58E0"/>
    <w:rsid w:val="00404EF9"/>
    <w:rsid w:val="00412D16"/>
    <w:rsid w:val="00435DA0"/>
    <w:rsid w:val="00477CDA"/>
    <w:rsid w:val="004873EE"/>
    <w:rsid w:val="004A1516"/>
    <w:rsid w:val="004B56B6"/>
    <w:rsid w:val="00574893"/>
    <w:rsid w:val="005802C2"/>
    <w:rsid w:val="00590197"/>
    <w:rsid w:val="005C74CF"/>
    <w:rsid w:val="005E1275"/>
    <w:rsid w:val="006110F9"/>
    <w:rsid w:val="006523AC"/>
    <w:rsid w:val="00771420"/>
    <w:rsid w:val="00796E37"/>
    <w:rsid w:val="007A4ABA"/>
    <w:rsid w:val="007D5CF2"/>
    <w:rsid w:val="00866DC0"/>
    <w:rsid w:val="008A27C0"/>
    <w:rsid w:val="008C05B0"/>
    <w:rsid w:val="008D708B"/>
    <w:rsid w:val="008E65E6"/>
    <w:rsid w:val="008F083F"/>
    <w:rsid w:val="00902520"/>
    <w:rsid w:val="009109C3"/>
    <w:rsid w:val="0097191C"/>
    <w:rsid w:val="009A38B2"/>
    <w:rsid w:val="009B04D9"/>
    <w:rsid w:val="009C3A72"/>
    <w:rsid w:val="009E3A49"/>
    <w:rsid w:val="00A05FD2"/>
    <w:rsid w:val="00A20445"/>
    <w:rsid w:val="00A83D2A"/>
    <w:rsid w:val="00AC0A10"/>
    <w:rsid w:val="00AD1442"/>
    <w:rsid w:val="00B85D28"/>
    <w:rsid w:val="00BC0AD5"/>
    <w:rsid w:val="00C31D7B"/>
    <w:rsid w:val="00C36C3F"/>
    <w:rsid w:val="00C434A1"/>
    <w:rsid w:val="00C92999"/>
    <w:rsid w:val="00CA2B9A"/>
    <w:rsid w:val="00CE2952"/>
    <w:rsid w:val="00CF06E6"/>
    <w:rsid w:val="00D55B05"/>
    <w:rsid w:val="00D953D3"/>
    <w:rsid w:val="00D96557"/>
    <w:rsid w:val="00DB12B6"/>
    <w:rsid w:val="00DC313C"/>
    <w:rsid w:val="00DC62FA"/>
    <w:rsid w:val="00DD384C"/>
    <w:rsid w:val="00DE1610"/>
    <w:rsid w:val="00DE738B"/>
    <w:rsid w:val="00E47135"/>
    <w:rsid w:val="00E70679"/>
    <w:rsid w:val="00EB751D"/>
    <w:rsid w:val="00ED64CE"/>
    <w:rsid w:val="00EE0E13"/>
    <w:rsid w:val="00EE4AB9"/>
    <w:rsid w:val="00EF3399"/>
    <w:rsid w:val="00EF3AAA"/>
    <w:rsid w:val="00F84F44"/>
    <w:rsid w:val="00F9202D"/>
    <w:rsid w:val="00FB24FC"/>
    <w:rsid w:val="00FD3F98"/>
    <w:rsid w:val="00FF1695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ABC46"/>
  <w15:docId w15:val="{7D79FCF1-B43F-4218-86A8-B189DD3F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A20445"/>
  </w:style>
  <w:style w:type="paragraph" w:styleId="1">
    <w:name w:val="heading 1"/>
    <w:basedOn w:val="a"/>
    <w:next w:val="a"/>
    <w:link w:val="10"/>
    <w:uiPriority w:val="9"/>
    <w:qFormat/>
    <w:rsid w:val="00203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6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31D7B"/>
    <w:rPr>
      <w:color w:val="808080"/>
    </w:rPr>
  </w:style>
  <w:style w:type="character" w:customStyle="1" w:styleId="mord">
    <w:name w:val="mord"/>
    <w:basedOn w:val="a0"/>
    <w:rsid w:val="00C31D7B"/>
  </w:style>
  <w:style w:type="character" w:customStyle="1" w:styleId="mopen">
    <w:name w:val="mopen"/>
    <w:basedOn w:val="a0"/>
    <w:rsid w:val="00C31D7B"/>
  </w:style>
  <w:style w:type="character" w:customStyle="1" w:styleId="mclose">
    <w:name w:val="mclose"/>
    <w:basedOn w:val="a0"/>
    <w:rsid w:val="00C31D7B"/>
  </w:style>
  <w:style w:type="character" w:customStyle="1" w:styleId="mrel">
    <w:name w:val="mrel"/>
    <w:basedOn w:val="a0"/>
    <w:rsid w:val="00C31D7B"/>
  </w:style>
  <w:style w:type="character" w:customStyle="1" w:styleId="vlist-s">
    <w:name w:val="vlist-s"/>
    <w:basedOn w:val="a0"/>
    <w:rsid w:val="00C31D7B"/>
  </w:style>
  <w:style w:type="character" w:customStyle="1" w:styleId="mbin">
    <w:name w:val="mbin"/>
    <w:basedOn w:val="a0"/>
    <w:rsid w:val="00C31D7B"/>
  </w:style>
  <w:style w:type="character" w:customStyle="1" w:styleId="mop">
    <w:name w:val="mop"/>
    <w:basedOn w:val="a0"/>
    <w:rsid w:val="00C31D7B"/>
  </w:style>
  <w:style w:type="paragraph" w:styleId="HTML">
    <w:name w:val="HTML Preformatted"/>
    <w:basedOn w:val="a"/>
    <w:link w:val="HTML0"/>
    <w:uiPriority w:val="99"/>
    <w:semiHidden/>
    <w:unhideWhenUsed/>
    <w:rsid w:val="00FB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4FC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20327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E738B"/>
    <w:pPr>
      <w:spacing w:line="259" w:lineRule="auto"/>
      <w:outlineLvl w:val="9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203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738B"/>
    <w:pPr>
      <w:spacing w:after="100"/>
    </w:pPr>
  </w:style>
  <w:style w:type="character" w:styleId="a8">
    <w:name w:val="Hyperlink"/>
    <w:basedOn w:val="a0"/>
    <w:uiPriority w:val="99"/>
    <w:unhideWhenUsed/>
    <w:rsid w:val="00DE738B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43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6EA736-C127-4590-B369-E5F4AED6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Катя</cp:lastModifiedBy>
  <cp:revision>26</cp:revision>
  <dcterms:created xsi:type="dcterms:W3CDTF">2024-09-18T20:57:00Z</dcterms:created>
  <dcterms:modified xsi:type="dcterms:W3CDTF">2024-11-29T14:50:00Z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4a5d38667ad831f3f1b1dd92dc6143b99ef61e31ff2eb5cf309428e9292f82e8</vt:lpwstr>
  </property>
</Properties>
</file>