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EA37" w14:textId="148A14E4" w:rsidR="00000A49" w:rsidRDefault="008E5444">
      <w:r>
        <w:t>Dogs fluffy</w:t>
      </w:r>
    </w:p>
    <w:sectPr w:rsidR="0000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9"/>
    <w:rsid w:val="00000A49"/>
    <w:rsid w:val="008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A21A"/>
  <w15:chartTrackingRefBased/>
  <w15:docId w15:val="{258FB114-A33C-4AE6-B57E-175F6FB0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Tokarieva</dc:creator>
  <cp:keywords/>
  <dc:description/>
  <cp:lastModifiedBy>Kateryna Tokarieva</cp:lastModifiedBy>
  <cp:revision>2</cp:revision>
  <dcterms:created xsi:type="dcterms:W3CDTF">2023-12-30T20:27:00Z</dcterms:created>
  <dcterms:modified xsi:type="dcterms:W3CDTF">2023-12-30T20:27:00Z</dcterms:modified>
</cp:coreProperties>
</file>