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7C62" w:rsidRPr="00F00F7C" w:rsidRDefault="001C7C62" w:rsidP="001C7C62">
      <w:pPr>
        <w:spacing w:line="360" w:lineRule="auto"/>
        <w:jc w:val="center"/>
        <w:rPr>
          <w:lang w:val="uk-UA"/>
        </w:rPr>
      </w:pPr>
      <w:r w:rsidRPr="001C7C62">
        <w:rPr>
          <w:lang w:val="ru-RU"/>
        </w:rPr>
        <w:t>МІНІСТЕРСТВО ОСВІТИ І НАУКИ</w:t>
      </w:r>
    </w:p>
    <w:p w:rsidR="001C7C62" w:rsidRPr="001C7C62" w:rsidRDefault="001C7C62" w:rsidP="001C7C62">
      <w:pPr>
        <w:spacing w:line="360" w:lineRule="auto"/>
        <w:jc w:val="center"/>
        <w:rPr>
          <w:lang w:val="ru-RU"/>
        </w:rPr>
      </w:pPr>
      <w:r w:rsidRPr="001C7C62">
        <w:rPr>
          <w:lang w:val="ru-RU"/>
        </w:rPr>
        <w:t>ДВНЗ “КИЇВСЬКИЙ НАЦІОНАЛЬНИЙ ЕКОНОМІЧНИЙ УНІВЕРСИТЕТ</w:t>
      </w:r>
    </w:p>
    <w:p w:rsidR="001C7C62" w:rsidRPr="001C7C62" w:rsidRDefault="001C7C62" w:rsidP="001C7C62">
      <w:pPr>
        <w:spacing w:line="360" w:lineRule="auto"/>
        <w:jc w:val="center"/>
        <w:rPr>
          <w:lang w:val="ru-RU"/>
        </w:rPr>
      </w:pPr>
      <w:r w:rsidRPr="001C7C62">
        <w:rPr>
          <w:lang w:val="ru-RU"/>
        </w:rPr>
        <w:t>імені Вадима Гетьмана”</w:t>
      </w:r>
    </w:p>
    <w:p w:rsidR="001C7C62" w:rsidRPr="001C7C62" w:rsidRDefault="007F15D6" w:rsidP="001C7C62">
      <w:pPr>
        <w:spacing w:line="360" w:lineRule="auto"/>
        <w:jc w:val="center"/>
        <w:rPr>
          <w:lang w:val="ru-RU"/>
        </w:rPr>
      </w:pPr>
      <w:r w:rsidRPr="007F15D6">
        <w:rPr>
          <w:lang w:val="ru-RU"/>
        </w:rPr>
        <w:tab/>
        <w:t>Кафедра комп'ютерної математики та інформаційної безпеки</w:t>
      </w:r>
    </w:p>
    <w:p w:rsidR="001C7C62" w:rsidRPr="001C7C62" w:rsidRDefault="001C7C62" w:rsidP="001C7C62">
      <w:pPr>
        <w:spacing w:line="360" w:lineRule="auto"/>
        <w:jc w:val="center"/>
        <w:rPr>
          <w:lang w:val="ru-RU"/>
        </w:rPr>
      </w:pPr>
    </w:p>
    <w:p w:rsidR="001C7C62" w:rsidRDefault="001C7C62" w:rsidP="001C7C62">
      <w:pPr>
        <w:spacing w:line="360" w:lineRule="auto"/>
        <w:jc w:val="center"/>
        <w:rPr>
          <w:lang w:val="ru-RU"/>
        </w:rPr>
      </w:pPr>
    </w:p>
    <w:p w:rsidR="007F15D6" w:rsidRPr="001C7C62" w:rsidRDefault="007F15D6" w:rsidP="001C7C62">
      <w:pPr>
        <w:spacing w:line="360" w:lineRule="auto"/>
        <w:jc w:val="center"/>
        <w:rPr>
          <w:lang w:val="ru-RU"/>
        </w:rPr>
      </w:pPr>
    </w:p>
    <w:p w:rsidR="001C7C62" w:rsidRPr="001C7C62" w:rsidRDefault="001C7C62" w:rsidP="00DF006F">
      <w:pPr>
        <w:spacing w:line="360" w:lineRule="auto"/>
        <w:rPr>
          <w:lang w:val="ru-RU"/>
        </w:rPr>
      </w:pPr>
    </w:p>
    <w:p w:rsidR="001C7C62" w:rsidRPr="001C7C62" w:rsidRDefault="001C7C62" w:rsidP="001C7C62">
      <w:pPr>
        <w:spacing w:line="360" w:lineRule="auto"/>
        <w:jc w:val="center"/>
        <w:rPr>
          <w:lang w:val="ru-RU"/>
        </w:rPr>
      </w:pPr>
    </w:p>
    <w:p w:rsidR="000B2248" w:rsidRDefault="000B2248" w:rsidP="001C7C62">
      <w:pPr>
        <w:spacing w:line="360" w:lineRule="auto"/>
        <w:jc w:val="center"/>
        <w:rPr>
          <w:b/>
          <w:lang w:val="uk-UA"/>
        </w:rPr>
      </w:pPr>
      <w:r>
        <w:rPr>
          <w:b/>
          <w:lang w:val="uk-UA"/>
        </w:rPr>
        <w:t xml:space="preserve">Звіт </w:t>
      </w:r>
    </w:p>
    <w:p w:rsidR="001C7C62" w:rsidRPr="00F00F7C" w:rsidRDefault="000B2248" w:rsidP="001C7C62">
      <w:pPr>
        <w:spacing w:line="360" w:lineRule="auto"/>
        <w:jc w:val="center"/>
        <w:rPr>
          <w:b/>
          <w:lang w:val="uk-UA"/>
        </w:rPr>
      </w:pPr>
      <w:r>
        <w:rPr>
          <w:b/>
          <w:lang w:val="uk-UA"/>
        </w:rPr>
        <w:t>до лабораторної роботи</w:t>
      </w:r>
      <w:r w:rsidR="001C7C62" w:rsidRPr="00F00F7C">
        <w:rPr>
          <w:b/>
          <w:lang w:val="uk-UA"/>
        </w:rPr>
        <w:t xml:space="preserve"> № 1</w:t>
      </w:r>
      <w:r w:rsidR="00173CC7">
        <w:rPr>
          <w:b/>
          <w:lang w:val="uk-UA"/>
        </w:rPr>
        <w:t>2</w:t>
      </w:r>
    </w:p>
    <w:p w:rsidR="001C7C62" w:rsidRPr="00A52E87" w:rsidRDefault="001C7C62" w:rsidP="001C7C62">
      <w:pPr>
        <w:spacing w:line="360" w:lineRule="auto"/>
        <w:jc w:val="center"/>
        <w:rPr>
          <w:lang w:val="uk-UA"/>
        </w:rPr>
      </w:pPr>
      <w:r w:rsidRPr="00A52E87">
        <w:rPr>
          <w:lang w:val="uk-UA"/>
        </w:rPr>
        <w:t xml:space="preserve">“Візуалізація даних: </w:t>
      </w:r>
      <w:r w:rsidRPr="001C7C62">
        <w:rPr>
          <w:lang w:val="ru-RU"/>
        </w:rPr>
        <w:t>pandas</w:t>
      </w:r>
      <w:r w:rsidRPr="00A52E87">
        <w:rPr>
          <w:lang w:val="uk-UA"/>
        </w:rPr>
        <w:t xml:space="preserve"> і </w:t>
      </w:r>
      <w:r w:rsidRPr="001C7C62">
        <w:rPr>
          <w:lang w:val="ru-RU"/>
        </w:rPr>
        <w:t>matplotlib</w:t>
      </w:r>
      <w:r w:rsidRPr="00A52E87">
        <w:rPr>
          <w:lang w:val="uk-UA"/>
        </w:rPr>
        <w:t>”</w:t>
      </w:r>
    </w:p>
    <w:p w:rsidR="001C7C62" w:rsidRPr="00A52E87" w:rsidRDefault="001C7C62" w:rsidP="001C7C62">
      <w:pPr>
        <w:spacing w:line="360" w:lineRule="auto"/>
        <w:jc w:val="center"/>
        <w:rPr>
          <w:lang w:val="uk-UA"/>
        </w:rPr>
      </w:pPr>
    </w:p>
    <w:p w:rsidR="001C7C62" w:rsidRPr="00A52E87" w:rsidRDefault="001C7C62" w:rsidP="00945E55">
      <w:pPr>
        <w:spacing w:line="360" w:lineRule="auto"/>
        <w:rPr>
          <w:lang w:val="uk-UA"/>
        </w:rPr>
      </w:pPr>
    </w:p>
    <w:p w:rsidR="000B2248" w:rsidRPr="00A52E87" w:rsidRDefault="000B2248" w:rsidP="001C7C62">
      <w:pPr>
        <w:spacing w:line="360" w:lineRule="auto"/>
        <w:jc w:val="center"/>
        <w:rPr>
          <w:lang w:val="uk-UA"/>
        </w:rPr>
      </w:pPr>
    </w:p>
    <w:p w:rsidR="001C7C62" w:rsidRPr="00A52E87" w:rsidRDefault="001C7C62" w:rsidP="001C7C62">
      <w:pPr>
        <w:spacing w:line="360" w:lineRule="auto"/>
        <w:jc w:val="center"/>
        <w:rPr>
          <w:lang w:val="uk-UA"/>
        </w:rPr>
      </w:pPr>
    </w:p>
    <w:p w:rsidR="001C7C62" w:rsidRPr="001C7C62" w:rsidRDefault="001C7C62" w:rsidP="00E91728">
      <w:pPr>
        <w:spacing w:line="360" w:lineRule="auto"/>
        <w:ind w:firstLine="6804"/>
        <w:rPr>
          <w:b/>
          <w:lang w:val="ru-RU"/>
        </w:rPr>
      </w:pPr>
      <w:r w:rsidRPr="001C7C62">
        <w:rPr>
          <w:b/>
          <w:lang w:val="ru-RU"/>
        </w:rPr>
        <w:t xml:space="preserve">Виконала: </w:t>
      </w:r>
    </w:p>
    <w:p w:rsidR="001C7C62" w:rsidRPr="001C7C62" w:rsidRDefault="001C7C62" w:rsidP="00E91728">
      <w:pPr>
        <w:spacing w:line="360" w:lineRule="auto"/>
        <w:ind w:firstLine="6804"/>
        <w:rPr>
          <w:lang w:val="ru-RU"/>
        </w:rPr>
      </w:pPr>
      <w:r w:rsidRPr="00F00F7C">
        <w:rPr>
          <w:lang w:val="uk-UA"/>
        </w:rPr>
        <w:t xml:space="preserve">Кунєва </w:t>
      </w:r>
      <w:r>
        <w:rPr>
          <w:lang w:val="uk-UA"/>
        </w:rPr>
        <w:t>К.Р.</w:t>
      </w:r>
      <w:r w:rsidR="00DF006F">
        <w:rPr>
          <w:lang w:val="uk-UA"/>
        </w:rPr>
        <w:t xml:space="preserve">, </w:t>
      </w:r>
      <w:r w:rsidRPr="001C7C62">
        <w:rPr>
          <w:lang w:val="ru-RU"/>
        </w:rPr>
        <w:t>ІА-301</w:t>
      </w:r>
    </w:p>
    <w:p w:rsidR="001C7C62" w:rsidRPr="00F00F7C" w:rsidRDefault="001C7C62" w:rsidP="00E91728">
      <w:pPr>
        <w:spacing w:line="360" w:lineRule="auto"/>
        <w:ind w:firstLine="6804"/>
        <w:rPr>
          <w:b/>
          <w:lang w:val="uk-UA"/>
        </w:rPr>
      </w:pPr>
      <w:r w:rsidRPr="00F00F7C">
        <w:rPr>
          <w:b/>
          <w:lang w:val="uk-UA"/>
        </w:rPr>
        <w:t xml:space="preserve">Перевірила: </w:t>
      </w:r>
    </w:p>
    <w:p w:rsidR="001C7C62" w:rsidRPr="00F00F7C" w:rsidRDefault="00E91728" w:rsidP="00E91728">
      <w:pPr>
        <w:spacing w:line="360" w:lineRule="auto"/>
        <w:ind w:firstLine="6804"/>
        <w:rPr>
          <w:i/>
          <w:lang w:val="uk-UA"/>
        </w:rPr>
      </w:pPr>
      <w:r>
        <w:rPr>
          <w:lang w:val="uk-UA"/>
        </w:rPr>
        <w:t xml:space="preserve">доц. </w:t>
      </w:r>
      <w:r w:rsidR="00A52E87">
        <w:rPr>
          <w:lang w:val="uk-UA"/>
        </w:rPr>
        <w:t>Корзаченко О.В</w:t>
      </w:r>
      <w:r w:rsidR="001C7C62" w:rsidRPr="00F00F7C">
        <w:rPr>
          <w:lang w:val="uk-UA"/>
        </w:rPr>
        <w:t>.</w:t>
      </w:r>
    </w:p>
    <w:p w:rsidR="001C7C62" w:rsidRDefault="001C7C62" w:rsidP="001C7C62">
      <w:pPr>
        <w:spacing w:line="360" w:lineRule="auto"/>
        <w:jc w:val="center"/>
        <w:rPr>
          <w:lang w:val="ru-RU"/>
        </w:rPr>
      </w:pPr>
    </w:p>
    <w:p w:rsidR="000B2248" w:rsidRPr="00E91728" w:rsidRDefault="000B2248" w:rsidP="001C7C62">
      <w:pPr>
        <w:spacing w:line="360" w:lineRule="auto"/>
        <w:jc w:val="center"/>
        <w:rPr>
          <w:lang w:val="ru-RU"/>
        </w:rPr>
      </w:pPr>
    </w:p>
    <w:p w:rsidR="001C7C62" w:rsidRPr="00E91728" w:rsidRDefault="001C7C62" w:rsidP="001C7C62">
      <w:pPr>
        <w:spacing w:line="360" w:lineRule="auto"/>
        <w:jc w:val="center"/>
        <w:rPr>
          <w:lang w:val="ru-RU"/>
        </w:rPr>
      </w:pPr>
    </w:p>
    <w:p w:rsidR="001C7C62" w:rsidRPr="00E91728" w:rsidRDefault="001C7C62" w:rsidP="001C7C62">
      <w:pPr>
        <w:spacing w:line="360" w:lineRule="auto"/>
        <w:jc w:val="center"/>
        <w:rPr>
          <w:lang w:val="ru-RU"/>
        </w:rPr>
      </w:pPr>
    </w:p>
    <w:p w:rsidR="001C7C62" w:rsidRPr="00E91728" w:rsidRDefault="001C7C62" w:rsidP="001C7C62">
      <w:pPr>
        <w:spacing w:line="360" w:lineRule="auto"/>
        <w:jc w:val="center"/>
        <w:rPr>
          <w:lang w:val="ru-RU"/>
        </w:rPr>
      </w:pPr>
    </w:p>
    <w:p w:rsidR="001C7C62" w:rsidRPr="00E91728" w:rsidRDefault="001C7C62" w:rsidP="001C7C62">
      <w:pPr>
        <w:spacing w:line="360" w:lineRule="auto"/>
        <w:jc w:val="center"/>
        <w:rPr>
          <w:lang w:val="ru-RU"/>
        </w:rPr>
      </w:pPr>
    </w:p>
    <w:p w:rsidR="001C7C62" w:rsidRPr="00E91728" w:rsidRDefault="001C7C62" w:rsidP="001C7C62">
      <w:pPr>
        <w:spacing w:line="360" w:lineRule="auto"/>
        <w:jc w:val="center"/>
        <w:rPr>
          <w:lang w:val="ru-RU"/>
        </w:rPr>
      </w:pPr>
    </w:p>
    <w:p w:rsidR="001C7C62" w:rsidRPr="00E91728" w:rsidRDefault="001C7C62" w:rsidP="001C7C62">
      <w:pPr>
        <w:jc w:val="center"/>
        <w:rPr>
          <w:lang w:val="ru-RU"/>
        </w:rPr>
      </w:pPr>
      <w:r w:rsidRPr="00E91728">
        <w:rPr>
          <w:lang w:val="ru-RU"/>
        </w:rPr>
        <w:t>Київ — 2022</w:t>
      </w:r>
    </w:p>
    <w:p w:rsidR="002D32A5" w:rsidRPr="00496C82" w:rsidRDefault="004D565B" w:rsidP="002D32A5">
      <w:pPr>
        <w:rPr>
          <w:b/>
          <w:lang w:val="ru-RU"/>
        </w:rPr>
      </w:pPr>
      <w:bookmarkStart w:id="0" w:name="_GoBack"/>
      <w:r w:rsidRPr="00496C82">
        <w:rPr>
          <w:b/>
          <w:lang w:val="uk-UA"/>
        </w:rPr>
        <w:lastRenderedPageBreak/>
        <w:t xml:space="preserve">Аналіз даних на основі побудови графіків з використанням </w:t>
      </w:r>
      <w:proofErr w:type="spellStart"/>
      <w:r w:rsidRPr="00496C82">
        <w:rPr>
          <w:b/>
        </w:rPr>
        <w:t>matplotlib</w:t>
      </w:r>
      <w:proofErr w:type="spellEnd"/>
      <w:r w:rsidRPr="00496C82">
        <w:rPr>
          <w:b/>
          <w:lang w:val="ru-RU"/>
        </w:rPr>
        <w:t xml:space="preserve">. </w:t>
      </w:r>
    </w:p>
    <w:bookmarkEnd w:id="0"/>
    <w:p w:rsidR="00901F30" w:rsidRPr="00532908" w:rsidRDefault="002D32A5" w:rsidP="002D32A5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uk-UA"/>
        </w:rPr>
        <w:t xml:space="preserve">Лінійна діаграма </w:t>
      </w:r>
    </w:p>
    <w:p w:rsidR="00532908" w:rsidRDefault="00496C82" w:rsidP="00532908">
      <w:pPr>
        <w:jc w:val="center"/>
        <w:rPr>
          <w:lang w:val="ru-RU"/>
        </w:rPr>
      </w:pPr>
      <w:r>
        <w:rPr>
          <w:lang w:val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6.75pt;height:222.75pt">
            <v:imagedata r:id="rId5" o:title="linear"/>
          </v:shape>
        </w:pict>
      </w:r>
    </w:p>
    <w:p w:rsidR="00532908" w:rsidRPr="006665F2" w:rsidRDefault="00CB56CB" w:rsidP="00532908">
      <w:pPr>
        <w:rPr>
          <w:lang w:val="uk-UA"/>
        </w:rPr>
      </w:pPr>
      <w:r>
        <w:rPr>
          <w:lang w:val="ru-RU"/>
        </w:rPr>
        <w:t>Найбільша кількість клієнтів має картки категорії «</w:t>
      </w:r>
      <w:r>
        <w:t>Blue</w:t>
      </w:r>
      <w:r>
        <w:rPr>
          <w:lang w:val="ru-RU"/>
        </w:rPr>
        <w:t>»</w:t>
      </w:r>
      <w:r w:rsidRPr="00CB56CB">
        <w:rPr>
          <w:lang w:val="ru-RU"/>
        </w:rPr>
        <w:t xml:space="preserve">, </w:t>
      </w:r>
      <w:r>
        <w:rPr>
          <w:lang w:val="uk-UA"/>
        </w:rPr>
        <w:t>інші категорії</w:t>
      </w:r>
      <w:r w:rsidR="006665F2">
        <w:rPr>
          <w:lang w:val="uk-UA"/>
        </w:rPr>
        <w:t xml:space="preserve"> використовуються набагато рідше і між ними, як видно з графіку, </w:t>
      </w:r>
      <w:r>
        <w:rPr>
          <w:lang w:val="uk-UA"/>
        </w:rPr>
        <w:t>невеликі розриви</w:t>
      </w:r>
      <w:r w:rsidR="006665F2">
        <w:rPr>
          <w:lang w:val="uk-UA"/>
        </w:rPr>
        <w:t>. А саме: картки категорії «</w:t>
      </w:r>
      <w:r w:rsidR="006665F2">
        <w:t>Platinum</w:t>
      </w:r>
      <w:r w:rsidR="006665F2">
        <w:rPr>
          <w:lang w:val="uk-UA"/>
        </w:rPr>
        <w:t>» має найменша кількість клієнтів, наступними є категорії «</w:t>
      </w:r>
      <w:r w:rsidR="006665F2">
        <w:t>Gold</w:t>
      </w:r>
      <w:r w:rsidR="006665F2">
        <w:rPr>
          <w:lang w:val="uk-UA"/>
        </w:rPr>
        <w:t>» і «</w:t>
      </w:r>
      <w:r w:rsidR="006665F2">
        <w:t>Silver</w:t>
      </w:r>
      <w:r w:rsidR="006665F2">
        <w:rPr>
          <w:lang w:val="uk-UA"/>
        </w:rPr>
        <w:t>»</w:t>
      </w:r>
      <w:r w:rsidR="006665F2" w:rsidRPr="006665F2">
        <w:rPr>
          <w:lang w:val="uk-UA"/>
        </w:rPr>
        <w:t xml:space="preserve"> </w:t>
      </w:r>
      <w:r w:rsidR="006665F2">
        <w:rPr>
          <w:lang w:val="uk-UA"/>
        </w:rPr>
        <w:t xml:space="preserve">відповідно. </w:t>
      </w:r>
    </w:p>
    <w:p w:rsidR="00CB56CB" w:rsidRPr="006665F2" w:rsidRDefault="00CB56CB" w:rsidP="00532908">
      <w:pPr>
        <w:rPr>
          <w:lang w:val="uk-UA"/>
        </w:rPr>
      </w:pPr>
    </w:p>
    <w:p w:rsidR="002D32A5" w:rsidRPr="00532908" w:rsidRDefault="002D32A5" w:rsidP="002D32A5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uk-UA"/>
        </w:rPr>
        <w:t xml:space="preserve">Кругова діаграма </w:t>
      </w:r>
    </w:p>
    <w:p w:rsidR="00532908" w:rsidRDefault="00496C82" w:rsidP="00532908">
      <w:pPr>
        <w:jc w:val="center"/>
        <w:rPr>
          <w:lang w:val="ru-RU"/>
        </w:rPr>
      </w:pPr>
      <w:r>
        <w:rPr>
          <w:lang w:val="ru-RU"/>
        </w:rPr>
        <w:pict>
          <v:shape id="_x0000_i1026" type="#_x0000_t75" style="width:221.25pt;height:186.75pt">
            <v:imagedata r:id="rId6" o:title="pie"/>
          </v:shape>
        </w:pict>
      </w:r>
    </w:p>
    <w:p w:rsidR="006C213D" w:rsidRDefault="006C213D" w:rsidP="006C213D">
      <w:pPr>
        <w:rPr>
          <w:lang w:val="ru-RU"/>
        </w:rPr>
      </w:pPr>
      <w:r>
        <w:rPr>
          <w:lang w:val="ru-RU"/>
        </w:rPr>
        <w:t>На круговій діаграмі відображені співвідношення вікових категорій клієнтів, починаючи від 25 років із кроком 10. Найбільша кількість клієнтів знаходиться в категорії від 45 до 50,</w:t>
      </w:r>
      <w:r w:rsidR="0049400F">
        <w:rPr>
          <w:lang w:val="ru-RU"/>
        </w:rPr>
        <w:t xml:space="preserve"> потім</w:t>
      </w:r>
      <w:r>
        <w:rPr>
          <w:lang w:val="ru-RU"/>
        </w:rPr>
        <w:t xml:space="preserve"> – від 35 до 45</w:t>
      </w:r>
      <w:r w:rsidR="0049400F">
        <w:rPr>
          <w:lang w:val="ru-RU"/>
        </w:rPr>
        <w:t xml:space="preserve">, від 55 до 65 і від 25 до 35. </w:t>
      </w:r>
    </w:p>
    <w:p w:rsidR="002D32A5" w:rsidRPr="009D4137" w:rsidRDefault="002D32A5" w:rsidP="002D32A5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uk-UA"/>
        </w:rPr>
        <w:t xml:space="preserve">Розподіл вв </w:t>
      </w:r>
    </w:p>
    <w:p w:rsidR="009D4137" w:rsidRPr="009D4137" w:rsidRDefault="009D4137" w:rsidP="008A148C">
      <w:pPr>
        <w:jc w:val="center"/>
        <w:rPr>
          <w:lang w:val="ru-RU"/>
        </w:rPr>
      </w:pPr>
      <w:r>
        <w:rPr>
          <w:noProof/>
        </w:rPr>
        <w:lastRenderedPageBreak/>
        <w:drawing>
          <wp:inline distT="0" distB="0" distL="0" distR="0">
            <wp:extent cx="4095750" cy="2727909"/>
            <wp:effectExtent l="0" t="0" r="0" b="0"/>
            <wp:docPr id="2" name="Picture 2" descr="C:\Users\Kate\AppData\Local\Microsoft\Windows\INetCache\Content.Word\hi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Kate\AppData\Local\Microsoft\Windows\INetCache\Content.Word\his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466" cy="274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6467" w:rsidRDefault="00B06467" w:rsidP="00532908">
      <w:pPr>
        <w:rPr>
          <w:lang w:val="ru-RU"/>
        </w:rPr>
      </w:pPr>
      <w:r>
        <w:rPr>
          <w:lang w:val="ru-RU"/>
        </w:rPr>
        <w:t xml:space="preserve">Гістограма показує дані, згруповані в 10 стовпчиків від </w:t>
      </w:r>
      <w:r w:rsidR="008C5623">
        <w:rPr>
          <w:lang w:val="ru-RU"/>
        </w:rPr>
        <w:t>20 до 70</w:t>
      </w:r>
      <w:r>
        <w:rPr>
          <w:lang w:val="ru-RU"/>
        </w:rPr>
        <w:t xml:space="preserve"> (у роках) і кожен стовпчик має ширину 5. Випадкова величина «Вік» не має нормального розподілу. </w:t>
      </w:r>
    </w:p>
    <w:p w:rsidR="00532908" w:rsidRDefault="00B06467" w:rsidP="00532908">
      <w:pPr>
        <w:rPr>
          <w:lang w:val="ru-RU"/>
        </w:rPr>
      </w:pPr>
      <w:r>
        <w:rPr>
          <w:lang w:val="ru-RU"/>
        </w:rPr>
        <w:t>Гістограма досягає піку зліва нижче 50 років, хвости від нього простягаються в оби</w:t>
      </w:r>
      <w:r w:rsidR="008E4E74">
        <w:rPr>
          <w:lang w:val="ru-RU"/>
        </w:rPr>
        <w:t>дві сторони, і вправо, і вліво, але з різними кількостями. Це означає, що клієнтів молодше 45 років більше, ніж тих, хто старше 50</w:t>
      </w:r>
      <w:r w:rsidR="007B4738">
        <w:rPr>
          <w:lang w:val="ru-RU"/>
        </w:rPr>
        <w:t xml:space="preserve">, але розрив не великий. </w:t>
      </w:r>
    </w:p>
    <w:p w:rsidR="00B06467" w:rsidRPr="00532908" w:rsidRDefault="00B06467" w:rsidP="00532908">
      <w:pPr>
        <w:rPr>
          <w:lang w:val="ru-RU"/>
        </w:rPr>
      </w:pPr>
    </w:p>
    <w:p w:rsidR="002D32A5" w:rsidRPr="006B2E23" w:rsidRDefault="002D32A5" w:rsidP="002D32A5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uk-UA"/>
        </w:rPr>
        <w:t xml:space="preserve">Кореляція між даними </w:t>
      </w:r>
    </w:p>
    <w:p w:rsidR="006B2E23" w:rsidRPr="00A56F88" w:rsidRDefault="006B2E23" w:rsidP="006B2E23">
      <w:pPr>
        <w:rPr>
          <w:lang w:val="uk-UA"/>
        </w:rPr>
      </w:pPr>
      <w:r w:rsidRPr="006B2E23">
        <w:rPr>
          <w:lang w:val="ru-RU"/>
        </w:rPr>
        <w:t>Кореляція даних відносно обраної вв («віку»)</w:t>
      </w:r>
      <w:r>
        <w:rPr>
          <w:lang w:val="ru-RU"/>
        </w:rPr>
        <w:t xml:space="preserve">. </w:t>
      </w:r>
      <w:r w:rsidR="00A56F88">
        <w:rPr>
          <w:lang w:val="ru-RU"/>
        </w:rPr>
        <w:t>Значення кореляції віку з самим собою 1, це означає лінійну залежність. Чим ближе значення до 0, тем менша кореляція. Знак (</w:t>
      </w:r>
      <w:r w:rsidR="00A56F88" w:rsidRPr="00A56F88">
        <w:rPr>
          <w:lang w:val="ru-RU"/>
        </w:rPr>
        <w:t xml:space="preserve">“+” </w:t>
      </w:r>
      <w:r w:rsidR="00A56F88">
        <w:rPr>
          <w:lang w:val="uk-UA"/>
        </w:rPr>
        <w:t xml:space="preserve">або </w:t>
      </w:r>
      <w:r w:rsidR="00A56F88" w:rsidRPr="00A56F88">
        <w:rPr>
          <w:lang w:val="ru-RU"/>
        </w:rPr>
        <w:t>“-”</w:t>
      </w:r>
      <w:r w:rsidR="00A56F88">
        <w:rPr>
          <w:lang w:val="ru-RU"/>
        </w:rPr>
        <w:t>)</w:t>
      </w:r>
      <w:r w:rsidR="00A56F88" w:rsidRPr="00A56F88">
        <w:rPr>
          <w:lang w:val="ru-RU"/>
        </w:rPr>
        <w:t xml:space="preserve"> </w:t>
      </w:r>
      <w:r w:rsidR="00A56F88">
        <w:rPr>
          <w:lang w:val="uk-UA"/>
        </w:rPr>
        <w:t xml:space="preserve">означає зростання або спадання значень відносно значень випадкової величини. </w:t>
      </w:r>
    </w:p>
    <w:p w:rsidR="006B2E23" w:rsidRDefault="009D4137" w:rsidP="009D4137">
      <w:pPr>
        <w:rPr>
          <w:lang w:val="ru-RU"/>
        </w:rPr>
      </w:pPr>
      <w:r w:rsidRPr="00532908">
        <w:rPr>
          <w:noProof/>
        </w:rPr>
        <w:drawing>
          <wp:inline distT="0" distB="0" distL="0" distR="0" wp14:anchorId="617A56D0" wp14:editId="2D615888">
            <wp:extent cx="6152515" cy="3058160"/>
            <wp:effectExtent l="0" t="0" r="63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05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2E23" w:rsidSect="001C7C62">
      <w:pgSz w:w="12240" w:h="15840"/>
      <w:pgMar w:top="1134" w:right="851" w:bottom="1134" w:left="1418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E74C86"/>
    <w:multiLevelType w:val="hybridMultilevel"/>
    <w:tmpl w:val="DE68EE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229"/>
    <w:rsid w:val="000B2248"/>
    <w:rsid w:val="00173CC7"/>
    <w:rsid w:val="001C7C62"/>
    <w:rsid w:val="002229A3"/>
    <w:rsid w:val="002D32A5"/>
    <w:rsid w:val="0038665B"/>
    <w:rsid w:val="003F0CF7"/>
    <w:rsid w:val="0049400F"/>
    <w:rsid w:val="00496C82"/>
    <w:rsid w:val="004D565B"/>
    <w:rsid w:val="00532908"/>
    <w:rsid w:val="006665F2"/>
    <w:rsid w:val="006B2E23"/>
    <w:rsid w:val="006C213D"/>
    <w:rsid w:val="007B4738"/>
    <w:rsid w:val="007F15D6"/>
    <w:rsid w:val="008A148C"/>
    <w:rsid w:val="008C5623"/>
    <w:rsid w:val="008E4E74"/>
    <w:rsid w:val="00901F30"/>
    <w:rsid w:val="00945E55"/>
    <w:rsid w:val="009D4137"/>
    <w:rsid w:val="00A52E87"/>
    <w:rsid w:val="00A56F88"/>
    <w:rsid w:val="00AF2229"/>
    <w:rsid w:val="00B06467"/>
    <w:rsid w:val="00CB56CB"/>
    <w:rsid w:val="00DF006F"/>
    <w:rsid w:val="00E91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009BF25-F232-40FB-96A3-9D009EE4B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32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</Pages>
  <Words>246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</dc:creator>
  <cp:keywords/>
  <dc:description/>
  <cp:lastModifiedBy>Kate</cp:lastModifiedBy>
  <cp:revision>22</cp:revision>
  <dcterms:created xsi:type="dcterms:W3CDTF">2022-05-14T23:26:00Z</dcterms:created>
  <dcterms:modified xsi:type="dcterms:W3CDTF">2022-05-15T00:53:00Z</dcterms:modified>
</cp:coreProperties>
</file>