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rFonts w:ascii="Arial" w:hAnsi="Arial"/>
          <w:noProof/>
          <w:sz w:val="22"/>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rFonts w:ascii="Arial" w:hAnsi="Arial"/>
          <w:noProof/>
          <w:sz w:val="22"/>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rFonts w:ascii="Arial" w:hAnsi="Arial"/>
          <w:noProof/>
          <w:sz w:val="22"/>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rFonts w:ascii="Arial" w:hAnsi="Arial"/>
          <w:noProof/>
          <w:sz w:val="22"/>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14AD881F" w:rsidR="00220E71" w:rsidRPr="006873B9" w:rsidRDefault="00220E71" w:rsidP="006873B9">
      <w:pPr>
        <w:pStyle w:val="carrera1"/>
      </w:pPr>
      <w:r>
        <w:rPr>
          <w:rFonts w:ascii="Arial" w:hAnsi="Arial"/>
          <w:sz w:val="22"/>
        </w:rPr>
        <w:t xml:space="preserve">Semana </w:t>
      </w:r>
      <w:r w:rsidR="00362AB7">
        <w:rPr>
          <w:rFonts w:ascii="Arial" w:hAnsi="Arial"/>
          <w:sz w:val="22"/>
        </w:rPr>
        <w:t>5</w:t>
      </w:r>
    </w:p>
    <w:p w14:paraId="0DA4EE19" w14:textId="45995C43" w:rsidR="683870C2" w:rsidRDefault="683870C2" w:rsidP="53C6DC37">
      <w:pPr>
        <w:pStyle w:val="carrera2"/>
      </w:pPr>
      <w:r>
        <w:rPr>
          <w:rFonts w:ascii="Arial" w:hAnsi="Arial"/>
          <w:sz w:val="22"/>
        </w:rPr>
        <w:t>Taller Aplicado de Software</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rPr>
          <w:rFonts w:ascii="Arial" w:hAnsi="Arial"/>
          <w:sz w:val="22"/>
        </w:rPr>
        <w:t>Formato de respuesta</w:t>
      </w:r>
    </w:p>
    <w:tbl>
      <w:tblPr>
        <w:tblStyle w:val="Tablaconcuadrcula"/>
        <w:tblW w:w="0" w:type="auto"/>
        <w:tblLook w:val="04A0" w:firstRow="1" w:lastRow="0" w:firstColumn="1" w:lastColumn="0" w:noHBand="0" w:noVBand="1"/>
      </w:tblPr>
      <w:tblGrid>
        <w:gridCol w:w="4960"/>
        <w:gridCol w:w="4951"/>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Pr>
                <w:rFonts w:ascii="Arial" w:hAnsi="Arial"/>
                <w:b/>
                <w:sz w:val="20"/>
              </w:rPr>
              <w:t>Nombre estudiante:</w:t>
            </w:r>
          </w:p>
          <w:p>
            <w:r>
              <w:rPr>
                <w:rFonts w:ascii="Arial" w:hAnsi="Arial"/>
                <w:sz w:val="20"/>
              </w:rPr>
              <w:t>Katherine Gisselle Valenzuela Moreno</w:t>
            </w:r>
          </w:p>
          <w:p>
            <w:r>
              <w:rPr>
                <w:rFonts w:ascii="Arial" w:hAnsi="Arial"/>
                <w:sz w:val="20"/>
              </w:rPr>
              <w:t>Sebastian Alberto Briceno Inostroza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Pr>
                <w:rFonts w:ascii="Arial" w:hAnsi="Arial"/>
                <w:b/>
                <w:sz w:val="20"/>
              </w:rPr>
              <w:t>Asignatura:</w:t>
            </w:r>
          </w:p>
          <w:p>
            <w:r>
              <w:rPr>
                <w:rFonts w:ascii="Arial" w:hAnsi="Arial"/>
                <w:sz w:val="20"/>
              </w:rPr>
              <w:t>Taller Aplicado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Pr>
                <w:rFonts w:ascii="Arial" w:hAnsi="Arial"/>
                <w:b/>
                <w:sz w:val="20"/>
              </w:rPr>
              <w:t>Carrera:</w:t>
            </w:r>
          </w:p>
          <w:p>
            <w:r>
              <w:rPr>
                <w:rFonts w:ascii="Arial" w:hAnsi="Arial"/>
                <w:sz w:val="20"/>
              </w:rPr>
              <w:t>Ingenieria en Desarrollo de Software</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Pr>
                <w:rFonts w:ascii="Arial" w:hAnsi="Arial"/>
                <w:b/>
                <w:sz w:val="20"/>
              </w:rPr>
              <w:t>Profesor:</w:t>
            </w:r>
          </w:p>
          <w:p>
            <w:r>
              <w:rPr>
                <w:rFonts w:ascii="Arial" w:hAnsi="Arial"/>
                <w:sz w:val="20"/>
              </w:rPr>
              <w:t>Alonso Esteban Castillo Pizarro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Pr>
                <w:rFonts w:ascii="Arial" w:hAnsi="Arial"/>
                <w:b/>
                <w:sz w:val="20"/>
              </w:rPr>
              <w:t>Fecha:</w:t>
            </w:r>
          </w:p>
          <w:p>
            <w:r>
              <w:rPr>
                <w:rFonts w:ascii="Arial" w:hAnsi="Arial"/>
                <w:sz w:val="20"/>
              </w:rPr>
              <w:t>Junio 2026</w:t>
            </w:r>
          </w:p>
        </w:tc>
      </w:tr>
    </w:tbl>
    <w:p w14:paraId="692D2C92" w14:textId="1CFFBE4F" w:rsidR="00AC7E78" w:rsidRDefault="00AC7E78" w:rsidP="0094777E">
      <w:pPr>
        <w:ind w:left="142"/>
      </w:pPr>
    </w:p>
    <w:p w14:paraId="73B6FF9B" w14:textId="4EB3B041" w:rsidR="00EE7F87" w:rsidRPr="00EE7F87" w:rsidRDefault="00C66182" w:rsidP="00EE7F87">
      <w:pPr>
        <w:pStyle w:val="Ttulo1"/>
        <w:rPr>
          <w:sz w:val="24"/>
          <w:szCs w:val="18"/>
        </w:rPr>
      </w:pPr>
      <w:r>
        <w:rPr>
          <w:rFonts w:ascii="Arial" w:hAnsi="Arial"/>
          <w:sz w:val="22"/>
        </w:rPr>
        <w:lastRenderedPageBreak/>
        <w:t>Descripción de la actividad</w:t>
      </w:r>
    </w:p>
    <w:p w14:paraId="0EEAAFED" w14:textId="0A972782" w:rsidR="00EE7F87" w:rsidRPr="00F2093C" w:rsidRDefault="3EFAA389" w:rsidP="4954B99B">
      <w:pPr>
        <w:pStyle w:val="Ttulo1"/>
        <w:jc w:val="both"/>
        <w:rPr>
          <w:b w:val="0"/>
          <w:sz w:val="24"/>
          <w:szCs w:val="24"/>
        </w:rPr>
      </w:pPr>
      <w:r w:rsidRPr="4954B99B">
        <w:rPr>
          <w:rFonts w:ascii="Arial" w:hAnsi="Arial"/>
          <w:b w:val="0"/>
          <w:sz w:val="24"/>
          <w:szCs w:val="24"/>
        </w:rPr>
        <w:t>Durante esta semana comenzarán en las mismas parejas co</w:t>
      </w:r>
      <w:r w:rsidR="00EE7F87" w:rsidRPr="4954B99B">
        <w:rPr>
          <w:rFonts w:ascii="Arial" w:hAnsi="Arial"/>
          <w:b w:val="0"/>
          <w:sz w:val="24"/>
          <w:szCs w:val="24"/>
        </w:rPr>
        <w:t>n el desarrollo de las funcionalidades clave, priorizando aquellas que aporten el mayor valor al usuario. Esto incluye la codificación de la lógica del negocio, la integración de bases de datos y la creación de interfaces de usuario basadas en los wireframes o mockups diseñados previamente. Durante esta etapa, se fomenta</w:t>
      </w:r>
      <w:r w:rsidR="2A2C743E" w:rsidRPr="4954B99B">
        <w:rPr>
          <w:rFonts w:ascii="Arial" w:hAnsi="Arial"/>
          <w:b w:val="0"/>
          <w:sz w:val="24"/>
          <w:szCs w:val="24"/>
        </w:rPr>
        <w:t>rá</w:t>
      </w:r>
      <w:r w:rsidR="00EE7F87" w:rsidRPr="4954B99B">
        <w:rPr>
          <w:rFonts w:ascii="Arial" w:hAnsi="Arial"/>
          <w:b w:val="0"/>
          <w:sz w:val="24"/>
          <w:szCs w:val="24"/>
        </w:rPr>
        <w:t xml:space="preserve"> la comunicación constante y la colaboración entre los miembros del equipo para abordar cualquier desafío técnico que pueda surgir y garantizar que el desarrollo se mantenga en línea con los objetivos del proyecto.</w:t>
      </w:r>
    </w:p>
    <w:p w14:paraId="78864FD8" w14:textId="42E0F623" w:rsidR="00C66182" w:rsidRPr="00F2093C" w:rsidRDefault="00EE7F87" w:rsidP="590E3012">
      <w:pPr>
        <w:pStyle w:val="Ttulo1"/>
        <w:rPr>
          <w:b w:val="0"/>
          <w:sz w:val="24"/>
          <w:szCs w:val="24"/>
        </w:rPr>
      </w:pPr>
      <w:r w:rsidRPr="590E3012">
        <w:rPr>
          <w:rFonts w:ascii="Arial" w:hAnsi="Arial"/>
          <w:b w:val="0"/>
          <w:sz w:val="24"/>
          <w:szCs w:val="24"/>
        </w:rPr>
        <w:t>Además, se implementa</w:t>
      </w:r>
      <w:r w:rsidR="687FB20F" w:rsidRPr="590E3012">
        <w:rPr>
          <w:rFonts w:ascii="Arial" w:hAnsi="Arial"/>
          <w:b w:val="0"/>
          <w:sz w:val="24"/>
          <w:szCs w:val="24"/>
        </w:rPr>
        <w:t>rán</w:t>
      </w:r>
      <w:r w:rsidRPr="590E3012">
        <w:rPr>
          <w:rFonts w:ascii="Arial" w:hAnsi="Arial"/>
          <w:b w:val="0"/>
          <w:sz w:val="24"/>
          <w:szCs w:val="24"/>
        </w:rPr>
        <w:t xml:space="preserve"> pruebas unitarias de manera continua para asegurar que cada componente desarrollado funcione correctamente y cumpla con los requisitos establecidos.</w:t>
      </w:r>
    </w:p>
    <w:p w14:paraId="1F96FCF9" w14:textId="77777777" w:rsidR="00EE7F87" w:rsidRPr="00EE7F87" w:rsidRDefault="00EE7F87" w:rsidP="00EE7F87"/>
    <w:p w14:paraId="60A7E1C1" w14:textId="77777777" w:rsidR="008B3644" w:rsidRDefault="00A34AFF" w:rsidP="008B3644">
      <w:pPr>
        <w:pStyle w:val="Ttulo2"/>
      </w:pPr>
      <w:r>
        <w:rPr>
          <w:rFonts w:ascii="Arial" w:hAnsi="Arial"/>
          <w:sz w:val="22"/>
        </w:rPr>
        <w:t>Instrucciones específicas</w:t>
      </w:r>
    </w:p>
    <w:p w14:paraId="7BE8822F" w14:textId="2AAD366A" w:rsidR="483E291A" w:rsidRDefault="5E9F1E53">
      <w:bookmarkStart w:id="0" w:name="_Hlk183597466"/>
      <w:r>
        <w:rPr>
          <w:rFonts w:ascii="Arial" w:hAnsi="Arial"/>
          <w:sz w:val="22"/>
        </w:rPr>
        <w:t>Esta semana deberá</w:t>
      </w:r>
      <w:r w:rsidR="4210923F">
        <w:rPr>
          <w:rFonts w:ascii="Arial" w:hAnsi="Arial"/>
          <w:sz w:val="22"/>
        </w:rPr>
        <w:t>s</w:t>
      </w:r>
      <w:r>
        <w:rPr>
          <w:rFonts w:ascii="Arial" w:hAnsi="Arial"/>
          <w:sz w:val="22"/>
        </w:rPr>
        <w:t xml:space="preserve"> avanzar en el desarrollo de su solución</w:t>
      </w:r>
      <w:r w:rsidR="171B9795">
        <w:rPr>
          <w:rFonts w:ascii="Arial" w:hAnsi="Arial"/>
          <w:sz w:val="22"/>
        </w:rPr>
        <w:t>. Para este primer avance, consider</w:t>
      </w:r>
      <w:r w:rsidR="6C1018CD">
        <w:rPr>
          <w:rFonts w:ascii="Arial" w:hAnsi="Arial"/>
          <w:sz w:val="22"/>
        </w:rPr>
        <w:t>a</w:t>
      </w:r>
      <w:r w:rsidR="171B9795">
        <w:rPr>
          <w:rFonts w:ascii="Arial" w:hAnsi="Arial"/>
          <w:sz w:val="22"/>
        </w:rPr>
        <w:t xml:space="preserve"> lo siguiente:</w:t>
      </w:r>
    </w:p>
    <w:p w14:paraId="2CA4C54D" w14:textId="528C4B91" w:rsidR="483E291A" w:rsidRDefault="171B9795" w:rsidP="76536F22">
      <w:pPr>
        <w:pStyle w:val="Prrafodelista"/>
        <w:rPr>
          <w:b/>
          <w:bCs/>
        </w:rPr>
      </w:pPr>
      <w:r>
        <w:rPr>
          <w:rFonts w:ascii="Arial" w:hAnsi="Arial"/>
          <w:sz w:val="22"/>
        </w:rPr>
        <w:t>Cre</w:t>
      </w:r>
      <w:r w:rsidR="325BCE8A">
        <w:rPr>
          <w:rFonts w:ascii="Arial" w:hAnsi="Arial"/>
          <w:sz w:val="22"/>
        </w:rPr>
        <w:t>a</w:t>
      </w:r>
      <w:r>
        <w:rPr>
          <w:rFonts w:ascii="Arial" w:hAnsi="Arial"/>
          <w:sz w:val="22"/>
        </w:rPr>
        <w:t xml:space="preserve"> una cuenta en Git o Github </w:t>
      </w:r>
      <w:r w:rsidR="773A247B">
        <w:rPr>
          <w:rFonts w:ascii="Arial" w:hAnsi="Arial"/>
          <w:sz w:val="22"/>
        </w:rPr>
        <w:t xml:space="preserve">para respaldar los avances de </w:t>
      </w:r>
      <w:r w:rsidR="44C153EA">
        <w:rPr>
          <w:rFonts w:ascii="Arial" w:hAnsi="Arial"/>
          <w:sz w:val="22"/>
        </w:rPr>
        <w:t>t</w:t>
      </w:r>
      <w:r w:rsidR="773A247B">
        <w:rPr>
          <w:rFonts w:ascii="Arial" w:hAnsi="Arial"/>
          <w:sz w:val="22"/>
        </w:rPr>
        <w:t>u proyecto.</w:t>
      </w:r>
      <w:r w:rsidR="3240BCE8">
        <w:rPr>
          <w:rFonts w:ascii="Arial" w:hAnsi="Arial"/>
          <w:sz w:val="22"/>
        </w:rPr>
        <w:t xml:space="preserve"> En el caso que quieras utilizar otro tipo de herramienta que cumpla con el manejo de control de versiones, podrás hacerlo.</w:t>
      </w:r>
      <w:r w:rsidR="0D6B92F0">
        <w:rPr>
          <w:rFonts w:ascii="Arial" w:hAnsi="Arial"/>
          <w:sz w:val="22"/>
        </w:rPr>
        <w:t xml:space="preserve"> </w:t>
      </w:r>
      <w:r w:rsidR="0D6B92F0" w:rsidRPr="76536F22">
        <w:rPr>
          <w:rFonts w:ascii="Arial" w:hAnsi="Arial"/>
          <w:b/>
          <w:bCs/>
          <w:sz w:val="22"/>
        </w:rPr>
        <w:t xml:space="preserve">Comunícate con tu docente previo al inicio de esta actividad para que pueda orientarte. </w:t>
      </w:r>
    </w:p>
    <w:p w14:paraId="666C27C6" w14:textId="4A8B5816" w:rsidR="483E291A" w:rsidRDefault="773A247B" w:rsidP="4954B99B">
      <w:pPr>
        <w:pStyle w:val="Prrafodelista"/>
      </w:pPr>
      <w:r>
        <w:rPr>
          <w:rFonts w:ascii="Arial" w:hAnsi="Arial"/>
          <w:sz w:val="22"/>
        </w:rPr>
        <w:t>Cre</w:t>
      </w:r>
      <w:r w:rsidR="50E8B258">
        <w:rPr>
          <w:rFonts w:ascii="Arial" w:hAnsi="Arial"/>
          <w:sz w:val="22"/>
        </w:rPr>
        <w:t>a</w:t>
      </w:r>
      <w:r>
        <w:rPr>
          <w:rFonts w:ascii="Arial" w:hAnsi="Arial"/>
          <w:sz w:val="22"/>
        </w:rPr>
        <w:t xml:space="preserve"> un repositorio y sub</w:t>
      </w:r>
      <w:r w:rsidR="6171E99D">
        <w:rPr>
          <w:rFonts w:ascii="Arial" w:hAnsi="Arial"/>
          <w:sz w:val="22"/>
        </w:rPr>
        <w:t>e</w:t>
      </w:r>
      <w:r>
        <w:rPr>
          <w:rFonts w:ascii="Arial" w:hAnsi="Arial"/>
          <w:sz w:val="22"/>
        </w:rPr>
        <w:t xml:space="preserve"> los avances de </w:t>
      </w:r>
      <w:r w:rsidR="2FEA2F2C">
        <w:rPr>
          <w:rFonts w:ascii="Arial" w:hAnsi="Arial"/>
          <w:sz w:val="22"/>
        </w:rPr>
        <w:t>t</w:t>
      </w:r>
      <w:r>
        <w:rPr>
          <w:rFonts w:ascii="Arial" w:hAnsi="Arial"/>
          <w:sz w:val="22"/>
        </w:rPr>
        <w:t>u proyecto de manera ordenada.</w:t>
      </w:r>
    </w:p>
    <w:p w14:paraId="2F8ED70A" w14:textId="42930716" w:rsidR="483E291A" w:rsidRDefault="773A247B" w:rsidP="4954B99B">
      <w:pPr>
        <w:pStyle w:val="Prrafodelista"/>
      </w:pPr>
      <w:r>
        <w:rPr>
          <w:rFonts w:ascii="Arial" w:hAnsi="Arial"/>
          <w:sz w:val="22"/>
        </w:rPr>
        <w:t>El repositorio debe ser público. En caso de que quisiera dejarlo privado, debe</w:t>
      </w:r>
      <w:r w:rsidR="04F763E7">
        <w:rPr>
          <w:rFonts w:ascii="Arial" w:hAnsi="Arial"/>
          <w:sz w:val="22"/>
        </w:rPr>
        <w:t>s</w:t>
      </w:r>
      <w:r>
        <w:rPr>
          <w:rFonts w:ascii="Arial" w:hAnsi="Arial"/>
          <w:sz w:val="22"/>
        </w:rPr>
        <w:t xml:space="preserve"> invitar al docente como colaborador. </w:t>
      </w:r>
    </w:p>
    <w:p w14:paraId="54F5D390" w14:textId="76C0ACDA" w:rsidR="483E291A" w:rsidRDefault="4E947737" w:rsidP="4954B99B">
      <w:pPr>
        <w:pStyle w:val="Prrafodelista"/>
      </w:pPr>
      <w:r>
        <w:rPr>
          <w:rFonts w:ascii="Arial" w:hAnsi="Arial"/>
          <w:sz w:val="22"/>
        </w:rPr>
        <w:t>Guard</w:t>
      </w:r>
      <w:r w:rsidR="44CD3303">
        <w:rPr>
          <w:rFonts w:ascii="Arial" w:hAnsi="Arial"/>
          <w:sz w:val="22"/>
        </w:rPr>
        <w:t>a</w:t>
      </w:r>
      <w:r>
        <w:rPr>
          <w:rFonts w:ascii="Arial" w:hAnsi="Arial"/>
          <w:sz w:val="22"/>
        </w:rPr>
        <w:t xml:space="preserve"> todos los respaldos del avance del desarrollo del sistema en relación con:</w:t>
      </w:r>
    </w:p>
    <w:p w14:paraId="30247B50" w14:textId="5A97F01D" w:rsidR="424B39F2" w:rsidRDefault="424B39F2" w:rsidP="424B39F2">
      <w:pPr>
        <w:pStyle w:val="Prrafodelista"/>
        <w:numPr>
          <w:ilvl w:val="0"/>
          <w:numId w:val="0"/>
        </w:numPr>
        <w:ind w:left="360"/>
      </w:pPr>
    </w:p>
    <w:p w14:paraId="2031629C" w14:textId="541193CD" w:rsidR="76536F22" w:rsidRDefault="76536F22" w:rsidP="76536F22">
      <w:pPr>
        <w:pStyle w:val="Prrafodelista"/>
        <w:numPr>
          <w:ilvl w:val="0"/>
          <w:numId w:val="0"/>
        </w:numPr>
        <w:ind w:left="360"/>
      </w:pPr>
    </w:p>
    <w:p w14:paraId="0FF73DCA" w14:textId="3E2D0B38" w:rsidR="76536F22" w:rsidRDefault="76536F22" w:rsidP="76536F22">
      <w:pPr>
        <w:spacing w:after="0"/>
        <w:rPr>
          <w:b/>
          <w:bCs/>
        </w:rPr>
      </w:pPr>
    </w:p>
    <w:p w14:paraId="1AE1A1D5" w14:textId="2685200C" w:rsidR="76536F22" w:rsidRDefault="76536F22" w:rsidP="76536F22">
      <w:pPr>
        <w:spacing w:after="0"/>
        <w:rPr>
          <w:b/>
          <w:bCs/>
        </w:rPr>
      </w:pPr>
    </w:p>
    <w:p w14:paraId="34312458" w14:textId="1689D6D1" w:rsidR="76536F22" w:rsidRDefault="76536F22" w:rsidP="76536F22">
      <w:pPr>
        <w:spacing w:after="0"/>
        <w:rPr>
          <w:b/>
          <w:bCs/>
        </w:rPr>
      </w:pPr>
    </w:p>
    <w:p w14:paraId="5E8475CA" w14:textId="7D5D6737" w:rsidR="483E291A" w:rsidRDefault="4E947737" w:rsidP="76536F22">
      <w:pPr>
        <w:spacing w:after="0"/>
      </w:pPr>
      <w:r w:rsidRPr="76536F22">
        <w:rPr>
          <w:rFonts w:ascii="Arial" w:hAnsi="Arial"/>
          <w:b/>
          <w:bCs/>
          <w:sz w:val="22"/>
        </w:rPr>
        <w:lastRenderedPageBreak/>
        <w:t>Código fuente</w:t>
      </w:r>
      <w:r w:rsidR="61A7ADF6" w:rsidRPr="76536F22">
        <w:rPr>
          <w:rFonts w:ascii="Arial" w:hAnsi="Arial"/>
          <w:b/>
          <w:bCs/>
          <w:sz w:val="22"/>
        </w:rPr>
        <w:t>.</w:t>
      </w:r>
    </w:p>
    <w:p w14:paraId="3B0E9737" w14:textId="30CE2006" w:rsidR="76536F22" w:rsidRDefault="76536F22" w:rsidP="76536F22">
      <w:pPr>
        <w:spacing w:after="0"/>
        <w:rPr>
          <w:b/>
          <w:bCs/>
        </w:rPr>
      </w:pPr>
    </w:p>
    <w:p w14:paraId="20EEC85F" w14:textId="13F89310" w:rsidR="483E291A" w:rsidRDefault="0CCE35F1" w:rsidP="4954B99B">
      <w:pPr>
        <w:pStyle w:val="Prrafodelista"/>
        <w:spacing w:after="0"/>
      </w:pPr>
      <w:r w:rsidRPr="76536F22">
        <w:rPr>
          <w:rFonts w:ascii="Arial" w:hAnsi="Arial"/>
          <w:sz w:val="22"/>
        </w:rPr>
        <w:t>Sub</w:t>
      </w:r>
      <w:r w:rsidR="12D9FBE7" w:rsidRPr="76536F22">
        <w:rPr>
          <w:rFonts w:ascii="Arial" w:hAnsi="Arial"/>
          <w:sz w:val="22"/>
        </w:rPr>
        <w:t>e</w:t>
      </w:r>
      <w:r w:rsidRPr="76536F22">
        <w:rPr>
          <w:rFonts w:ascii="Arial" w:hAnsi="Arial"/>
          <w:sz w:val="22"/>
        </w:rPr>
        <w:t xml:space="preserve"> todo el código fuente que han desarrollado hasta el momento, incluyendo las funcionalidades clave implementadas.</w:t>
      </w:r>
    </w:p>
    <w:p w14:paraId="3CF6E8B4" w14:textId="05C0B82B" w:rsidR="483E291A" w:rsidRDefault="0CCE35F1" w:rsidP="4954B99B">
      <w:pPr>
        <w:pStyle w:val="Prrafodelista"/>
        <w:spacing w:after="0"/>
      </w:pPr>
      <w:r w:rsidRPr="76536F22">
        <w:rPr>
          <w:rFonts w:ascii="Arial" w:hAnsi="Arial"/>
          <w:sz w:val="22"/>
        </w:rPr>
        <w:t>Asegúr</w:t>
      </w:r>
      <w:r w:rsidR="3C08982B" w:rsidRPr="76536F22">
        <w:rPr>
          <w:rFonts w:ascii="Arial" w:hAnsi="Arial"/>
          <w:sz w:val="22"/>
        </w:rPr>
        <w:t xml:space="preserve">ate </w:t>
      </w:r>
      <w:r w:rsidRPr="76536F22">
        <w:rPr>
          <w:rFonts w:ascii="Arial" w:hAnsi="Arial"/>
          <w:sz w:val="22"/>
        </w:rPr>
        <w:t>de que el código esté organizado, bien comentado y estructurado correctamente para facilitar su comprensión y mantenimiento.</w:t>
      </w:r>
    </w:p>
    <w:p w14:paraId="753311C8" w14:textId="316CB141" w:rsidR="249F2600" w:rsidRDefault="249F2600" w:rsidP="249F2600">
      <w:pPr>
        <w:pStyle w:val="Prrafodelista"/>
        <w:numPr>
          <w:ilvl w:val="0"/>
          <w:numId w:val="0"/>
        </w:numPr>
        <w:ind w:left="720"/>
      </w:pPr>
    </w:p>
    <w:p w14:paraId="1C5B3E43" w14:textId="79EE9CCB" w:rsidR="483E291A" w:rsidRDefault="4E947737" w:rsidP="76536F22">
      <w:pPr>
        <w:rPr>
          <w:b/>
          <w:bCs/>
        </w:rPr>
      </w:pPr>
      <w:r w:rsidRPr="76536F22">
        <w:rPr>
          <w:rFonts w:ascii="Arial" w:hAnsi="Arial"/>
          <w:b/>
          <w:bCs/>
          <w:sz w:val="22"/>
        </w:rPr>
        <w:t>Mockups con las mejoras solicitadas</w:t>
      </w:r>
      <w:r w:rsidR="6FB85C47" w:rsidRPr="76536F22">
        <w:rPr>
          <w:rFonts w:ascii="Arial" w:hAnsi="Arial"/>
          <w:b/>
          <w:bCs/>
          <w:sz w:val="22"/>
        </w:rPr>
        <w:t>.</w:t>
      </w:r>
    </w:p>
    <w:p w14:paraId="63FB50AD" w14:textId="032E3536" w:rsidR="249F2600" w:rsidRDefault="249F2600" w:rsidP="249F2600">
      <w:pPr>
        <w:pStyle w:val="Prrafodelista"/>
        <w:numPr>
          <w:ilvl w:val="0"/>
          <w:numId w:val="0"/>
        </w:numPr>
        <w:ind w:left="360"/>
        <w:rPr>
          <w:b/>
          <w:bCs/>
        </w:rPr>
      </w:pPr>
    </w:p>
    <w:p w14:paraId="0F2D7394" w14:textId="1932CB16" w:rsidR="483E291A" w:rsidRDefault="22195CAC" w:rsidP="249F2600">
      <w:pPr>
        <w:pStyle w:val="Prrafodelista"/>
      </w:pPr>
      <w:r>
        <w:rPr>
          <w:rFonts w:ascii="Arial" w:hAnsi="Arial"/>
          <w:sz w:val="22"/>
        </w:rPr>
        <w:t>Sub</w:t>
      </w:r>
      <w:r w:rsidR="6D3199B6">
        <w:rPr>
          <w:rFonts w:ascii="Arial" w:hAnsi="Arial"/>
          <w:sz w:val="22"/>
        </w:rPr>
        <w:t>e</w:t>
      </w:r>
      <w:r>
        <w:rPr>
          <w:rFonts w:ascii="Arial" w:hAnsi="Arial"/>
          <w:sz w:val="22"/>
        </w:rPr>
        <w:t xml:space="preserve"> los mockups o wireframes actualizados con las mejoras solicitadas en la fase de diseño.</w:t>
      </w:r>
    </w:p>
    <w:p w14:paraId="49E0C126" w14:textId="2735DA06" w:rsidR="483E291A" w:rsidRDefault="22195CAC" w:rsidP="4954B99B">
      <w:pPr>
        <w:pStyle w:val="Prrafodelista"/>
        <w:rPr>
          <w:b/>
          <w:bCs/>
        </w:rPr>
      </w:pPr>
      <w:r>
        <w:rPr>
          <w:rFonts w:ascii="Arial" w:hAnsi="Arial"/>
          <w:sz w:val="22"/>
        </w:rPr>
        <w:t>Incluy</w:t>
      </w:r>
      <w:r w:rsidR="03546E4D">
        <w:rPr>
          <w:rFonts w:ascii="Arial" w:hAnsi="Arial"/>
          <w:sz w:val="22"/>
        </w:rPr>
        <w:t>e</w:t>
      </w:r>
      <w:r>
        <w:rPr>
          <w:rFonts w:ascii="Arial" w:hAnsi="Arial"/>
          <w:sz w:val="22"/>
        </w:rPr>
        <w:t xml:space="preserve"> versiones de los mockups que reflejen los cambios hechos en las interfaces de usuario o cualquier ajuste realizado en la experiencia visual, siguiendo los comentarios o retroalimentación recibida.</w:t>
      </w:r>
    </w:p>
    <w:p w14:paraId="156E7872" w14:textId="09F01260" w:rsidR="76536F22" w:rsidRDefault="76536F22" w:rsidP="76536F22">
      <w:pPr>
        <w:pStyle w:val="Prrafodelista"/>
        <w:numPr>
          <w:ilvl w:val="0"/>
          <w:numId w:val="0"/>
        </w:numPr>
        <w:ind w:left="360"/>
        <w:rPr>
          <w:b/>
          <w:bCs/>
        </w:rPr>
      </w:pPr>
    </w:p>
    <w:p w14:paraId="1927407C" w14:textId="250335F6" w:rsidR="483E291A" w:rsidRDefault="4E947737" w:rsidP="76536F22">
      <w:pPr>
        <w:rPr>
          <w:b/>
          <w:bCs/>
        </w:rPr>
      </w:pPr>
      <w:r w:rsidRPr="76536F22">
        <w:rPr>
          <w:rFonts w:ascii="Arial" w:hAnsi="Arial"/>
          <w:b/>
          <w:bCs/>
          <w:sz w:val="22"/>
        </w:rPr>
        <w:t>Script de la base de datos con las mejoras solicitadas</w:t>
      </w:r>
      <w:r w:rsidR="16F26B47" w:rsidRPr="76536F22">
        <w:rPr>
          <w:rFonts w:ascii="Arial" w:hAnsi="Arial"/>
          <w:b/>
          <w:bCs/>
          <w:sz w:val="22"/>
        </w:rPr>
        <w:t>.</w:t>
      </w:r>
    </w:p>
    <w:p w14:paraId="17F31F46" w14:textId="245CF7AC" w:rsidR="483E291A" w:rsidRDefault="5F2D82DC" w:rsidP="4954B99B">
      <w:pPr>
        <w:pStyle w:val="Prrafodelista"/>
      </w:pPr>
      <w:r>
        <w:rPr>
          <w:rFonts w:ascii="Arial" w:hAnsi="Arial"/>
          <w:sz w:val="22"/>
        </w:rPr>
        <w:t>Sub</w:t>
      </w:r>
      <w:r w:rsidR="30E93B0D">
        <w:rPr>
          <w:rFonts w:ascii="Arial" w:hAnsi="Arial"/>
          <w:sz w:val="22"/>
        </w:rPr>
        <w:t>e</w:t>
      </w:r>
      <w:r>
        <w:rPr>
          <w:rFonts w:ascii="Arial" w:hAnsi="Arial"/>
          <w:sz w:val="22"/>
        </w:rPr>
        <w:t xml:space="preserve"> el script de la base de datos con las mejoras solicitadas. Esto puede incluir modificaciones en la estructura de las tablas, relaciones, índices, y cualquier ajuste necesario en el modelo de datos.</w:t>
      </w:r>
    </w:p>
    <w:p w14:paraId="7AB2050A" w14:textId="102D919E" w:rsidR="483E291A" w:rsidRDefault="5F2D82DC" w:rsidP="4954B99B">
      <w:pPr>
        <w:pStyle w:val="Prrafodelista"/>
      </w:pPr>
      <w:r>
        <w:rPr>
          <w:rFonts w:ascii="Arial" w:hAnsi="Arial"/>
          <w:sz w:val="22"/>
        </w:rPr>
        <w:t>Asegúr</w:t>
      </w:r>
      <w:r w:rsidR="53223E31">
        <w:rPr>
          <w:rFonts w:ascii="Arial" w:hAnsi="Arial"/>
          <w:sz w:val="22"/>
        </w:rPr>
        <w:t>ate</w:t>
      </w:r>
      <w:r>
        <w:rPr>
          <w:rFonts w:ascii="Arial" w:hAnsi="Arial"/>
          <w:sz w:val="22"/>
        </w:rPr>
        <w:t xml:space="preserve"> de incluir cualquier archivo de configuración que haya sido modificado o agregado, de modo que el equipo pueda replicar el entorno de la base de datos.</w:t>
      </w:r>
    </w:p>
    <w:p w14:paraId="27AAD5E8" w14:textId="0EFCBF58" w:rsidR="76536F22" w:rsidRDefault="76536F22" w:rsidP="76536F22">
      <w:pPr>
        <w:pStyle w:val="Prrafodelista"/>
        <w:numPr>
          <w:ilvl w:val="0"/>
          <w:numId w:val="0"/>
        </w:numPr>
        <w:ind w:left="360"/>
      </w:pPr>
    </w:p>
    <w:tbl>
      <w:tblPr>
        <w:tblStyle w:val="Tablaconcuadrcula"/>
        <w:tblW w:w="0" w:type="auto"/>
        <w:tblInd w:w="1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675"/>
      </w:tblGrid>
      <w:tr w:rsidR="4954B99B" w14:paraId="2B585A6A" w14:textId="77777777" w:rsidTr="76536F22">
        <w:trPr>
          <w:trHeight w:val="300"/>
        </w:trPr>
        <w:tc>
          <w:tcPr>
            <w:tcW w:w="967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7E6E6" w:themeFill="background2"/>
            <w:tcMar>
              <w:left w:w="90" w:type="dxa"/>
              <w:right w:w="90" w:type="dxa"/>
            </w:tcMar>
          </w:tcPr>
          <w:p w14:paraId="269925A0" w14:textId="7BF25770" w:rsidR="7AB45AFE" w:rsidRDefault="7AB45AFE" w:rsidP="4954B99B">
            <w:pPr>
              <w:spacing w:before="120" w:after="120" w:line="276" w:lineRule="auto"/>
            </w:pPr>
            <w:r>
              <w:rPr>
                <w:rFonts w:ascii="Arial" w:hAnsi="Arial"/>
                <w:b/>
                <w:sz w:val="20"/>
              </w:rPr>
              <w:t>Link con informacion del proyecto</w:t>
            </w:r>
          </w:p>
        </w:tc>
      </w:tr>
      <w:tr w:rsidR="4954B99B" w14:paraId="2A004282" w14:textId="77777777" w:rsidTr="76536F22">
        <w:trPr>
          <w:trHeight w:val="300"/>
        </w:trPr>
        <w:tc>
          <w:tcPr>
            <w:tcW w:w="967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tcPr>
          <w:p w14:paraId="489C1481" w14:textId="51CC62D1" w:rsidR="7AB45AFE" w:rsidRDefault="4EA1B181" w:rsidP="76536F22">
            <w:pPr>
              <w:spacing w:line="360" w:lineRule="auto"/>
              <w:jc w:val="both"/>
              <w:rPr>
                <w:rFonts w:eastAsia="Arial" w:cs="Arial"/>
                <w:i/>
                <w:iCs/>
                <w:color w:val="548DD4"/>
                <w:szCs w:val="24"/>
              </w:rPr>
            </w:pPr>
            <w:r>
              <w:rPr>
                <w:rFonts w:ascii="Arial" w:hAnsi="Arial"/>
                <w:sz w:val="20"/>
              </w:rPr>
              <w:t>https://github.com/Kath-Valenzula/Aulafy</w:t>
            </w:r>
          </w:p>
          <w:p w14:paraId="28A47086" w14:textId="0A769854" w:rsidR="4954B99B" w:rsidRDefault="4954B99B" w:rsidP="4954B99B">
            <w:pPr>
              <w:spacing w:line="360" w:lineRule="auto"/>
              <w:jc w:val="both"/>
              <w:rPr>
                <w:rFonts w:eastAsia="Arial" w:cs="Arial"/>
                <w:color w:val="000000" w:themeColor="text1"/>
                <w:szCs w:val="24"/>
              </w:rPr>
            </w:pPr>
          </w:p>
          <w:p>
            <w:r>
              <w:rPr>
                <w:rFonts w:ascii="Arial" w:hAnsi="Arial"/>
                <w:sz w:val="20"/>
              </w:rPr>
            </w:r>
          </w:p>
          <w:p>
            <w:r>
              <w:rPr>
                <w:rFonts w:ascii="Arial" w:hAnsi="Arial"/>
                <w:sz w:val="20"/>
              </w:rPr>
              <w:t>El proyecto Aulafy se encuentra versionado en GitHub en un repositorio publico. El repositorio contiene el codigo fuente del frontend Angular, backend NestJS, scripts de base de datos MySQL, documentacion academica, mockups, evidencias y workflows de integracion continua. Los avances se respaldan mediante commits incrementales en la rama develop.</w:t>
            </w:r>
          </w:p>
        </w:tc>
      </w:tr>
    </w:tbl>
    <w:p w14:paraId="2A8180CF" w14:textId="3B5AD4ED" w:rsidR="483E291A" w:rsidRDefault="483E291A" w:rsidP="4954B99B"/>
    <w:p w14:paraId="42A3FEC6" w14:textId="2575E78A" w:rsidR="76536F22" w:rsidRDefault="76536F22" w:rsidP="76536F22"/>
    <w:p w14:paraId="5FDA4929" w14:textId="072A584A" w:rsidR="76536F22" w:rsidRDefault="76536F22" w:rsidP="76536F22"/>
    <w:p w14:paraId="32B3EA44" w14:textId="32F5A36E" w:rsidR="424B39F2" w:rsidRDefault="424B39F2" w:rsidP="424B39F2">
      <w:pPr>
        <w:jc w:val="both"/>
      </w:pPr>
    </w:p>
    <w:p w14:paraId="1B9A02E0" w14:textId="54782E0E" w:rsidR="483E291A" w:rsidRDefault="2E058FB5" w:rsidP="4954B99B">
      <w:pPr>
        <w:jc w:val="both"/>
      </w:pPr>
      <w:r>
        <w:rPr>
          <w:rFonts w:ascii="Arial" w:hAnsi="Arial"/>
          <w:sz w:val="22"/>
        </w:rPr>
        <w:lastRenderedPageBreak/>
        <w:t>Cre</w:t>
      </w:r>
      <w:r w:rsidR="30F6508B">
        <w:rPr>
          <w:rFonts w:ascii="Arial" w:hAnsi="Arial"/>
          <w:sz w:val="22"/>
        </w:rPr>
        <w:t>a</w:t>
      </w:r>
      <w:r>
        <w:rPr>
          <w:rFonts w:ascii="Arial" w:hAnsi="Arial"/>
          <w:sz w:val="22"/>
        </w:rPr>
        <w:t xml:space="preserve"> un servidor que permita visualizar en tiempo real el avance del sistema, asegurándose de que cualquier cambio o actualización en el desarrollo sea reflejado de inmediato. El servidor debe estar configurado para permitir la visualización remota de las funcionalidades implementadas y las modificaciones realizadas, facilitando la revisión constante del progreso por parte del equipo y los </w:t>
      </w:r>
      <w:r w:rsidR="00233F4C">
        <w:rPr>
          <w:rFonts w:ascii="Arial" w:hAnsi="Arial"/>
          <w:sz w:val="22"/>
        </w:rPr>
        <w:t xml:space="preserve">docentes. </w:t>
      </w:r>
      <w:r>
        <w:rPr>
          <w:rFonts w:ascii="Arial" w:hAnsi="Arial"/>
          <w:sz w:val="22"/>
        </w:rPr>
        <w:t xml:space="preserve">Puede utilizar herramientas o plataformas de integración continua, como Heroku, Netlify, servidores locales o AWS para implementar soluciones escalables. Si se opta por una arquitectura basada en microservicios, </w:t>
      </w:r>
      <w:r w:rsidR="7109BDA1">
        <w:rPr>
          <w:rFonts w:ascii="Arial" w:hAnsi="Arial"/>
          <w:sz w:val="22"/>
        </w:rPr>
        <w:t>asegúrate</w:t>
      </w:r>
      <w:r>
        <w:rPr>
          <w:rFonts w:ascii="Arial" w:hAnsi="Arial"/>
          <w:sz w:val="22"/>
        </w:rPr>
        <w:t xml:space="preserve"> de que cada componente del sistema se despliegue y gestione de forma independiente, garantizando que las funcionalidades estén accesibles y operativas durante todo el proceso de desarrollo. Para una gestión eficiente y replicable de los entornos de desarrollo, utili</w:t>
      </w:r>
      <w:r w:rsidR="085462B1">
        <w:rPr>
          <w:rFonts w:ascii="Arial" w:hAnsi="Arial"/>
          <w:sz w:val="22"/>
        </w:rPr>
        <w:t>za</w:t>
      </w:r>
      <w:r>
        <w:rPr>
          <w:rFonts w:ascii="Arial" w:hAnsi="Arial"/>
          <w:sz w:val="22"/>
        </w:rPr>
        <w:t xml:space="preserve"> </w:t>
      </w:r>
      <w:r w:rsidR="461F4BC5">
        <w:rPr>
          <w:rFonts w:ascii="Arial" w:hAnsi="Arial"/>
          <w:sz w:val="22"/>
        </w:rPr>
        <w:t xml:space="preserve">contenedores para </w:t>
      </w:r>
      <w:r>
        <w:rPr>
          <w:rFonts w:ascii="Arial" w:hAnsi="Arial"/>
          <w:sz w:val="22"/>
        </w:rPr>
        <w:t>las aplicaciones, asegurando que cada microservicio funcione de manera coherente en diferentes entornos y se pueda desplegar fácilmente en el servidor.</w:t>
      </w:r>
    </w:p>
    <w:p w14:paraId="29C5FC25" w14:textId="2BBBB04C" w:rsidR="483E291A" w:rsidRDefault="483E291A" w:rsidP="4954B99B"/>
    <w:tbl>
      <w:tblPr>
        <w:tblStyle w:val="Tablaconcuadrcula"/>
        <w:tblW w:w="0" w:type="auto"/>
        <w:tblInd w:w="1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675"/>
      </w:tblGrid>
      <w:tr w:rsidR="4954B99B" w14:paraId="74CB4E93" w14:textId="77777777" w:rsidTr="76536F22">
        <w:trPr>
          <w:trHeight w:val="300"/>
        </w:trPr>
        <w:tc>
          <w:tcPr>
            <w:tcW w:w="967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7E6E6" w:themeFill="background2"/>
            <w:tcMar>
              <w:left w:w="90" w:type="dxa"/>
              <w:right w:w="90" w:type="dxa"/>
            </w:tcMar>
          </w:tcPr>
          <w:p w14:paraId="5FCBD913" w14:textId="342EA49F" w:rsidR="4954B99B" w:rsidRDefault="4954B99B" w:rsidP="4954B99B">
            <w:pPr>
              <w:spacing w:before="120" w:after="120" w:line="276" w:lineRule="auto"/>
              <w:rPr>
                <w:rFonts w:eastAsia="Arial" w:cs="Arial"/>
                <w:b/>
                <w:bCs/>
                <w:color w:val="000000" w:themeColor="text1"/>
                <w:szCs w:val="24"/>
              </w:rPr>
            </w:pPr>
            <w:r>
              <w:rPr>
                <w:rFonts w:ascii="Arial" w:hAnsi="Arial"/>
                <w:b/>
                <w:sz w:val="20"/>
              </w:rPr>
              <w:t>Link con acceso al sistema</w:t>
            </w:r>
          </w:p>
        </w:tc>
      </w:tr>
      <w:tr w:rsidR="4954B99B" w14:paraId="0D73F181" w14:textId="77777777" w:rsidTr="76536F22">
        <w:trPr>
          <w:trHeight w:val="300"/>
        </w:trPr>
        <w:tc>
          <w:tcPr>
            <w:tcW w:w="967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tcPr>
          <w:p w14:paraId="6392EAD5" w14:textId="5CF7F299" w:rsidR="4954B99B" w:rsidRDefault="0F9CC5F7" w:rsidP="76536F22">
            <w:pPr>
              <w:spacing w:line="360" w:lineRule="auto"/>
              <w:jc w:val="both"/>
              <w:rPr>
                <w:rFonts w:eastAsia="Arial" w:cs="Arial"/>
                <w:i/>
                <w:iCs/>
                <w:color w:val="548DD4"/>
                <w:szCs w:val="24"/>
              </w:rPr>
            </w:pPr>
            <w:r>
              <w:rPr>
                <w:rFonts w:ascii="Arial" w:hAnsi="Arial"/>
                <w:sz w:val="20"/>
              </w:rPr>
              <w:t>https://shaggy-colts-cheat.loca.lt</w:t>
            </w:r>
          </w:p>
          <w:p w14:paraId="23F5CA03" w14:textId="0A769854" w:rsidR="4954B99B" w:rsidRDefault="4954B99B" w:rsidP="4954B99B">
            <w:pPr>
              <w:spacing w:line="360" w:lineRule="auto"/>
              <w:jc w:val="both"/>
              <w:rPr>
                <w:rFonts w:eastAsia="Arial" w:cs="Arial"/>
                <w:color w:val="000000" w:themeColor="text1"/>
                <w:szCs w:val="24"/>
              </w:rPr>
            </w:pPr>
          </w:p>
          <w:p>
            <w:r>
              <w:rPr>
                <w:rFonts w:ascii="Arial" w:hAnsi="Arial"/>
                <w:sz w:val="20"/>
              </w:rPr>
            </w:r>
          </w:p>
          <w:p>
            <w:r>
              <w:rPr>
                <w:rFonts w:ascii="Arial" w:hAnsi="Arial"/>
                <w:sz w:val="20"/>
              </w:rPr>
              <w:t>El sistema se encuentra disponible en un entorno de demostracion temporal publicado mediante tunel publico. El acceso permite revisar la pantalla de inicio de sesion, navegacion por roles, dashboards y modulos academicos implementados. Este enlace depende de que el servidor local del equipo permanezca encendido durante la revision.</w:t>
            </w:r>
          </w:p>
        </w:tc>
      </w:tr>
    </w:tbl>
    <w:p w14:paraId="05CCF5C7" w14:textId="6E10164B" w:rsidR="483E291A" w:rsidRDefault="483E291A"/>
    <w:tbl>
      <w:tblPr>
        <w:tblStyle w:val="Tablaconcuadrcula"/>
        <w:tblW w:w="0" w:type="auto"/>
        <w:tblInd w:w="1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675"/>
      </w:tblGrid>
      <w:tr w:rsidR="4954B99B" w14:paraId="5D322661" w14:textId="77777777" w:rsidTr="76536F22">
        <w:trPr>
          <w:trHeight w:val="300"/>
        </w:trPr>
        <w:tc>
          <w:tcPr>
            <w:tcW w:w="967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7E6E6" w:themeFill="background2"/>
            <w:tcMar>
              <w:left w:w="90" w:type="dxa"/>
              <w:right w:w="90" w:type="dxa"/>
            </w:tcMar>
          </w:tcPr>
          <w:p w14:paraId="4ED1BA53" w14:textId="5ED24901" w:rsidR="07A4413A" w:rsidRDefault="07A4413A" w:rsidP="4954B99B">
            <w:pPr>
              <w:spacing w:before="120" w:after="120" w:line="276" w:lineRule="auto"/>
            </w:pPr>
            <w:r>
              <w:rPr>
                <w:rFonts w:ascii="Arial" w:hAnsi="Arial"/>
                <w:b/>
                <w:sz w:val="20"/>
              </w:rPr>
              <w:t>Instrucciones de avance</w:t>
            </w:r>
          </w:p>
        </w:tc>
      </w:tr>
      <w:tr w:rsidR="4954B99B" w14:paraId="5EEB27BC" w14:textId="77777777" w:rsidTr="76536F22">
        <w:trPr>
          <w:trHeight w:val="300"/>
        </w:trPr>
        <w:tc>
          <w:tcPr>
            <w:tcW w:w="967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tcPr>
          <w:p w14:paraId="024F8620" w14:textId="24895208" w:rsidR="4661C50A" w:rsidRDefault="406B4C61" w:rsidP="4954B99B">
            <w:pPr>
              <w:spacing w:line="360" w:lineRule="auto"/>
              <w:jc w:val="both"/>
            </w:pPr>
            <w:r>
              <w:rPr>
                <w:rFonts w:ascii="Arial" w:hAnsi="Arial"/>
                <w:b/>
                <w:sz w:val="20"/>
              </w:rPr>
              <w:t>Estado general del avance</w:t>
            </w:r>
          </w:p>
          <w:p w14:paraId="7F1F4A22" w14:textId="0A769854" w:rsidR="4954B99B" w:rsidRDefault="4954B99B" w:rsidP="4954B99B">
            <w:pPr>
              <w:spacing w:line="360" w:lineRule="auto"/>
              <w:jc w:val="both"/>
              <w:rPr>
                <w:rFonts w:eastAsia="Arial" w:cs="Arial"/>
                <w:color w:val="000000" w:themeColor="text1"/>
                <w:szCs w:val="24"/>
              </w:rPr>
            </w:pPr>
          </w:p>
          <w:p>
            <w:r>
              <w:rPr>
                <w:rFonts w:ascii="Arial" w:hAnsi="Arial"/>
                <w:b w:val="0"/>
                <w:sz w:val="20"/>
              </w:rPr>
              <w:t>Aulafy cuenta con una version funcional del MVP compuesta por frontend Angular 21 con TypeScript, backend NestJS con Node.js, base de datos MySQL 8.x y ORM TypeORM. El entorno local se levanta con Docker Compose para la base de datos y procesos Node para frontend y backend.</w:t>
            </w:r>
          </w:p>
          <w:p>
            <w:r>
              <w:rPr>
                <w:rFonts w:ascii="Arial" w:hAnsi="Arial"/>
                <w:b w:val="0"/>
                <w:sz w:val="20"/>
              </w:rPr>
              <w:t>La arquitectura implementada no corresponde a microservicios. Se utiliza una arquitectura cliente-servidor / monolito modular: Angular consume una API REST NestJS bajo /api y la API se conecta a MySQL. Esta decision reduce complejidad operativa para el MVP academico y facilita la revision del avance.</w:t>
            </w:r>
          </w:p>
          <w:p>
            <w:r>
              <w:rPr>
                <w:rFonts w:ascii="Arial" w:hAnsi="Arial"/>
                <w:b/>
                <w:sz w:val="20"/>
              </w:rPr>
              <w:t>Funcionalidades implementadas o disponibles en este avance</w:t>
            </w:r>
          </w:p>
          <w:p>
            <w:r>
              <w:rPr>
                <w:rFonts w:ascii="Arial" w:hAnsi="Arial"/>
                <w:sz w:val="20"/>
              </w:rPr>
              <w:t>- Login con JWT y usuarios demo por rol: ADMIN, COLEGIO, PROFESOR, APODERADO y ESTUDIANTE.</w:t>
            </w:r>
          </w:p>
          <w:p>
            <w:r>
              <w:rPr>
                <w:rFonts w:ascii="Arial" w:hAnsi="Arial"/>
                <w:sz w:val="20"/>
              </w:rPr>
              <w:t>- Cierre de sesion desde frontend mediante limpieza de sesion local.</w:t>
            </w:r>
          </w:p>
          <w:p>
            <w:r>
              <w:rPr>
                <w:rFonts w:ascii="Arial" w:hAnsi="Arial"/>
                <w:sz w:val="20"/>
              </w:rPr>
              <w:t>- Dashboards y navegacion diferenciada por rol.</w:t>
            </w:r>
          </w:p>
          <w:p>
            <w:r>
              <w:rPr>
                <w:rFonts w:ascii="Arial" w:hAnsi="Arial"/>
                <w:sz w:val="20"/>
              </w:rPr>
              <w:t>- Visualizacion de usuarios, cursos y asignaturas segun permisos.</w:t>
            </w:r>
          </w:p>
          <w:p>
            <w:r>
              <w:rPr>
                <w:rFonts w:ascii="Arial" w:hAnsi="Arial"/>
                <w:sz w:val="20"/>
              </w:rPr>
              <w:t>- Calendario academico con eventos asociados a curso.</w:t>
            </w:r>
          </w:p>
          <w:p>
            <w:r>
              <w:rPr>
                <w:rFonts w:ascii="Arial" w:hAnsi="Arial"/>
                <w:sz w:val="20"/>
              </w:rPr>
              <w:t>- Evaluaciones, notas y calculo de resumen academico.</w:t>
            </w:r>
          </w:p>
          <w:p>
            <w:r>
              <w:rPr>
                <w:rFonts w:ascii="Arial" w:hAnsi="Arial"/>
                <w:sz w:val="20"/>
              </w:rPr>
              <w:t>- Asistencia con resumen porcentual.</w:t>
            </w:r>
          </w:p>
          <w:p>
            <w:r>
              <w:rPr>
                <w:rFonts w:ascii="Arial" w:hAnsi="Arial"/>
                <w:sz w:val="20"/>
              </w:rPr>
              <w:t>- Publicaciones/comunicados y comentarios asociados.</w:t>
            </w:r>
          </w:p>
          <w:p>
            <w:r>
              <w:rPr>
                <w:rFonts w:ascii="Arial" w:hAnsi="Arial"/>
                <w:sz w:val="20"/>
              </w:rPr>
              <w:t>- Anotaciones academicas/conductuales.</w:t>
            </w:r>
          </w:p>
          <w:p>
            <w:r>
              <w:rPr>
                <w:rFonts w:ascii="Arial" w:hAnsi="Arial"/>
                <w:sz w:val="20"/>
              </w:rPr>
              <w:t>- Perfil para usuarios y vista de apoderado/estudiante con datos vinculados.</w:t>
            </w:r>
          </w:p>
          <w:p>
            <w:r>
              <w:rPr>
                <w:rFonts w:ascii="Arial" w:hAnsi="Arial"/>
                <w:sz w:val="20"/>
              </w:rPr>
              <w:t>- Reporte de riesgo academico calculado desde notas y asistencia.</w:t>
            </w:r>
          </w:p>
          <w:p>
            <w:r>
              <w:rPr>
                <w:rFonts w:ascii="Arial" w:hAnsi="Arial"/>
                <w:sz w:val="20"/>
              </w:rPr>
              <w:t>- Notificaciones externas por Telegram como integracion opcional con fallback NOT_CONFIGURED si no hay credenciales.</w:t>
            </w:r>
          </w:p>
          <w:p>
            <w:r>
              <w:rPr>
                <w:rFonts w:ascii="Arial" w:hAnsi="Arial"/>
                <w:b/>
                <w:sz w:val="20"/>
              </w:rPr>
              <w:t>Funcionalidades parciales o fuera del alcance principal</w:t>
            </w:r>
          </w:p>
          <w:p>
            <w:r>
              <w:rPr>
                <w:rFonts w:ascii="Arial" w:hAnsi="Arial"/>
                <w:sz w:val="20"/>
              </w:rPr>
              <w:t>- Usuarios, cursos y asignaturas tienen backend mas completo que la interfaz; algunas acciones siguen como solo lectura en frontend.</w:t>
            </w:r>
          </w:p>
          <w:p>
            <w:r>
              <w:rPr>
                <w:rFonts w:ascii="Arial" w:hAnsi="Arial"/>
                <w:sz w:val="20"/>
              </w:rPr>
              <w:t>- El chat interno existe como modulo experimental/post-MVP con persistencia REST, sin tiempo real y sin WebSocket.</w:t>
            </w:r>
          </w:p>
          <w:p>
            <w:r>
              <w:rPr>
                <w:rFonts w:ascii="Arial" w:hAnsi="Arial"/>
                <w:sz w:val="20"/>
              </w:rPr>
              <w:t>- AWS queda reservado como staging futuro controlado, sujeto a autorizacion y revision de costos; no esta activo para esta entrega.</w:t>
            </w:r>
          </w:p>
          <w:p>
            <w:r>
              <w:rPr>
                <w:rFonts w:ascii="Arial" w:hAnsi="Arial"/>
                <w:b/>
                <w:sz w:val="20"/>
              </w:rPr>
              <w:t>Validaciones tecnicas ejecutadas</w:t>
            </w:r>
          </w:p>
          <w:p>
            <w:r>
              <w:rPr>
                <w:rFonts w:ascii="Arial" w:hAnsi="Arial"/>
                <w:sz w:val="20"/>
              </w:rPr>
              <w:t>- docker compose config --quiet: OK.</w:t>
            </w:r>
          </w:p>
          <w:p>
            <w:r>
              <w:rPr>
                <w:rFonts w:ascii="Arial" w:hAnsi="Arial"/>
                <w:sz w:val="20"/>
              </w:rPr>
              <w:t>- docker compose up -d: OK, MySQL 8.4 healthy.</w:t>
            </w:r>
          </w:p>
          <w:p>
            <w:r>
              <w:rPr>
                <w:rFonts w:ascii="Arial" w:hAnsi="Arial"/>
                <w:sz w:val="20"/>
              </w:rPr>
              <w:t>- Backend npm run build: OK.</w:t>
            </w:r>
          </w:p>
          <w:p>
            <w:r>
              <w:rPr>
                <w:rFonts w:ascii="Arial" w:hAnsi="Arial"/>
                <w:sz w:val="20"/>
              </w:rPr>
              <w:t>- Backend npm test: OK, 7 suites y 27 pruebas pasadas.</w:t>
            </w:r>
          </w:p>
          <w:p>
            <w:r>
              <w:rPr>
                <w:rFonts w:ascii="Arial" w:hAnsi="Arial"/>
                <w:sz w:val="20"/>
              </w:rPr>
              <w:t>- Frontend npm ci: OK, 471 paquetes instalados.</w:t>
            </w:r>
          </w:p>
          <w:p>
            <w:r>
              <w:rPr>
                <w:rFonts w:ascii="Arial" w:hAnsi="Arial"/>
                <w:sz w:val="20"/>
              </w:rPr>
              <w:t>- Frontend npm run build: OK.</w:t>
            </w:r>
          </w:p>
          <w:p>
            <w:r>
              <w:rPr>
                <w:rFonts w:ascii="Arial" w:hAnsi="Arial"/>
                <w:sz w:val="20"/>
              </w:rPr>
              <w:t>- Frontend npm run build:staging: OK.</w:t>
            </w:r>
          </w:p>
          <w:p>
            <w:r>
              <w:rPr>
                <w:rFonts w:ascii="Arial" w:hAnsi="Arial"/>
                <w:sz w:val="20"/>
              </w:rPr>
              <w:t>- GET /api/health: OK, estado UP.</w:t>
            </w:r>
          </w:p>
          <w:p>
            <w:r>
              <w:rPr>
                <w:rFonts w:ascii="Arial" w:hAnsi="Arial"/>
                <w:sz w:val="20"/>
              </w:rPr>
              <w:t>- http://localhost:4200: OK, responde Aulafy.</w:t>
            </w:r>
          </w:p>
          <w:p>
            <w:r>
              <w:rPr>
                <w:rFonts w:ascii="Arial" w:hAnsi="Arial"/>
                <w:sz w:val="20"/>
              </w:rPr>
              <w:t>- Link publico temporal: OK, https://shaggy-colts-cheat.loca.lt responde Aulafy.</w:t>
            </w:r>
          </w:p>
          <w:p>
            <w:r>
              <w:t>- Proxy publico /api/health: OK, el enlace temporal redirige correctamente al backend.</w:t>
            </w:r>
          </w:p>
          <w:p>
            <w:r>
              <w:t>- Login ADMIN por API local y publica: OK, respuesta con usuario ADMIN y token JWT.</w:t>
            </w:r>
          </w:p>
          <w:p>
            <w:r>
              <w:t>- Cuentas demo por API publica: OK, ADMIN, COLEGIO, PROFESOR, APODERADO y ESTUDIANTE devuelven el rol esperado con token JWT.</w:t>
            </w:r>
          </w:p>
          <w:p>
            <w:r>
              <w:rPr>
                <w:rFonts w:ascii="Arial" w:hAnsi="Arial"/>
                <w:b/>
                <w:sz w:val="20"/>
              </w:rPr>
              <w:t>Cuentas demo para revision</w:t>
            </w:r>
          </w:p>
          <w:p>
            <w:r>
              <w:rPr>
                <w:rFonts w:ascii="Arial" w:hAnsi="Arial"/>
                <w:sz w:val="20"/>
              </w:rPr>
              <w:t>- ADMIN: admin@aulafy.cl / Admin1234</w:t>
            </w:r>
          </w:p>
          <w:p>
            <w:r>
              <w:rPr>
                <w:rFonts w:ascii="Arial" w:hAnsi="Arial"/>
                <w:sz w:val="20"/>
              </w:rPr>
              <w:t>- COLEGIO: colegio@aulafy.cl / Colegio1234</w:t>
            </w:r>
          </w:p>
          <w:p>
            <w:r>
              <w:rPr>
                <w:rFonts w:ascii="Arial" w:hAnsi="Arial"/>
                <w:sz w:val="20"/>
              </w:rPr>
              <w:t>- PROFESOR: profesor@aulafy.cl / Profesor1234</w:t>
            </w:r>
          </w:p>
          <w:p>
            <w:r>
              <w:rPr>
                <w:rFonts w:ascii="Arial" w:hAnsi="Arial"/>
                <w:sz w:val="20"/>
              </w:rPr>
              <w:t>- APODERADO: apoderado@aulafy.cl / Apoderado1234</w:t>
            </w:r>
          </w:p>
          <w:p>
            <w:r>
              <w:rPr>
                <w:rFonts w:ascii="Arial" w:hAnsi="Arial"/>
                <w:sz w:val="20"/>
              </w:rPr>
              <w:t>- ESTUDIANTE: estudiante@aulafy.cl / Estudiante1234</w:t>
            </w:r>
          </w:p>
          <w:p>
            <w:r>
              <w:t>Pendiente menor de validacion manual: revisar visualmente los menus y dashboards de todos los roles desde el enlace publico durante la revision, ya que el enlace temporal depende de la sesion local activa.</w:t>
            </w:r>
          </w:p>
        </w:tc>
      </w:tr>
    </w:tbl>
    <w:p w14:paraId="7D170828" w14:textId="0EB8A4F4" w:rsidR="483E291A" w:rsidRDefault="483E291A"/>
    <w:bookmarkEnd w:id="0"/>
    <w:p w14:paraId="6AAF91B5" w14:textId="77777777" w:rsidR="006D2825" w:rsidRDefault="006D2825" w:rsidP="009F688A"/>
    <w:p w14:paraId="797C1BC4" w14:textId="77777777" w:rsidR="006D2825" w:rsidRDefault="006D2825" w:rsidP="009F688A"/>
    <w:p w14:paraId="698B2E14" w14:textId="77777777" w:rsidR="006D2825" w:rsidRDefault="006D2825" w:rsidP="009F688A"/>
    <w:p w14:paraId="408FB391" w14:textId="77777777" w:rsidR="006D2825" w:rsidRDefault="006D2825" w:rsidP="009F688A"/>
    <w:p w14:paraId="27FF51EE" w14:textId="2EBF0823" w:rsidR="006B1635" w:rsidRDefault="00326263" w:rsidP="006B1635">
      <w:r>
        <w:rPr>
          <w:rFonts w:ascii="Arial" w:hAnsi="Arial"/>
          <w:noProof/>
          <w:sz w:val="22"/>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rFonts w:ascii="Arial" w:hAnsi="Arial"/>
          <w:noProof/>
          <w:sz w:val="22"/>
        </w:rPr>
        <w:drawing>
          <wp:anchor distT="0" distB="0" distL="114300" distR="114300" simplePos="0" relativeHeight="251677696" behindDoc="0" locked="0" layoutInCell="1" allowOverlap="1" wp14:anchorId="2A005252" wp14:editId="218BB81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rPr>
          <w:rFonts w:ascii="Arial" w:hAnsi="Arial"/>
          <w:sz w:val="22"/>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rFonts w:ascii="Arial" w:hAnsi="Arial"/>
          <w:noProof/>
          <w:sz w:val="22"/>
        </w:rPr>
        <w:t xml:space="preserve"> </w:t>
      </w:r>
    </w:p>
    <w:p w14:paraId="4E13B5A7" w14:textId="308C5463" w:rsidR="009611E8" w:rsidRPr="00C677FA" w:rsidRDefault="009611E8" w:rsidP="006B1635"/>
    <w:sectPr w:rsidR="009611E8" w:rsidRPr="00C677FA" w:rsidSect="00D4137B">
      <w:footerReference w:type="first" r:id="rId1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15789" w14:textId="77777777" w:rsidR="00654916" w:rsidRDefault="00654916" w:rsidP="004F1A07">
      <w:pPr>
        <w:spacing w:after="0" w:line="240" w:lineRule="auto"/>
      </w:pPr>
      <w:r>
        <w:separator/>
      </w:r>
    </w:p>
  </w:endnote>
  <w:endnote w:type="continuationSeparator" w:id="0">
    <w:p w14:paraId="0B289F32" w14:textId="77777777" w:rsidR="00654916" w:rsidRDefault="0065491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97485" w14:textId="77777777" w:rsidR="00654916" w:rsidRDefault="00654916" w:rsidP="004F1A07">
      <w:pPr>
        <w:spacing w:after="0" w:line="240" w:lineRule="auto"/>
      </w:pPr>
      <w:r>
        <w:separator/>
      </w:r>
    </w:p>
  </w:footnote>
  <w:footnote w:type="continuationSeparator" w:id="0">
    <w:p w14:paraId="4EB9E127" w14:textId="77777777" w:rsidR="00654916" w:rsidRDefault="00654916"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2776"/>
    <w:multiLevelType w:val="hybridMultilevel"/>
    <w:tmpl w:val="2A4AC166"/>
    <w:lvl w:ilvl="0" w:tplc="2070C828">
      <w:start w:val="1"/>
      <w:numFmt w:val="bullet"/>
      <w:lvlText w:val="-"/>
      <w:lvlJc w:val="left"/>
      <w:pPr>
        <w:ind w:left="720" w:hanging="360"/>
      </w:pPr>
      <w:rPr>
        <w:rFonts w:ascii="Aptos" w:hAnsi="Aptos" w:hint="default"/>
      </w:rPr>
    </w:lvl>
    <w:lvl w:ilvl="1" w:tplc="500E7BA8">
      <w:start w:val="1"/>
      <w:numFmt w:val="bullet"/>
      <w:lvlText w:val="o"/>
      <w:lvlJc w:val="left"/>
      <w:pPr>
        <w:ind w:left="1440" w:hanging="360"/>
      </w:pPr>
      <w:rPr>
        <w:rFonts w:ascii="Courier New" w:hAnsi="Courier New" w:hint="default"/>
      </w:rPr>
    </w:lvl>
    <w:lvl w:ilvl="2" w:tplc="717400A8">
      <w:start w:val="1"/>
      <w:numFmt w:val="bullet"/>
      <w:lvlText w:val=""/>
      <w:lvlJc w:val="left"/>
      <w:pPr>
        <w:ind w:left="2160" w:hanging="360"/>
      </w:pPr>
      <w:rPr>
        <w:rFonts w:ascii="Wingdings" w:hAnsi="Wingdings" w:hint="default"/>
      </w:rPr>
    </w:lvl>
    <w:lvl w:ilvl="3" w:tplc="8E4A1E1E">
      <w:start w:val="1"/>
      <w:numFmt w:val="bullet"/>
      <w:lvlText w:val=""/>
      <w:lvlJc w:val="left"/>
      <w:pPr>
        <w:ind w:left="2880" w:hanging="360"/>
      </w:pPr>
      <w:rPr>
        <w:rFonts w:ascii="Symbol" w:hAnsi="Symbol" w:hint="default"/>
      </w:rPr>
    </w:lvl>
    <w:lvl w:ilvl="4" w:tplc="C2142102">
      <w:start w:val="1"/>
      <w:numFmt w:val="bullet"/>
      <w:lvlText w:val="o"/>
      <w:lvlJc w:val="left"/>
      <w:pPr>
        <w:ind w:left="3600" w:hanging="360"/>
      </w:pPr>
      <w:rPr>
        <w:rFonts w:ascii="Courier New" w:hAnsi="Courier New" w:hint="default"/>
      </w:rPr>
    </w:lvl>
    <w:lvl w:ilvl="5" w:tplc="CCC2B576">
      <w:start w:val="1"/>
      <w:numFmt w:val="bullet"/>
      <w:lvlText w:val=""/>
      <w:lvlJc w:val="left"/>
      <w:pPr>
        <w:ind w:left="4320" w:hanging="360"/>
      </w:pPr>
      <w:rPr>
        <w:rFonts w:ascii="Wingdings" w:hAnsi="Wingdings" w:hint="default"/>
      </w:rPr>
    </w:lvl>
    <w:lvl w:ilvl="6" w:tplc="F5EE6E4C">
      <w:start w:val="1"/>
      <w:numFmt w:val="bullet"/>
      <w:lvlText w:val=""/>
      <w:lvlJc w:val="left"/>
      <w:pPr>
        <w:ind w:left="5040" w:hanging="360"/>
      </w:pPr>
      <w:rPr>
        <w:rFonts w:ascii="Symbol" w:hAnsi="Symbol" w:hint="default"/>
      </w:rPr>
    </w:lvl>
    <w:lvl w:ilvl="7" w:tplc="CA00F5DC">
      <w:start w:val="1"/>
      <w:numFmt w:val="bullet"/>
      <w:lvlText w:val="o"/>
      <w:lvlJc w:val="left"/>
      <w:pPr>
        <w:ind w:left="5760" w:hanging="360"/>
      </w:pPr>
      <w:rPr>
        <w:rFonts w:ascii="Courier New" w:hAnsi="Courier New" w:hint="default"/>
      </w:rPr>
    </w:lvl>
    <w:lvl w:ilvl="8" w:tplc="96CA31C6">
      <w:start w:val="1"/>
      <w:numFmt w:val="bullet"/>
      <w:lvlText w:val=""/>
      <w:lvlJc w:val="left"/>
      <w:pPr>
        <w:ind w:left="6480" w:hanging="360"/>
      </w:pPr>
      <w:rPr>
        <w:rFonts w:ascii="Wingdings" w:hAnsi="Wingdings" w:hint="default"/>
      </w:rPr>
    </w:lvl>
  </w:abstractNum>
  <w:abstractNum w:abstractNumId="1"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2"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0C1646"/>
    <w:multiLevelType w:val="hybridMultilevel"/>
    <w:tmpl w:val="5ADC0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280D01A"/>
    <w:multiLevelType w:val="hybridMultilevel"/>
    <w:tmpl w:val="E748493A"/>
    <w:lvl w:ilvl="0" w:tplc="8B1AF26E">
      <w:start w:val="1"/>
      <w:numFmt w:val="bullet"/>
      <w:lvlText w:val=""/>
      <w:lvlJc w:val="left"/>
      <w:pPr>
        <w:ind w:left="720" w:hanging="360"/>
      </w:pPr>
      <w:rPr>
        <w:rFonts w:ascii="Wingdings" w:hAnsi="Wingdings" w:hint="default"/>
      </w:rPr>
    </w:lvl>
    <w:lvl w:ilvl="1" w:tplc="0908B302">
      <w:start w:val="1"/>
      <w:numFmt w:val="bullet"/>
      <w:lvlText w:val=""/>
      <w:lvlJc w:val="left"/>
      <w:pPr>
        <w:ind w:left="1440" w:hanging="360"/>
      </w:pPr>
      <w:rPr>
        <w:rFonts w:ascii="Wingdings" w:hAnsi="Wingdings" w:hint="default"/>
      </w:rPr>
    </w:lvl>
    <w:lvl w:ilvl="2" w:tplc="DBC0F4F0">
      <w:start w:val="1"/>
      <w:numFmt w:val="bullet"/>
      <w:lvlText w:val=""/>
      <w:lvlJc w:val="left"/>
      <w:pPr>
        <w:ind w:left="2160" w:hanging="360"/>
      </w:pPr>
      <w:rPr>
        <w:rFonts w:ascii="Wingdings" w:hAnsi="Wingdings" w:hint="default"/>
      </w:rPr>
    </w:lvl>
    <w:lvl w:ilvl="3" w:tplc="3620F09A">
      <w:start w:val="1"/>
      <w:numFmt w:val="bullet"/>
      <w:lvlText w:val=""/>
      <w:lvlJc w:val="left"/>
      <w:pPr>
        <w:ind w:left="2880" w:hanging="360"/>
      </w:pPr>
      <w:rPr>
        <w:rFonts w:ascii="Wingdings" w:hAnsi="Wingdings" w:hint="default"/>
      </w:rPr>
    </w:lvl>
    <w:lvl w:ilvl="4" w:tplc="09AC84F8">
      <w:start w:val="1"/>
      <w:numFmt w:val="bullet"/>
      <w:lvlText w:val=""/>
      <w:lvlJc w:val="left"/>
      <w:pPr>
        <w:ind w:left="3600" w:hanging="360"/>
      </w:pPr>
      <w:rPr>
        <w:rFonts w:ascii="Wingdings" w:hAnsi="Wingdings" w:hint="default"/>
      </w:rPr>
    </w:lvl>
    <w:lvl w:ilvl="5" w:tplc="A2CC1FA4">
      <w:start w:val="1"/>
      <w:numFmt w:val="bullet"/>
      <w:lvlText w:val=""/>
      <w:lvlJc w:val="left"/>
      <w:pPr>
        <w:ind w:left="4320" w:hanging="360"/>
      </w:pPr>
      <w:rPr>
        <w:rFonts w:ascii="Wingdings" w:hAnsi="Wingdings" w:hint="default"/>
      </w:rPr>
    </w:lvl>
    <w:lvl w:ilvl="6" w:tplc="40A44A0E">
      <w:start w:val="1"/>
      <w:numFmt w:val="bullet"/>
      <w:lvlText w:val=""/>
      <w:lvlJc w:val="left"/>
      <w:pPr>
        <w:ind w:left="5040" w:hanging="360"/>
      </w:pPr>
      <w:rPr>
        <w:rFonts w:ascii="Wingdings" w:hAnsi="Wingdings" w:hint="default"/>
      </w:rPr>
    </w:lvl>
    <w:lvl w:ilvl="7" w:tplc="53508B8C">
      <w:start w:val="1"/>
      <w:numFmt w:val="bullet"/>
      <w:lvlText w:val=""/>
      <w:lvlJc w:val="left"/>
      <w:pPr>
        <w:ind w:left="5760" w:hanging="360"/>
      </w:pPr>
      <w:rPr>
        <w:rFonts w:ascii="Wingdings" w:hAnsi="Wingdings" w:hint="default"/>
      </w:rPr>
    </w:lvl>
    <w:lvl w:ilvl="8" w:tplc="FB16302A">
      <w:start w:val="1"/>
      <w:numFmt w:val="bullet"/>
      <w:lvlText w:val=""/>
      <w:lvlJc w:val="left"/>
      <w:pPr>
        <w:ind w:left="6480" w:hanging="360"/>
      </w:pPr>
      <w:rPr>
        <w:rFonts w:ascii="Wingdings" w:hAnsi="Wingdings" w:hint="default"/>
      </w:rPr>
    </w:lvl>
  </w:abstractNum>
  <w:abstractNum w:abstractNumId="8"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DFB796C"/>
    <w:multiLevelType w:val="hybridMultilevel"/>
    <w:tmpl w:val="5824B4A2"/>
    <w:lvl w:ilvl="0" w:tplc="54104AFC">
      <w:start w:val="1"/>
      <w:numFmt w:val="decimal"/>
      <w:lvlText w:val="%1."/>
      <w:lvlJc w:val="left"/>
      <w:pPr>
        <w:ind w:left="720" w:hanging="360"/>
      </w:pPr>
    </w:lvl>
    <w:lvl w:ilvl="1" w:tplc="11A68F08">
      <w:start w:val="1"/>
      <w:numFmt w:val="lowerLetter"/>
      <w:lvlText w:val="%2."/>
      <w:lvlJc w:val="left"/>
      <w:pPr>
        <w:ind w:left="1440" w:hanging="360"/>
      </w:pPr>
    </w:lvl>
    <w:lvl w:ilvl="2" w:tplc="CBC6FE26">
      <w:start w:val="1"/>
      <w:numFmt w:val="lowerRoman"/>
      <w:lvlText w:val="%3."/>
      <w:lvlJc w:val="right"/>
      <w:pPr>
        <w:ind w:left="2160" w:hanging="180"/>
      </w:pPr>
    </w:lvl>
    <w:lvl w:ilvl="3" w:tplc="B84E0084">
      <w:start w:val="1"/>
      <w:numFmt w:val="decimal"/>
      <w:lvlText w:val="%4."/>
      <w:lvlJc w:val="left"/>
      <w:pPr>
        <w:ind w:left="2880" w:hanging="360"/>
      </w:pPr>
    </w:lvl>
    <w:lvl w:ilvl="4" w:tplc="10D89BF0">
      <w:start w:val="1"/>
      <w:numFmt w:val="lowerLetter"/>
      <w:lvlText w:val="%5."/>
      <w:lvlJc w:val="left"/>
      <w:pPr>
        <w:ind w:left="3600" w:hanging="360"/>
      </w:pPr>
    </w:lvl>
    <w:lvl w:ilvl="5" w:tplc="C6F8C9B8">
      <w:start w:val="1"/>
      <w:numFmt w:val="lowerRoman"/>
      <w:lvlText w:val="%6."/>
      <w:lvlJc w:val="right"/>
      <w:pPr>
        <w:ind w:left="4320" w:hanging="180"/>
      </w:pPr>
    </w:lvl>
    <w:lvl w:ilvl="6" w:tplc="1F4AE224">
      <w:start w:val="1"/>
      <w:numFmt w:val="decimal"/>
      <w:lvlText w:val="%7."/>
      <w:lvlJc w:val="left"/>
      <w:pPr>
        <w:ind w:left="5040" w:hanging="360"/>
      </w:pPr>
    </w:lvl>
    <w:lvl w:ilvl="7" w:tplc="1AF0C62E">
      <w:start w:val="1"/>
      <w:numFmt w:val="lowerLetter"/>
      <w:lvlText w:val="%8."/>
      <w:lvlJc w:val="left"/>
      <w:pPr>
        <w:ind w:left="5760" w:hanging="360"/>
      </w:pPr>
    </w:lvl>
    <w:lvl w:ilvl="8" w:tplc="575C016A">
      <w:start w:val="1"/>
      <w:numFmt w:val="lowerRoman"/>
      <w:lvlText w:val="%9."/>
      <w:lvlJc w:val="right"/>
      <w:pPr>
        <w:ind w:left="6480" w:hanging="180"/>
      </w:pPr>
    </w:lvl>
  </w:abstractNum>
  <w:abstractNum w:abstractNumId="11" w15:restartNumberingAfterBreak="0">
    <w:nsid w:val="33EF6589"/>
    <w:multiLevelType w:val="hybridMultilevel"/>
    <w:tmpl w:val="7A2C6AFC"/>
    <w:lvl w:ilvl="0" w:tplc="D778A73A">
      <w:start w:val="1"/>
      <w:numFmt w:val="bullet"/>
      <w:lvlText w:val="-"/>
      <w:lvlJc w:val="left"/>
      <w:pPr>
        <w:ind w:left="720" w:hanging="360"/>
      </w:pPr>
      <w:rPr>
        <w:rFonts w:ascii="Symbol" w:hAnsi="Symbol" w:hint="default"/>
      </w:rPr>
    </w:lvl>
    <w:lvl w:ilvl="1" w:tplc="F8124C5E">
      <w:start w:val="1"/>
      <w:numFmt w:val="bullet"/>
      <w:lvlText w:val="o"/>
      <w:lvlJc w:val="left"/>
      <w:pPr>
        <w:ind w:left="1440" w:hanging="360"/>
      </w:pPr>
      <w:rPr>
        <w:rFonts w:ascii="Courier New" w:hAnsi="Courier New" w:hint="default"/>
      </w:rPr>
    </w:lvl>
    <w:lvl w:ilvl="2" w:tplc="21F89FBC">
      <w:start w:val="1"/>
      <w:numFmt w:val="bullet"/>
      <w:lvlText w:val=""/>
      <w:lvlJc w:val="left"/>
      <w:pPr>
        <w:ind w:left="2160" w:hanging="360"/>
      </w:pPr>
      <w:rPr>
        <w:rFonts w:ascii="Wingdings" w:hAnsi="Wingdings" w:hint="default"/>
      </w:rPr>
    </w:lvl>
    <w:lvl w:ilvl="3" w:tplc="6F3E0F0C">
      <w:start w:val="1"/>
      <w:numFmt w:val="bullet"/>
      <w:lvlText w:val=""/>
      <w:lvlJc w:val="left"/>
      <w:pPr>
        <w:ind w:left="2880" w:hanging="360"/>
      </w:pPr>
      <w:rPr>
        <w:rFonts w:ascii="Symbol" w:hAnsi="Symbol" w:hint="default"/>
      </w:rPr>
    </w:lvl>
    <w:lvl w:ilvl="4" w:tplc="958EDF8A">
      <w:start w:val="1"/>
      <w:numFmt w:val="bullet"/>
      <w:lvlText w:val="o"/>
      <w:lvlJc w:val="left"/>
      <w:pPr>
        <w:ind w:left="3600" w:hanging="360"/>
      </w:pPr>
      <w:rPr>
        <w:rFonts w:ascii="Courier New" w:hAnsi="Courier New" w:hint="default"/>
      </w:rPr>
    </w:lvl>
    <w:lvl w:ilvl="5" w:tplc="6EA64274">
      <w:start w:val="1"/>
      <w:numFmt w:val="bullet"/>
      <w:lvlText w:val=""/>
      <w:lvlJc w:val="left"/>
      <w:pPr>
        <w:ind w:left="4320" w:hanging="360"/>
      </w:pPr>
      <w:rPr>
        <w:rFonts w:ascii="Wingdings" w:hAnsi="Wingdings" w:hint="default"/>
      </w:rPr>
    </w:lvl>
    <w:lvl w:ilvl="6" w:tplc="B654668A">
      <w:start w:val="1"/>
      <w:numFmt w:val="bullet"/>
      <w:lvlText w:val=""/>
      <w:lvlJc w:val="left"/>
      <w:pPr>
        <w:ind w:left="5040" w:hanging="360"/>
      </w:pPr>
      <w:rPr>
        <w:rFonts w:ascii="Symbol" w:hAnsi="Symbol" w:hint="default"/>
      </w:rPr>
    </w:lvl>
    <w:lvl w:ilvl="7" w:tplc="5818F398">
      <w:start w:val="1"/>
      <w:numFmt w:val="bullet"/>
      <w:lvlText w:val="o"/>
      <w:lvlJc w:val="left"/>
      <w:pPr>
        <w:ind w:left="5760" w:hanging="360"/>
      </w:pPr>
      <w:rPr>
        <w:rFonts w:ascii="Courier New" w:hAnsi="Courier New" w:hint="default"/>
      </w:rPr>
    </w:lvl>
    <w:lvl w:ilvl="8" w:tplc="C702539A">
      <w:start w:val="1"/>
      <w:numFmt w:val="bullet"/>
      <w:lvlText w:val=""/>
      <w:lvlJc w:val="left"/>
      <w:pPr>
        <w:ind w:left="6480" w:hanging="360"/>
      </w:pPr>
      <w:rPr>
        <w:rFonts w:ascii="Wingdings" w:hAnsi="Wingdings" w:hint="default"/>
      </w:rPr>
    </w:lvl>
  </w:abstractNum>
  <w:abstractNum w:abstractNumId="12"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15"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16" w15:restartNumberingAfterBreak="0">
    <w:nsid w:val="48D1D135"/>
    <w:multiLevelType w:val="hybridMultilevel"/>
    <w:tmpl w:val="E8828840"/>
    <w:lvl w:ilvl="0" w:tplc="76CE3892">
      <w:start w:val="1"/>
      <w:numFmt w:val="bullet"/>
      <w:lvlText w:val="-"/>
      <w:lvlJc w:val="left"/>
      <w:pPr>
        <w:ind w:left="720" w:hanging="360"/>
      </w:pPr>
      <w:rPr>
        <w:rFonts w:ascii="Aptos" w:hAnsi="Aptos" w:hint="default"/>
      </w:rPr>
    </w:lvl>
    <w:lvl w:ilvl="1" w:tplc="A19691D6">
      <w:start w:val="1"/>
      <w:numFmt w:val="bullet"/>
      <w:lvlText w:val="o"/>
      <w:lvlJc w:val="left"/>
      <w:pPr>
        <w:ind w:left="1440" w:hanging="360"/>
      </w:pPr>
      <w:rPr>
        <w:rFonts w:ascii="Courier New" w:hAnsi="Courier New" w:hint="default"/>
      </w:rPr>
    </w:lvl>
    <w:lvl w:ilvl="2" w:tplc="5CE0524A">
      <w:start w:val="1"/>
      <w:numFmt w:val="bullet"/>
      <w:lvlText w:val=""/>
      <w:lvlJc w:val="left"/>
      <w:pPr>
        <w:ind w:left="2160" w:hanging="360"/>
      </w:pPr>
      <w:rPr>
        <w:rFonts w:ascii="Wingdings" w:hAnsi="Wingdings" w:hint="default"/>
      </w:rPr>
    </w:lvl>
    <w:lvl w:ilvl="3" w:tplc="68C4893A">
      <w:start w:val="1"/>
      <w:numFmt w:val="bullet"/>
      <w:lvlText w:val=""/>
      <w:lvlJc w:val="left"/>
      <w:pPr>
        <w:ind w:left="2880" w:hanging="360"/>
      </w:pPr>
      <w:rPr>
        <w:rFonts w:ascii="Symbol" w:hAnsi="Symbol" w:hint="default"/>
      </w:rPr>
    </w:lvl>
    <w:lvl w:ilvl="4" w:tplc="04D6048A">
      <w:start w:val="1"/>
      <w:numFmt w:val="bullet"/>
      <w:lvlText w:val="o"/>
      <w:lvlJc w:val="left"/>
      <w:pPr>
        <w:ind w:left="3600" w:hanging="360"/>
      </w:pPr>
      <w:rPr>
        <w:rFonts w:ascii="Courier New" w:hAnsi="Courier New" w:hint="default"/>
      </w:rPr>
    </w:lvl>
    <w:lvl w:ilvl="5" w:tplc="8A9CEFDE">
      <w:start w:val="1"/>
      <w:numFmt w:val="bullet"/>
      <w:lvlText w:val=""/>
      <w:lvlJc w:val="left"/>
      <w:pPr>
        <w:ind w:left="4320" w:hanging="360"/>
      </w:pPr>
      <w:rPr>
        <w:rFonts w:ascii="Wingdings" w:hAnsi="Wingdings" w:hint="default"/>
      </w:rPr>
    </w:lvl>
    <w:lvl w:ilvl="6" w:tplc="9A1EF36A">
      <w:start w:val="1"/>
      <w:numFmt w:val="bullet"/>
      <w:lvlText w:val=""/>
      <w:lvlJc w:val="left"/>
      <w:pPr>
        <w:ind w:left="5040" w:hanging="360"/>
      </w:pPr>
      <w:rPr>
        <w:rFonts w:ascii="Symbol" w:hAnsi="Symbol" w:hint="default"/>
      </w:rPr>
    </w:lvl>
    <w:lvl w:ilvl="7" w:tplc="DF4E4BA2">
      <w:start w:val="1"/>
      <w:numFmt w:val="bullet"/>
      <w:lvlText w:val="o"/>
      <w:lvlJc w:val="left"/>
      <w:pPr>
        <w:ind w:left="5760" w:hanging="360"/>
      </w:pPr>
      <w:rPr>
        <w:rFonts w:ascii="Courier New" w:hAnsi="Courier New" w:hint="default"/>
      </w:rPr>
    </w:lvl>
    <w:lvl w:ilvl="8" w:tplc="131A31EC">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FB3683F"/>
    <w:multiLevelType w:val="multilevel"/>
    <w:tmpl w:val="309639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9" w15:restartNumberingAfterBreak="0">
    <w:nsid w:val="4FF689E8"/>
    <w:multiLevelType w:val="hybridMultilevel"/>
    <w:tmpl w:val="2CDA152C"/>
    <w:lvl w:ilvl="0" w:tplc="B7D048B2">
      <w:start w:val="1"/>
      <w:numFmt w:val="bullet"/>
      <w:lvlText w:val="·"/>
      <w:lvlJc w:val="left"/>
      <w:pPr>
        <w:ind w:left="720" w:hanging="360"/>
      </w:pPr>
      <w:rPr>
        <w:rFonts w:ascii="Symbol" w:hAnsi="Symbol" w:hint="default"/>
      </w:rPr>
    </w:lvl>
    <w:lvl w:ilvl="1" w:tplc="6BFACE1A">
      <w:start w:val="1"/>
      <w:numFmt w:val="bullet"/>
      <w:lvlText w:val="o"/>
      <w:lvlJc w:val="left"/>
      <w:pPr>
        <w:ind w:left="1440" w:hanging="360"/>
      </w:pPr>
      <w:rPr>
        <w:rFonts w:ascii="Courier New" w:hAnsi="Courier New" w:hint="default"/>
      </w:rPr>
    </w:lvl>
    <w:lvl w:ilvl="2" w:tplc="7324B20E">
      <w:start w:val="1"/>
      <w:numFmt w:val="bullet"/>
      <w:lvlText w:val=""/>
      <w:lvlJc w:val="left"/>
      <w:pPr>
        <w:ind w:left="2160" w:hanging="360"/>
      </w:pPr>
      <w:rPr>
        <w:rFonts w:ascii="Wingdings" w:hAnsi="Wingdings" w:hint="default"/>
      </w:rPr>
    </w:lvl>
    <w:lvl w:ilvl="3" w:tplc="3CC0EF80">
      <w:start w:val="1"/>
      <w:numFmt w:val="bullet"/>
      <w:lvlText w:val=""/>
      <w:lvlJc w:val="left"/>
      <w:pPr>
        <w:ind w:left="2880" w:hanging="360"/>
      </w:pPr>
      <w:rPr>
        <w:rFonts w:ascii="Symbol" w:hAnsi="Symbol" w:hint="default"/>
      </w:rPr>
    </w:lvl>
    <w:lvl w:ilvl="4" w:tplc="7F9638A6">
      <w:start w:val="1"/>
      <w:numFmt w:val="bullet"/>
      <w:lvlText w:val="o"/>
      <w:lvlJc w:val="left"/>
      <w:pPr>
        <w:ind w:left="3600" w:hanging="360"/>
      </w:pPr>
      <w:rPr>
        <w:rFonts w:ascii="Courier New" w:hAnsi="Courier New" w:hint="default"/>
      </w:rPr>
    </w:lvl>
    <w:lvl w:ilvl="5" w:tplc="8C9CA73E">
      <w:start w:val="1"/>
      <w:numFmt w:val="bullet"/>
      <w:lvlText w:val=""/>
      <w:lvlJc w:val="left"/>
      <w:pPr>
        <w:ind w:left="4320" w:hanging="360"/>
      </w:pPr>
      <w:rPr>
        <w:rFonts w:ascii="Wingdings" w:hAnsi="Wingdings" w:hint="default"/>
      </w:rPr>
    </w:lvl>
    <w:lvl w:ilvl="6" w:tplc="6D92DDC4">
      <w:start w:val="1"/>
      <w:numFmt w:val="bullet"/>
      <w:lvlText w:val=""/>
      <w:lvlJc w:val="left"/>
      <w:pPr>
        <w:ind w:left="5040" w:hanging="360"/>
      </w:pPr>
      <w:rPr>
        <w:rFonts w:ascii="Symbol" w:hAnsi="Symbol" w:hint="default"/>
      </w:rPr>
    </w:lvl>
    <w:lvl w:ilvl="7" w:tplc="44B8A304">
      <w:start w:val="1"/>
      <w:numFmt w:val="bullet"/>
      <w:lvlText w:val="o"/>
      <w:lvlJc w:val="left"/>
      <w:pPr>
        <w:ind w:left="5760" w:hanging="360"/>
      </w:pPr>
      <w:rPr>
        <w:rFonts w:ascii="Courier New" w:hAnsi="Courier New" w:hint="default"/>
      </w:rPr>
    </w:lvl>
    <w:lvl w:ilvl="8" w:tplc="6B0067CE">
      <w:start w:val="1"/>
      <w:numFmt w:val="bullet"/>
      <w:lvlText w:val=""/>
      <w:lvlJc w:val="left"/>
      <w:pPr>
        <w:ind w:left="6480" w:hanging="360"/>
      </w:pPr>
      <w:rPr>
        <w:rFonts w:ascii="Wingdings" w:hAnsi="Wingdings" w:hint="default"/>
      </w:rPr>
    </w:lvl>
  </w:abstractNum>
  <w:abstractNum w:abstractNumId="20" w15:restartNumberingAfterBreak="0">
    <w:nsid w:val="51D220E8"/>
    <w:multiLevelType w:val="hybridMultilevel"/>
    <w:tmpl w:val="3E20BD36"/>
    <w:lvl w:ilvl="0" w:tplc="77BE30D0">
      <w:start w:val="1"/>
      <w:numFmt w:val="bullet"/>
      <w:lvlText w:val=""/>
      <w:lvlJc w:val="left"/>
      <w:pPr>
        <w:ind w:left="720" w:hanging="360"/>
      </w:pPr>
      <w:rPr>
        <w:rFonts w:ascii="Symbol" w:hAnsi="Symbol" w:hint="default"/>
      </w:rPr>
    </w:lvl>
    <w:lvl w:ilvl="1" w:tplc="08226CAE">
      <w:start w:val="1"/>
      <w:numFmt w:val="bullet"/>
      <w:lvlText w:val="o"/>
      <w:lvlJc w:val="left"/>
      <w:pPr>
        <w:ind w:left="1440" w:hanging="360"/>
      </w:pPr>
      <w:rPr>
        <w:rFonts w:ascii="Courier New" w:hAnsi="Courier New" w:hint="default"/>
      </w:rPr>
    </w:lvl>
    <w:lvl w:ilvl="2" w:tplc="D24C602E">
      <w:start w:val="1"/>
      <w:numFmt w:val="bullet"/>
      <w:lvlText w:val=""/>
      <w:lvlJc w:val="left"/>
      <w:pPr>
        <w:ind w:left="2160" w:hanging="360"/>
      </w:pPr>
      <w:rPr>
        <w:rFonts w:ascii="Wingdings" w:hAnsi="Wingdings" w:hint="default"/>
      </w:rPr>
    </w:lvl>
    <w:lvl w:ilvl="3" w:tplc="3C66A798">
      <w:start w:val="1"/>
      <w:numFmt w:val="bullet"/>
      <w:lvlText w:val=""/>
      <w:lvlJc w:val="left"/>
      <w:pPr>
        <w:ind w:left="2880" w:hanging="360"/>
      </w:pPr>
      <w:rPr>
        <w:rFonts w:ascii="Symbol" w:hAnsi="Symbol" w:hint="default"/>
      </w:rPr>
    </w:lvl>
    <w:lvl w:ilvl="4" w:tplc="1F705B3A">
      <w:start w:val="1"/>
      <w:numFmt w:val="bullet"/>
      <w:lvlText w:val="o"/>
      <w:lvlJc w:val="left"/>
      <w:pPr>
        <w:ind w:left="3600" w:hanging="360"/>
      </w:pPr>
      <w:rPr>
        <w:rFonts w:ascii="Courier New" w:hAnsi="Courier New" w:hint="default"/>
      </w:rPr>
    </w:lvl>
    <w:lvl w:ilvl="5" w:tplc="5922D6EA">
      <w:start w:val="1"/>
      <w:numFmt w:val="bullet"/>
      <w:lvlText w:val=""/>
      <w:lvlJc w:val="left"/>
      <w:pPr>
        <w:ind w:left="4320" w:hanging="360"/>
      </w:pPr>
      <w:rPr>
        <w:rFonts w:ascii="Wingdings" w:hAnsi="Wingdings" w:hint="default"/>
      </w:rPr>
    </w:lvl>
    <w:lvl w:ilvl="6" w:tplc="79E82754">
      <w:start w:val="1"/>
      <w:numFmt w:val="bullet"/>
      <w:lvlText w:val=""/>
      <w:lvlJc w:val="left"/>
      <w:pPr>
        <w:ind w:left="5040" w:hanging="360"/>
      </w:pPr>
      <w:rPr>
        <w:rFonts w:ascii="Symbol" w:hAnsi="Symbol" w:hint="default"/>
      </w:rPr>
    </w:lvl>
    <w:lvl w:ilvl="7" w:tplc="2F346178">
      <w:start w:val="1"/>
      <w:numFmt w:val="bullet"/>
      <w:lvlText w:val="o"/>
      <w:lvlJc w:val="left"/>
      <w:pPr>
        <w:ind w:left="5760" w:hanging="360"/>
      </w:pPr>
      <w:rPr>
        <w:rFonts w:ascii="Courier New" w:hAnsi="Courier New" w:hint="default"/>
      </w:rPr>
    </w:lvl>
    <w:lvl w:ilvl="8" w:tplc="97FC33A8">
      <w:start w:val="1"/>
      <w:numFmt w:val="bullet"/>
      <w:lvlText w:val=""/>
      <w:lvlJc w:val="left"/>
      <w:pPr>
        <w:ind w:left="6480" w:hanging="360"/>
      </w:pPr>
      <w:rPr>
        <w:rFonts w:ascii="Wingdings" w:hAnsi="Wingdings" w:hint="default"/>
      </w:rPr>
    </w:lvl>
  </w:abstractNum>
  <w:abstractNum w:abstractNumId="21"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22" w15:restartNumberingAfterBreak="0">
    <w:nsid w:val="5ACF38AE"/>
    <w:multiLevelType w:val="hybridMultilevel"/>
    <w:tmpl w:val="C6C64210"/>
    <w:lvl w:ilvl="0" w:tplc="D39EDEAA">
      <w:start w:val="1"/>
      <w:numFmt w:val="bullet"/>
      <w:lvlText w:val="-"/>
      <w:lvlJc w:val="left"/>
      <w:pPr>
        <w:ind w:left="720" w:hanging="360"/>
      </w:pPr>
      <w:rPr>
        <w:rFonts w:ascii="Aptos" w:hAnsi="Aptos" w:hint="default"/>
      </w:rPr>
    </w:lvl>
    <w:lvl w:ilvl="1" w:tplc="9D788F6A">
      <w:start w:val="1"/>
      <w:numFmt w:val="bullet"/>
      <w:lvlText w:val="o"/>
      <w:lvlJc w:val="left"/>
      <w:pPr>
        <w:ind w:left="1440" w:hanging="360"/>
      </w:pPr>
      <w:rPr>
        <w:rFonts w:ascii="Courier New" w:hAnsi="Courier New" w:hint="default"/>
      </w:rPr>
    </w:lvl>
    <w:lvl w:ilvl="2" w:tplc="60AE767A">
      <w:start w:val="1"/>
      <w:numFmt w:val="bullet"/>
      <w:lvlText w:val=""/>
      <w:lvlJc w:val="left"/>
      <w:pPr>
        <w:ind w:left="2160" w:hanging="360"/>
      </w:pPr>
      <w:rPr>
        <w:rFonts w:ascii="Wingdings" w:hAnsi="Wingdings" w:hint="default"/>
      </w:rPr>
    </w:lvl>
    <w:lvl w:ilvl="3" w:tplc="B3CC081A">
      <w:start w:val="1"/>
      <w:numFmt w:val="bullet"/>
      <w:lvlText w:val=""/>
      <w:lvlJc w:val="left"/>
      <w:pPr>
        <w:ind w:left="2880" w:hanging="360"/>
      </w:pPr>
      <w:rPr>
        <w:rFonts w:ascii="Symbol" w:hAnsi="Symbol" w:hint="default"/>
      </w:rPr>
    </w:lvl>
    <w:lvl w:ilvl="4" w:tplc="1116B78E">
      <w:start w:val="1"/>
      <w:numFmt w:val="bullet"/>
      <w:lvlText w:val="o"/>
      <w:lvlJc w:val="left"/>
      <w:pPr>
        <w:ind w:left="3600" w:hanging="360"/>
      </w:pPr>
      <w:rPr>
        <w:rFonts w:ascii="Courier New" w:hAnsi="Courier New" w:hint="default"/>
      </w:rPr>
    </w:lvl>
    <w:lvl w:ilvl="5" w:tplc="63E60092">
      <w:start w:val="1"/>
      <w:numFmt w:val="bullet"/>
      <w:lvlText w:val=""/>
      <w:lvlJc w:val="left"/>
      <w:pPr>
        <w:ind w:left="4320" w:hanging="360"/>
      </w:pPr>
      <w:rPr>
        <w:rFonts w:ascii="Wingdings" w:hAnsi="Wingdings" w:hint="default"/>
      </w:rPr>
    </w:lvl>
    <w:lvl w:ilvl="6" w:tplc="442016D8">
      <w:start w:val="1"/>
      <w:numFmt w:val="bullet"/>
      <w:lvlText w:val=""/>
      <w:lvlJc w:val="left"/>
      <w:pPr>
        <w:ind w:left="5040" w:hanging="360"/>
      </w:pPr>
      <w:rPr>
        <w:rFonts w:ascii="Symbol" w:hAnsi="Symbol" w:hint="default"/>
      </w:rPr>
    </w:lvl>
    <w:lvl w:ilvl="7" w:tplc="CDCCA040">
      <w:start w:val="1"/>
      <w:numFmt w:val="bullet"/>
      <w:lvlText w:val="o"/>
      <w:lvlJc w:val="left"/>
      <w:pPr>
        <w:ind w:left="5760" w:hanging="360"/>
      </w:pPr>
      <w:rPr>
        <w:rFonts w:ascii="Courier New" w:hAnsi="Courier New" w:hint="default"/>
      </w:rPr>
    </w:lvl>
    <w:lvl w:ilvl="8" w:tplc="40289C4C">
      <w:start w:val="1"/>
      <w:numFmt w:val="bullet"/>
      <w:lvlText w:val=""/>
      <w:lvlJc w:val="left"/>
      <w:pPr>
        <w:ind w:left="6480" w:hanging="360"/>
      </w:pPr>
      <w:rPr>
        <w:rFonts w:ascii="Wingdings" w:hAnsi="Wingdings" w:hint="default"/>
      </w:rPr>
    </w:lvl>
  </w:abstractNum>
  <w:abstractNum w:abstractNumId="23" w15:restartNumberingAfterBreak="0">
    <w:nsid w:val="723C2B38"/>
    <w:multiLevelType w:val="hybridMultilevel"/>
    <w:tmpl w:val="62AE3942"/>
    <w:lvl w:ilvl="0" w:tplc="FF4471B4">
      <w:start w:val="1"/>
      <w:numFmt w:val="bullet"/>
      <w:lvlText w:val="-"/>
      <w:lvlJc w:val="left"/>
      <w:pPr>
        <w:ind w:left="720" w:hanging="360"/>
      </w:pPr>
      <w:rPr>
        <w:rFonts w:ascii="Aptos" w:hAnsi="Aptos" w:hint="default"/>
      </w:rPr>
    </w:lvl>
    <w:lvl w:ilvl="1" w:tplc="5FE434DE">
      <w:start w:val="1"/>
      <w:numFmt w:val="bullet"/>
      <w:lvlText w:val="o"/>
      <w:lvlJc w:val="left"/>
      <w:pPr>
        <w:ind w:left="1440" w:hanging="360"/>
      </w:pPr>
      <w:rPr>
        <w:rFonts w:ascii="Courier New" w:hAnsi="Courier New" w:hint="default"/>
      </w:rPr>
    </w:lvl>
    <w:lvl w:ilvl="2" w:tplc="AFDC025E">
      <w:start w:val="1"/>
      <w:numFmt w:val="bullet"/>
      <w:lvlText w:val=""/>
      <w:lvlJc w:val="left"/>
      <w:pPr>
        <w:ind w:left="2160" w:hanging="360"/>
      </w:pPr>
      <w:rPr>
        <w:rFonts w:ascii="Wingdings" w:hAnsi="Wingdings" w:hint="default"/>
      </w:rPr>
    </w:lvl>
    <w:lvl w:ilvl="3" w:tplc="21D43C98">
      <w:start w:val="1"/>
      <w:numFmt w:val="bullet"/>
      <w:lvlText w:val=""/>
      <w:lvlJc w:val="left"/>
      <w:pPr>
        <w:ind w:left="2880" w:hanging="360"/>
      </w:pPr>
      <w:rPr>
        <w:rFonts w:ascii="Symbol" w:hAnsi="Symbol" w:hint="default"/>
      </w:rPr>
    </w:lvl>
    <w:lvl w:ilvl="4" w:tplc="F432B5CC">
      <w:start w:val="1"/>
      <w:numFmt w:val="bullet"/>
      <w:lvlText w:val="o"/>
      <w:lvlJc w:val="left"/>
      <w:pPr>
        <w:ind w:left="3600" w:hanging="360"/>
      </w:pPr>
      <w:rPr>
        <w:rFonts w:ascii="Courier New" w:hAnsi="Courier New" w:hint="default"/>
      </w:rPr>
    </w:lvl>
    <w:lvl w:ilvl="5" w:tplc="00CE6134">
      <w:start w:val="1"/>
      <w:numFmt w:val="bullet"/>
      <w:lvlText w:val=""/>
      <w:lvlJc w:val="left"/>
      <w:pPr>
        <w:ind w:left="4320" w:hanging="360"/>
      </w:pPr>
      <w:rPr>
        <w:rFonts w:ascii="Wingdings" w:hAnsi="Wingdings" w:hint="default"/>
      </w:rPr>
    </w:lvl>
    <w:lvl w:ilvl="6" w:tplc="A664B7E4">
      <w:start w:val="1"/>
      <w:numFmt w:val="bullet"/>
      <w:lvlText w:val=""/>
      <w:lvlJc w:val="left"/>
      <w:pPr>
        <w:ind w:left="5040" w:hanging="360"/>
      </w:pPr>
      <w:rPr>
        <w:rFonts w:ascii="Symbol" w:hAnsi="Symbol" w:hint="default"/>
      </w:rPr>
    </w:lvl>
    <w:lvl w:ilvl="7" w:tplc="5E08ECA0">
      <w:start w:val="1"/>
      <w:numFmt w:val="bullet"/>
      <w:lvlText w:val="o"/>
      <w:lvlJc w:val="left"/>
      <w:pPr>
        <w:ind w:left="5760" w:hanging="360"/>
      </w:pPr>
      <w:rPr>
        <w:rFonts w:ascii="Courier New" w:hAnsi="Courier New" w:hint="default"/>
      </w:rPr>
    </w:lvl>
    <w:lvl w:ilvl="8" w:tplc="39780542">
      <w:start w:val="1"/>
      <w:numFmt w:val="bullet"/>
      <w:lvlText w:val=""/>
      <w:lvlJc w:val="left"/>
      <w:pPr>
        <w:ind w:left="6480" w:hanging="360"/>
      </w:pPr>
      <w:rPr>
        <w:rFonts w:ascii="Wingdings" w:hAnsi="Wingdings" w:hint="default"/>
      </w:rPr>
    </w:lvl>
  </w:abstractNum>
  <w:abstractNum w:abstractNumId="24"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25" w15:restartNumberingAfterBreak="0">
    <w:nsid w:val="783776E8"/>
    <w:multiLevelType w:val="hybridMultilevel"/>
    <w:tmpl w:val="F88A8F82"/>
    <w:lvl w:ilvl="0" w:tplc="0406C7B8">
      <w:start w:val="1"/>
      <w:numFmt w:val="bullet"/>
      <w:lvlText w:val=""/>
      <w:lvlJc w:val="left"/>
      <w:pPr>
        <w:ind w:left="720" w:hanging="360"/>
      </w:pPr>
      <w:rPr>
        <w:rFonts w:ascii="Symbol" w:hAnsi="Symbol" w:hint="default"/>
      </w:rPr>
    </w:lvl>
    <w:lvl w:ilvl="1" w:tplc="6C185E9A">
      <w:start w:val="1"/>
      <w:numFmt w:val="bullet"/>
      <w:lvlText w:val="o"/>
      <w:lvlJc w:val="left"/>
      <w:pPr>
        <w:ind w:left="1440" w:hanging="360"/>
      </w:pPr>
      <w:rPr>
        <w:rFonts w:ascii="Courier New" w:hAnsi="Courier New" w:hint="default"/>
      </w:rPr>
    </w:lvl>
    <w:lvl w:ilvl="2" w:tplc="A2E4A5F6">
      <w:start w:val="1"/>
      <w:numFmt w:val="bullet"/>
      <w:lvlText w:val=""/>
      <w:lvlJc w:val="left"/>
      <w:pPr>
        <w:ind w:left="2160" w:hanging="360"/>
      </w:pPr>
      <w:rPr>
        <w:rFonts w:ascii="Wingdings" w:hAnsi="Wingdings" w:hint="default"/>
      </w:rPr>
    </w:lvl>
    <w:lvl w:ilvl="3" w:tplc="7B921684">
      <w:start w:val="1"/>
      <w:numFmt w:val="bullet"/>
      <w:lvlText w:val=""/>
      <w:lvlJc w:val="left"/>
      <w:pPr>
        <w:ind w:left="2880" w:hanging="360"/>
      </w:pPr>
      <w:rPr>
        <w:rFonts w:ascii="Symbol" w:hAnsi="Symbol" w:hint="default"/>
      </w:rPr>
    </w:lvl>
    <w:lvl w:ilvl="4" w:tplc="3FA64A24">
      <w:start w:val="1"/>
      <w:numFmt w:val="bullet"/>
      <w:lvlText w:val="o"/>
      <w:lvlJc w:val="left"/>
      <w:pPr>
        <w:ind w:left="3600" w:hanging="360"/>
      </w:pPr>
      <w:rPr>
        <w:rFonts w:ascii="Courier New" w:hAnsi="Courier New" w:hint="default"/>
      </w:rPr>
    </w:lvl>
    <w:lvl w:ilvl="5" w:tplc="D258FDA8">
      <w:start w:val="1"/>
      <w:numFmt w:val="bullet"/>
      <w:lvlText w:val=""/>
      <w:lvlJc w:val="left"/>
      <w:pPr>
        <w:ind w:left="4320" w:hanging="360"/>
      </w:pPr>
      <w:rPr>
        <w:rFonts w:ascii="Wingdings" w:hAnsi="Wingdings" w:hint="default"/>
      </w:rPr>
    </w:lvl>
    <w:lvl w:ilvl="6" w:tplc="A5B232C8">
      <w:start w:val="1"/>
      <w:numFmt w:val="bullet"/>
      <w:lvlText w:val=""/>
      <w:lvlJc w:val="left"/>
      <w:pPr>
        <w:ind w:left="5040" w:hanging="360"/>
      </w:pPr>
      <w:rPr>
        <w:rFonts w:ascii="Symbol" w:hAnsi="Symbol" w:hint="default"/>
      </w:rPr>
    </w:lvl>
    <w:lvl w:ilvl="7" w:tplc="956A6ECA">
      <w:start w:val="1"/>
      <w:numFmt w:val="bullet"/>
      <w:lvlText w:val="o"/>
      <w:lvlJc w:val="left"/>
      <w:pPr>
        <w:ind w:left="5760" w:hanging="360"/>
      </w:pPr>
      <w:rPr>
        <w:rFonts w:ascii="Courier New" w:hAnsi="Courier New" w:hint="default"/>
      </w:rPr>
    </w:lvl>
    <w:lvl w:ilvl="8" w:tplc="DDF21552">
      <w:start w:val="1"/>
      <w:numFmt w:val="bullet"/>
      <w:lvlText w:val=""/>
      <w:lvlJc w:val="left"/>
      <w:pPr>
        <w:ind w:left="6480" w:hanging="360"/>
      </w:pPr>
      <w:rPr>
        <w:rFonts w:ascii="Wingdings" w:hAnsi="Wingdings" w:hint="default"/>
      </w:rPr>
    </w:lvl>
  </w:abstractNum>
  <w:abstractNum w:abstractNumId="26"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477455606">
    <w:abstractNumId w:val="10"/>
  </w:num>
  <w:num w:numId="2" w16cid:durableId="4527230">
    <w:abstractNumId w:val="16"/>
  </w:num>
  <w:num w:numId="3" w16cid:durableId="1432434230">
    <w:abstractNumId w:val="23"/>
  </w:num>
  <w:num w:numId="4" w16cid:durableId="721447204">
    <w:abstractNumId w:val="20"/>
  </w:num>
  <w:num w:numId="5" w16cid:durableId="390932205">
    <w:abstractNumId w:val="22"/>
  </w:num>
  <w:num w:numId="6" w16cid:durableId="270211470">
    <w:abstractNumId w:val="25"/>
  </w:num>
  <w:num w:numId="7" w16cid:durableId="1380282630">
    <w:abstractNumId w:val="26"/>
  </w:num>
  <w:num w:numId="8" w16cid:durableId="55863217">
    <w:abstractNumId w:val="0"/>
  </w:num>
  <w:num w:numId="9" w16cid:durableId="1536701052">
    <w:abstractNumId w:val="24"/>
  </w:num>
  <w:num w:numId="10" w16cid:durableId="1916546770">
    <w:abstractNumId w:val="21"/>
  </w:num>
  <w:num w:numId="11" w16cid:durableId="552540963">
    <w:abstractNumId w:val="15"/>
  </w:num>
  <w:num w:numId="12" w16cid:durableId="1094206106">
    <w:abstractNumId w:val="1"/>
  </w:num>
  <w:num w:numId="13" w16cid:durableId="1293557445">
    <w:abstractNumId w:val="2"/>
  </w:num>
  <w:num w:numId="14" w16cid:durableId="3749881">
    <w:abstractNumId w:val="19"/>
  </w:num>
  <w:num w:numId="15" w16cid:durableId="192154687">
    <w:abstractNumId w:val="11"/>
  </w:num>
  <w:num w:numId="16" w16cid:durableId="1753576123">
    <w:abstractNumId w:val="14"/>
  </w:num>
  <w:num w:numId="17" w16cid:durableId="1484930752">
    <w:abstractNumId w:val="18"/>
  </w:num>
  <w:num w:numId="18" w16cid:durableId="85884366">
    <w:abstractNumId w:val="7"/>
  </w:num>
  <w:num w:numId="19" w16cid:durableId="500394764">
    <w:abstractNumId w:val="12"/>
  </w:num>
  <w:num w:numId="20" w16cid:durableId="585531134">
    <w:abstractNumId w:val="6"/>
  </w:num>
  <w:num w:numId="21" w16cid:durableId="230969819">
    <w:abstractNumId w:val="13"/>
  </w:num>
  <w:num w:numId="22" w16cid:durableId="1887446037">
    <w:abstractNumId w:val="17"/>
  </w:num>
  <w:num w:numId="23" w16cid:durableId="1181121136">
    <w:abstractNumId w:val="5"/>
  </w:num>
  <w:num w:numId="24" w16cid:durableId="483788680">
    <w:abstractNumId w:val="8"/>
  </w:num>
  <w:num w:numId="25" w16cid:durableId="1685128870">
    <w:abstractNumId w:val="3"/>
  </w:num>
  <w:num w:numId="26" w16cid:durableId="1594506234">
    <w:abstractNumId w:val="4"/>
  </w:num>
  <w:num w:numId="27" w16cid:durableId="1407997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834F0"/>
    <w:rsid w:val="001B4CE8"/>
    <w:rsid w:val="001F6534"/>
    <w:rsid w:val="00204426"/>
    <w:rsid w:val="00214463"/>
    <w:rsid w:val="00214DA9"/>
    <w:rsid w:val="00215B23"/>
    <w:rsid w:val="00216BBE"/>
    <w:rsid w:val="00220E71"/>
    <w:rsid w:val="002221CD"/>
    <w:rsid w:val="0022496A"/>
    <w:rsid w:val="00226B8C"/>
    <w:rsid w:val="00231062"/>
    <w:rsid w:val="00233F4C"/>
    <w:rsid w:val="00241DB1"/>
    <w:rsid w:val="00246FC8"/>
    <w:rsid w:val="00263DCB"/>
    <w:rsid w:val="002664C7"/>
    <w:rsid w:val="002736B7"/>
    <w:rsid w:val="00283159"/>
    <w:rsid w:val="00290F70"/>
    <w:rsid w:val="002D34D6"/>
    <w:rsid w:val="002F72BC"/>
    <w:rsid w:val="0030501B"/>
    <w:rsid w:val="00306B8D"/>
    <w:rsid w:val="00317E2F"/>
    <w:rsid w:val="00325547"/>
    <w:rsid w:val="00326263"/>
    <w:rsid w:val="00347C3B"/>
    <w:rsid w:val="00362AB7"/>
    <w:rsid w:val="00365509"/>
    <w:rsid w:val="003669A2"/>
    <w:rsid w:val="00381E90"/>
    <w:rsid w:val="00383628"/>
    <w:rsid w:val="003C23CD"/>
    <w:rsid w:val="003C6B91"/>
    <w:rsid w:val="003C77E4"/>
    <w:rsid w:val="003D0152"/>
    <w:rsid w:val="003E5066"/>
    <w:rsid w:val="004018DF"/>
    <w:rsid w:val="00445A4F"/>
    <w:rsid w:val="00451CAD"/>
    <w:rsid w:val="00452762"/>
    <w:rsid w:val="004A7D4F"/>
    <w:rsid w:val="004A7EA3"/>
    <w:rsid w:val="004B0DEA"/>
    <w:rsid w:val="004C68F9"/>
    <w:rsid w:val="004D05F5"/>
    <w:rsid w:val="004F1A07"/>
    <w:rsid w:val="00500310"/>
    <w:rsid w:val="00517FFC"/>
    <w:rsid w:val="005263FF"/>
    <w:rsid w:val="005334A2"/>
    <w:rsid w:val="005426FF"/>
    <w:rsid w:val="005557B4"/>
    <w:rsid w:val="00563770"/>
    <w:rsid w:val="0058269B"/>
    <w:rsid w:val="00583892"/>
    <w:rsid w:val="005B71AE"/>
    <w:rsid w:val="005C2A04"/>
    <w:rsid w:val="005D5D8F"/>
    <w:rsid w:val="005D7B8B"/>
    <w:rsid w:val="005E452E"/>
    <w:rsid w:val="005F107F"/>
    <w:rsid w:val="00620812"/>
    <w:rsid w:val="0062759D"/>
    <w:rsid w:val="006409EA"/>
    <w:rsid w:val="00654916"/>
    <w:rsid w:val="0065508A"/>
    <w:rsid w:val="0067245D"/>
    <w:rsid w:val="006873B9"/>
    <w:rsid w:val="00694AD5"/>
    <w:rsid w:val="006A4DF3"/>
    <w:rsid w:val="006B1635"/>
    <w:rsid w:val="006D2825"/>
    <w:rsid w:val="006D3918"/>
    <w:rsid w:val="006E410B"/>
    <w:rsid w:val="006F52D3"/>
    <w:rsid w:val="006F6199"/>
    <w:rsid w:val="00710FB5"/>
    <w:rsid w:val="007149E0"/>
    <w:rsid w:val="00716388"/>
    <w:rsid w:val="0073023A"/>
    <w:rsid w:val="00733DF3"/>
    <w:rsid w:val="00761548"/>
    <w:rsid w:val="007647AE"/>
    <w:rsid w:val="007856A3"/>
    <w:rsid w:val="00793B5B"/>
    <w:rsid w:val="00795717"/>
    <w:rsid w:val="007B5D32"/>
    <w:rsid w:val="007D135D"/>
    <w:rsid w:val="007D4205"/>
    <w:rsid w:val="007E3AFF"/>
    <w:rsid w:val="00803190"/>
    <w:rsid w:val="00817045"/>
    <w:rsid w:val="00835397"/>
    <w:rsid w:val="008536BE"/>
    <w:rsid w:val="00855386"/>
    <w:rsid w:val="00867A16"/>
    <w:rsid w:val="00877DA1"/>
    <w:rsid w:val="00886159"/>
    <w:rsid w:val="00892032"/>
    <w:rsid w:val="008B3644"/>
    <w:rsid w:val="008C2278"/>
    <w:rsid w:val="008E17DF"/>
    <w:rsid w:val="008E33EC"/>
    <w:rsid w:val="008F0142"/>
    <w:rsid w:val="008F36E0"/>
    <w:rsid w:val="0094777E"/>
    <w:rsid w:val="00954CC0"/>
    <w:rsid w:val="0095672C"/>
    <w:rsid w:val="009611E8"/>
    <w:rsid w:val="00970DA9"/>
    <w:rsid w:val="00971CEE"/>
    <w:rsid w:val="00973280"/>
    <w:rsid w:val="00984701"/>
    <w:rsid w:val="009A45B5"/>
    <w:rsid w:val="009A4D13"/>
    <w:rsid w:val="009A7652"/>
    <w:rsid w:val="009B1257"/>
    <w:rsid w:val="009B703C"/>
    <w:rsid w:val="009C76C4"/>
    <w:rsid w:val="009D64E7"/>
    <w:rsid w:val="009E0EF9"/>
    <w:rsid w:val="009F5908"/>
    <w:rsid w:val="009F688A"/>
    <w:rsid w:val="009F76BD"/>
    <w:rsid w:val="00A117E1"/>
    <w:rsid w:val="00A22BA3"/>
    <w:rsid w:val="00A30355"/>
    <w:rsid w:val="00A34AFF"/>
    <w:rsid w:val="00A50897"/>
    <w:rsid w:val="00A93711"/>
    <w:rsid w:val="00A97FAF"/>
    <w:rsid w:val="00AC7E78"/>
    <w:rsid w:val="00AE5714"/>
    <w:rsid w:val="00AF1B2A"/>
    <w:rsid w:val="00B26994"/>
    <w:rsid w:val="00B327E5"/>
    <w:rsid w:val="00B352B3"/>
    <w:rsid w:val="00B4235A"/>
    <w:rsid w:val="00B50F94"/>
    <w:rsid w:val="00B51379"/>
    <w:rsid w:val="00B70F8F"/>
    <w:rsid w:val="00B83580"/>
    <w:rsid w:val="00B94BB9"/>
    <w:rsid w:val="00BA661B"/>
    <w:rsid w:val="00BB56F9"/>
    <w:rsid w:val="00BC7CCA"/>
    <w:rsid w:val="00BE75A8"/>
    <w:rsid w:val="00BE7E57"/>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62FC7"/>
    <w:rsid w:val="00D97F9A"/>
    <w:rsid w:val="00D9BE54"/>
    <w:rsid w:val="00DB10E8"/>
    <w:rsid w:val="00DB3831"/>
    <w:rsid w:val="00E05D9E"/>
    <w:rsid w:val="00E63541"/>
    <w:rsid w:val="00E86514"/>
    <w:rsid w:val="00E92505"/>
    <w:rsid w:val="00EA22DE"/>
    <w:rsid w:val="00EA7403"/>
    <w:rsid w:val="00ED605C"/>
    <w:rsid w:val="00ED7196"/>
    <w:rsid w:val="00EE7F87"/>
    <w:rsid w:val="00F04B63"/>
    <w:rsid w:val="00F2093C"/>
    <w:rsid w:val="00F25EF5"/>
    <w:rsid w:val="00F40B24"/>
    <w:rsid w:val="00F616BC"/>
    <w:rsid w:val="00FA1CF5"/>
    <w:rsid w:val="00FC2811"/>
    <w:rsid w:val="00FE60BA"/>
    <w:rsid w:val="00FE7E69"/>
    <w:rsid w:val="00FF1B5E"/>
    <w:rsid w:val="01197CE0"/>
    <w:rsid w:val="0152CE0F"/>
    <w:rsid w:val="019F463B"/>
    <w:rsid w:val="01CE3961"/>
    <w:rsid w:val="02B83E26"/>
    <w:rsid w:val="02D0DDE6"/>
    <w:rsid w:val="03124F60"/>
    <w:rsid w:val="03546E4D"/>
    <w:rsid w:val="037E6C0F"/>
    <w:rsid w:val="04F763E7"/>
    <w:rsid w:val="07A4413A"/>
    <w:rsid w:val="07E8E3B9"/>
    <w:rsid w:val="085462B1"/>
    <w:rsid w:val="0901728B"/>
    <w:rsid w:val="09AB486A"/>
    <w:rsid w:val="0A5D4233"/>
    <w:rsid w:val="0A872C7E"/>
    <w:rsid w:val="0AD159C6"/>
    <w:rsid w:val="0BA2B2DA"/>
    <w:rsid w:val="0C55B3CC"/>
    <w:rsid w:val="0C7B6C3D"/>
    <w:rsid w:val="0C7BA32B"/>
    <w:rsid w:val="0CCE35F1"/>
    <w:rsid w:val="0D032EDE"/>
    <w:rsid w:val="0D416D8B"/>
    <w:rsid w:val="0D6B92F0"/>
    <w:rsid w:val="0D6BD883"/>
    <w:rsid w:val="0DF88332"/>
    <w:rsid w:val="0E632F0F"/>
    <w:rsid w:val="0F8252B2"/>
    <w:rsid w:val="0F9CC5F7"/>
    <w:rsid w:val="0FC025CD"/>
    <w:rsid w:val="102E32DE"/>
    <w:rsid w:val="105617EA"/>
    <w:rsid w:val="11657FA6"/>
    <w:rsid w:val="11C51703"/>
    <w:rsid w:val="124EAC75"/>
    <w:rsid w:val="126AE7D8"/>
    <w:rsid w:val="12D9FBE7"/>
    <w:rsid w:val="130278A5"/>
    <w:rsid w:val="13BE4631"/>
    <w:rsid w:val="15CC0797"/>
    <w:rsid w:val="166FBDA5"/>
    <w:rsid w:val="16717897"/>
    <w:rsid w:val="16F26B47"/>
    <w:rsid w:val="17073EA9"/>
    <w:rsid w:val="171B9795"/>
    <w:rsid w:val="177AEEF8"/>
    <w:rsid w:val="17A2285B"/>
    <w:rsid w:val="17F7CF93"/>
    <w:rsid w:val="197390B1"/>
    <w:rsid w:val="19F7CDEC"/>
    <w:rsid w:val="1A5093DA"/>
    <w:rsid w:val="1A8FCCBA"/>
    <w:rsid w:val="1B22CBD2"/>
    <w:rsid w:val="1B8BA0BC"/>
    <w:rsid w:val="1B9A2A0F"/>
    <w:rsid w:val="1BBF143B"/>
    <w:rsid w:val="1BD5E1BA"/>
    <w:rsid w:val="1CA00EAE"/>
    <w:rsid w:val="1D01913B"/>
    <w:rsid w:val="1D4DECB7"/>
    <w:rsid w:val="1DD46ADC"/>
    <w:rsid w:val="1DE7E4C8"/>
    <w:rsid w:val="1E18288A"/>
    <w:rsid w:val="1E39CBA8"/>
    <w:rsid w:val="1E92C2E8"/>
    <w:rsid w:val="1F2742EA"/>
    <w:rsid w:val="202FE2CB"/>
    <w:rsid w:val="204D31F8"/>
    <w:rsid w:val="2074BC96"/>
    <w:rsid w:val="20EF581F"/>
    <w:rsid w:val="21119891"/>
    <w:rsid w:val="21241EFF"/>
    <w:rsid w:val="220109FE"/>
    <w:rsid w:val="22195CAC"/>
    <w:rsid w:val="22A2F9B5"/>
    <w:rsid w:val="22BFD1A8"/>
    <w:rsid w:val="2341380A"/>
    <w:rsid w:val="2385DFE9"/>
    <w:rsid w:val="249F2600"/>
    <w:rsid w:val="24C4F17A"/>
    <w:rsid w:val="2501E8C1"/>
    <w:rsid w:val="2612E2EA"/>
    <w:rsid w:val="26868574"/>
    <w:rsid w:val="275CE5D9"/>
    <w:rsid w:val="290F0234"/>
    <w:rsid w:val="2969D5D7"/>
    <w:rsid w:val="29FE31FE"/>
    <w:rsid w:val="2A22922A"/>
    <w:rsid w:val="2A2C743E"/>
    <w:rsid w:val="2AACF710"/>
    <w:rsid w:val="2AB68680"/>
    <w:rsid w:val="2BCA1FFE"/>
    <w:rsid w:val="2CDC4E7F"/>
    <w:rsid w:val="2DA50A1C"/>
    <w:rsid w:val="2DA97BD2"/>
    <w:rsid w:val="2DBCF49C"/>
    <w:rsid w:val="2DC6CD90"/>
    <w:rsid w:val="2DF2ED95"/>
    <w:rsid w:val="2E058FB5"/>
    <w:rsid w:val="2EB489A0"/>
    <w:rsid w:val="2F701BAF"/>
    <w:rsid w:val="2F8A0A58"/>
    <w:rsid w:val="2FEA2F2C"/>
    <w:rsid w:val="30E93B0D"/>
    <w:rsid w:val="30F6508B"/>
    <w:rsid w:val="312987C8"/>
    <w:rsid w:val="3175FFDC"/>
    <w:rsid w:val="3240BCE8"/>
    <w:rsid w:val="325BCE8A"/>
    <w:rsid w:val="32684C9D"/>
    <w:rsid w:val="32CB8D6D"/>
    <w:rsid w:val="33CC90C2"/>
    <w:rsid w:val="33D18E03"/>
    <w:rsid w:val="340D3C6F"/>
    <w:rsid w:val="34F10345"/>
    <w:rsid w:val="35BDDCCA"/>
    <w:rsid w:val="35F059BC"/>
    <w:rsid w:val="36239EAD"/>
    <w:rsid w:val="37C2EFE1"/>
    <w:rsid w:val="382AA38A"/>
    <w:rsid w:val="38BC14AE"/>
    <w:rsid w:val="3A1395AA"/>
    <w:rsid w:val="3A52F1F0"/>
    <w:rsid w:val="3AC41704"/>
    <w:rsid w:val="3B760D27"/>
    <w:rsid w:val="3C08982B"/>
    <w:rsid w:val="3C39FD63"/>
    <w:rsid w:val="3D002E1C"/>
    <w:rsid w:val="3D34ED97"/>
    <w:rsid w:val="3D6D5B14"/>
    <w:rsid w:val="3DD6A9AE"/>
    <w:rsid w:val="3EFAA389"/>
    <w:rsid w:val="3EFE909E"/>
    <w:rsid w:val="4047DFB0"/>
    <w:rsid w:val="405C75F4"/>
    <w:rsid w:val="406B4C61"/>
    <w:rsid w:val="411A01E0"/>
    <w:rsid w:val="412FC0AC"/>
    <w:rsid w:val="41720E7C"/>
    <w:rsid w:val="41990041"/>
    <w:rsid w:val="420BF368"/>
    <w:rsid w:val="4210923F"/>
    <w:rsid w:val="424B39F2"/>
    <w:rsid w:val="42504F7A"/>
    <w:rsid w:val="42756994"/>
    <w:rsid w:val="42C81F06"/>
    <w:rsid w:val="432B479B"/>
    <w:rsid w:val="43B66E83"/>
    <w:rsid w:val="440AFB94"/>
    <w:rsid w:val="440B8E51"/>
    <w:rsid w:val="444D8D40"/>
    <w:rsid w:val="4454179E"/>
    <w:rsid w:val="44BA32D0"/>
    <w:rsid w:val="44C153EA"/>
    <w:rsid w:val="44CD3303"/>
    <w:rsid w:val="45213FE7"/>
    <w:rsid w:val="4541E52F"/>
    <w:rsid w:val="458EBE9A"/>
    <w:rsid w:val="45DEB4CE"/>
    <w:rsid w:val="461F4BC5"/>
    <w:rsid w:val="4661C50A"/>
    <w:rsid w:val="46957765"/>
    <w:rsid w:val="46F8E82E"/>
    <w:rsid w:val="4767A1F9"/>
    <w:rsid w:val="47CF6B26"/>
    <w:rsid w:val="47F1EFE3"/>
    <w:rsid w:val="483E291A"/>
    <w:rsid w:val="48B78BDB"/>
    <w:rsid w:val="48CC2035"/>
    <w:rsid w:val="4904EBA4"/>
    <w:rsid w:val="4954B99B"/>
    <w:rsid w:val="49A75C3D"/>
    <w:rsid w:val="4ADFFA5A"/>
    <w:rsid w:val="4BBAC270"/>
    <w:rsid w:val="4DDDA53A"/>
    <w:rsid w:val="4DEE5415"/>
    <w:rsid w:val="4E947737"/>
    <w:rsid w:val="4EA1B181"/>
    <w:rsid w:val="4EF99E1E"/>
    <w:rsid w:val="4F10D716"/>
    <w:rsid w:val="509FB72B"/>
    <w:rsid w:val="50E8B258"/>
    <w:rsid w:val="5123C917"/>
    <w:rsid w:val="5290217E"/>
    <w:rsid w:val="53223E31"/>
    <w:rsid w:val="537396A3"/>
    <w:rsid w:val="53C6DC37"/>
    <w:rsid w:val="53ED2987"/>
    <w:rsid w:val="54263202"/>
    <w:rsid w:val="54EBFE1B"/>
    <w:rsid w:val="551EF257"/>
    <w:rsid w:val="5576E3B8"/>
    <w:rsid w:val="566FEE94"/>
    <w:rsid w:val="5716C008"/>
    <w:rsid w:val="590E3012"/>
    <w:rsid w:val="5949BFFF"/>
    <w:rsid w:val="59C4C95A"/>
    <w:rsid w:val="5A19DEEA"/>
    <w:rsid w:val="5A3A9A54"/>
    <w:rsid w:val="5A68B6CC"/>
    <w:rsid w:val="5AA1C84B"/>
    <w:rsid w:val="5B92B027"/>
    <w:rsid w:val="5BC4BE8E"/>
    <w:rsid w:val="5C391249"/>
    <w:rsid w:val="5CE1FE43"/>
    <w:rsid w:val="5D42B71B"/>
    <w:rsid w:val="5E7F1D20"/>
    <w:rsid w:val="5E9F1E53"/>
    <w:rsid w:val="5EF2C4AA"/>
    <w:rsid w:val="5F2D82DC"/>
    <w:rsid w:val="60102B21"/>
    <w:rsid w:val="6034D906"/>
    <w:rsid w:val="605009C4"/>
    <w:rsid w:val="616D5AEA"/>
    <w:rsid w:val="6171E99D"/>
    <w:rsid w:val="61A5AA66"/>
    <w:rsid w:val="61A715F2"/>
    <w:rsid w:val="61A7ADF6"/>
    <w:rsid w:val="61DFD51D"/>
    <w:rsid w:val="61F9D043"/>
    <w:rsid w:val="61FEBCFB"/>
    <w:rsid w:val="62335841"/>
    <w:rsid w:val="629012D8"/>
    <w:rsid w:val="629A01C5"/>
    <w:rsid w:val="633BA1FE"/>
    <w:rsid w:val="63F8AD3B"/>
    <w:rsid w:val="6424BD74"/>
    <w:rsid w:val="646B5591"/>
    <w:rsid w:val="64F6B298"/>
    <w:rsid w:val="65976FA0"/>
    <w:rsid w:val="65E0D982"/>
    <w:rsid w:val="66494523"/>
    <w:rsid w:val="6668A22C"/>
    <w:rsid w:val="674266E5"/>
    <w:rsid w:val="683870C2"/>
    <w:rsid w:val="687FB20F"/>
    <w:rsid w:val="68B082B5"/>
    <w:rsid w:val="68DA09A0"/>
    <w:rsid w:val="69C959BC"/>
    <w:rsid w:val="69CAFC4A"/>
    <w:rsid w:val="69F8C56F"/>
    <w:rsid w:val="6AE0AD04"/>
    <w:rsid w:val="6B6FF9D6"/>
    <w:rsid w:val="6B7CCC4E"/>
    <w:rsid w:val="6BD159D4"/>
    <w:rsid w:val="6C1018CD"/>
    <w:rsid w:val="6CF7AA80"/>
    <w:rsid w:val="6D01A072"/>
    <w:rsid w:val="6D3199B6"/>
    <w:rsid w:val="6E0B3E91"/>
    <w:rsid w:val="6E9D7177"/>
    <w:rsid w:val="6FB85C47"/>
    <w:rsid w:val="700F6F2B"/>
    <w:rsid w:val="7109BDA1"/>
    <w:rsid w:val="71734AD8"/>
    <w:rsid w:val="72283A16"/>
    <w:rsid w:val="7235C51B"/>
    <w:rsid w:val="72485E4E"/>
    <w:rsid w:val="72F2F779"/>
    <w:rsid w:val="73B3A45A"/>
    <w:rsid w:val="749A4CC3"/>
    <w:rsid w:val="74A9141E"/>
    <w:rsid w:val="75039DAB"/>
    <w:rsid w:val="750D0C5A"/>
    <w:rsid w:val="76536F22"/>
    <w:rsid w:val="76FD123A"/>
    <w:rsid w:val="76FD1D4C"/>
    <w:rsid w:val="773A247B"/>
    <w:rsid w:val="7785EFB6"/>
    <w:rsid w:val="77B97829"/>
    <w:rsid w:val="7855AAFB"/>
    <w:rsid w:val="78FD72E1"/>
    <w:rsid w:val="796DA89F"/>
    <w:rsid w:val="7A0B43C8"/>
    <w:rsid w:val="7A5B5461"/>
    <w:rsid w:val="7AB45AFE"/>
    <w:rsid w:val="7B0AD302"/>
    <w:rsid w:val="7B2B8830"/>
    <w:rsid w:val="7C1EC813"/>
    <w:rsid w:val="7D2F94D3"/>
    <w:rsid w:val="7D9FF9FE"/>
    <w:rsid w:val="7ED9CEB5"/>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23"/>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674098">
      <w:bodyDiv w:val="1"/>
      <w:marLeft w:val="0"/>
      <w:marRight w:val="0"/>
      <w:marTop w:val="0"/>
      <w:marBottom w:val="0"/>
      <w:divBdr>
        <w:top w:val="none" w:sz="0" w:space="0" w:color="auto"/>
        <w:left w:val="none" w:sz="0" w:space="0" w:color="auto"/>
        <w:bottom w:val="none" w:sz="0" w:space="0" w:color="auto"/>
        <w:right w:val="none" w:sz="0" w:space="0" w:color="auto"/>
      </w:divBdr>
      <w:divsChild>
        <w:div w:id="710766606">
          <w:marLeft w:val="0"/>
          <w:marRight w:val="0"/>
          <w:marTop w:val="0"/>
          <w:marBottom w:val="0"/>
          <w:divBdr>
            <w:top w:val="none" w:sz="0" w:space="0" w:color="auto"/>
            <w:left w:val="none" w:sz="0" w:space="0" w:color="auto"/>
            <w:bottom w:val="none" w:sz="0" w:space="0" w:color="auto"/>
            <w:right w:val="none" w:sz="0" w:space="0" w:color="auto"/>
          </w:divBdr>
        </w:div>
      </w:divsChild>
    </w:div>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794</Words>
  <Characters>4370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Maria Jose Medina C.</cp:lastModifiedBy>
  <cp:revision>3</cp:revision>
  <dcterms:created xsi:type="dcterms:W3CDTF">2025-03-19T17:40:00Z</dcterms:created>
  <dcterms:modified xsi:type="dcterms:W3CDTF">2025-03-19T19:05:00Z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