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IFRN – Campus Parnamirim</w:t>
      </w: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</w:rPr>
        <w:t>Norton Lincoln Diniz Maracajá</w:t>
      </w: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</w:rPr>
        <w:t>Thiago Vinícius Azevedo de Oliveira</w:t>
      </w: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P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48"/>
          <w:szCs w:val="48"/>
        </w:rPr>
      </w:pPr>
    </w:p>
    <w:p w:rsidR="00594F48" w:rsidRP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48"/>
          <w:szCs w:val="48"/>
        </w:rPr>
      </w:pPr>
      <w:r w:rsidRPr="00594F48">
        <w:rPr>
          <w:rStyle w:val="eop"/>
          <w:rFonts w:ascii="Arial" w:hAnsi="Arial" w:cs="Arial"/>
          <w:sz w:val="48"/>
          <w:szCs w:val="48"/>
        </w:rPr>
        <w:t> </w:t>
      </w:r>
    </w:p>
    <w:p w:rsidR="00594F48" w:rsidRP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8"/>
          <w:szCs w:val="48"/>
        </w:rPr>
      </w:pPr>
      <w:r w:rsidRPr="00594F48">
        <w:rPr>
          <w:rStyle w:val="normaltextrun"/>
          <w:rFonts w:ascii="Arial" w:hAnsi="Arial" w:cs="Arial"/>
          <w:b/>
          <w:bCs/>
          <w:sz w:val="48"/>
          <w:szCs w:val="48"/>
        </w:rPr>
        <w:t>Projeto Integrador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</w:rPr>
        <w:t>2º Bimestre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594F48" w:rsidRDefault="00594F48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</w:rPr>
        <w:t>Parnamirim</w:t>
      </w:r>
      <w:r>
        <w:rPr>
          <w:rStyle w:val="eop"/>
          <w:rFonts w:ascii="Arial" w:hAnsi="Arial" w:cs="Arial"/>
        </w:rPr>
        <w:t> </w:t>
      </w:r>
    </w:p>
    <w:p w:rsidR="00594F48" w:rsidRDefault="005116F0" w:rsidP="0059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</w:rPr>
        <w:t>2017</w:t>
      </w:r>
      <w:bookmarkStart w:id="0" w:name="_GoBack"/>
      <w:bookmarkEnd w:id="0"/>
      <w:r w:rsidR="00594F48">
        <w:rPr>
          <w:rStyle w:val="eop"/>
          <w:rFonts w:ascii="Arial" w:hAnsi="Arial" w:cs="Arial"/>
        </w:rPr>
        <w:t> </w:t>
      </w:r>
    </w:p>
    <w:p w:rsidR="00594F48" w:rsidRDefault="00594F48" w:rsidP="00F10FA3">
      <w:pPr>
        <w:rPr>
          <w:b/>
        </w:rPr>
      </w:pPr>
    </w:p>
    <w:p w:rsidR="009F444C" w:rsidRDefault="00F10FA3" w:rsidP="00F10FA3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 w:rsidRPr="00F10FA3">
        <w:rPr>
          <w:b/>
        </w:rPr>
        <w:softHyphen/>
      </w:r>
      <w:r w:rsidRPr="00F10FA3">
        <w:rPr>
          <w:b/>
        </w:rPr>
        <w:softHyphen/>
      </w:r>
      <w:r w:rsidRPr="00F10FA3">
        <w:rPr>
          <w:b/>
        </w:rPr>
        <w:softHyphen/>
      </w:r>
      <w:r w:rsidRPr="00F10FA3">
        <w:rPr>
          <w:b/>
        </w:rPr>
        <w:softHyphen/>
      </w:r>
      <w:r w:rsidRPr="00F10FA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Banco De Dados e </w:t>
      </w:r>
      <w:r w:rsidRPr="00F10FA3">
        <w:rPr>
          <w:b/>
          <w:sz w:val="40"/>
          <w:szCs w:val="40"/>
        </w:rPr>
        <w:t>Front-End</w:t>
      </w:r>
      <w:r>
        <w:rPr>
          <w:b/>
          <w:sz w:val="40"/>
          <w:szCs w:val="40"/>
        </w:rPr>
        <w:t>:</w:t>
      </w:r>
    </w:p>
    <w:p w:rsidR="00F10FA3" w:rsidRDefault="00F10FA3" w:rsidP="00F10FA3">
      <w:pPr>
        <w:pStyle w:val="PargrafodaLista"/>
        <w:ind w:left="1416" w:firstLine="708"/>
        <w:jc w:val="both"/>
        <w:rPr>
          <w:sz w:val="28"/>
          <w:szCs w:val="40"/>
        </w:rPr>
      </w:pPr>
      <w:r>
        <w:rPr>
          <w:sz w:val="28"/>
          <w:szCs w:val="40"/>
        </w:rPr>
        <w:t>Ambas as tecnologias já estão presentes na plataforma na qual estamos programando.</w:t>
      </w:r>
    </w:p>
    <w:p w:rsidR="00F10FA3" w:rsidRDefault="00F10FA3" w:rsidP="00F10FA3">
      <w:pPr>
        <w:pStyle w:val="PargrafodaLista"/>
        <w:ind w:left="1416" w:firstLine="708"/>
        <w:jc w:val="both"/>
        <w:rPr>
          <w:sz w:val="28"/>
          <w:szCs w:val="40"/>
        </w:rPr>
      </w:pPr>
      <w:r>
        <w:rPr>
          <w:sz w:val="28"/>
          <w:szCs w:val="40"/>
        </w:rPr>
        <w:t xml:space="preserve">O aplicativo(Jogo) será feito através da plataforma “Constuct2”. Os dados salvos do jogo (Posição no jogo, itens coletados, tempo de jogo, entre outros) serão armazenados pela </w:t>
      </w:r>
      <w:r w:rsidR="003A31C7">
        <w:rPr>
          <w:sz w:val="28"/>
          <w:szCs w:val="40"/>
        </w:rPr>
        <w:t>própria</w:t>
      </w:r>
      <w:r>
        <w:rPr>
          <w:sz w:val="28"/>
          <w:szCs w:val="40"/>
        </w:rPr>
        <w:t xml:space="preserve"> plataforma, para que o usuário possa continuar seu progr</w:t>
      </w:r>
      <w:r w:rsidR="00311587">
        <w:rPr>
          <w:sz w:val="28"/>
          <w:szCs w:val="40"/>
        </w:rPr>
        <w:t xml:space="preserve">esso de onde parou. Será feito </w:t>
      </w:r>
      <w:r w:rsidR="00311587" w:rsidRPr="00311587">
        <w:rPr>
          <w:sz w:val="28"/>
          <w:szCs w:val="40"/>
        </w:rPr>
        <w:t>u</w:t>
      </w:r>
      <w:r w:rsidRPr="00311587">
        <w:rPr>
          <w:sz w:val="28"/>
          <w:szCs w:val="40"/>
        </w:rPr>
        <w:t>m</w:t>
      </w:r>
      <w:r>
        <w:rPr>
          <w:sz w:val="28"/>
          <w:szCs w:val="40"/>
        </w:rPr>
        <w:t xml:space="preserve"> salvamento automático, em certos pontos específicos do aplicativo.</w:t>
      </w:r>
    </w:p>
    <w:p w:rsidR="00F10FA3" w:rsidRDefault="00F10FA3" w:rsidP="00F10FA3">
      <w:pPr>
        <w:pStyle w:val="PargrafodaLista"/>
        <w:ind w:left="1416" w:firstLine="708"/>
        <w:jc w:val="both"/>
        <w:rPr>
          <w:sz w:val="28"/>
          <w:szCs w:val="40"/>
        </w:rPr>
      </w:pPr>
      <w:r>
        <w:rPr>
          <w:sz w:val="28"/>
          <w:szCs w:val="40"/>
        </w:rPr>
        <w:t>O usuário poderá acessar o jogo através de um website que será definido futuramente. Além de poder acessar o site do jogo através de um outro site de divulgação, o usuário também pode acessá-lo pelo seu arquivo, que também será disponibilizado em um site de divulgação.</w:t>
      </w:r>
      <w:r w:rsidR="00106E29">
        <w:rPr>
          <w:sz w:val="28"/>
          <w:szCs w:val="40"/>
        </w:rPr>
        <w:t xml:space="preserve"> Para jogar, o usuário utilizará as teclas de </w:t>
      </w:r>
      <w:r w:rsidR="00106E29" w:rsidRPr="00106E29">
        <w:rPr>
          <w:sz w:val="28"/>
          <w:szCs w:val="40"/>
        </w:rPr>
        <w:t>seu</w:t>
      </w:r>
      <w:r w:rsidR="00106E29">
        <w:rPr>
          <w:sz w:val="28"/>
          <w:szCs w:val="40"/>
        </w:rPr>
        <w:t xml:space="preserve"> computador, ou o touch do celular para movimentar o personagem.</w:t>
      </w:r>
    </w:p>
    <w:p w:rsidR="002334AD" w:rsidRDefault="002334AD" w:rsidP="002334AD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 w:rsidRPr="003A652F">
        <w:rPr>
          <w:noProof/>
          <w:sz w:val="28"/>
          <w:szCs w:val="4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448509</wp:posOffset>
            </wp:positionV>
            <wp:extent cx="6645910" cy="3794727"/>
            <wp:effectExtent l="0" t="0" r="2540" b="0"/>
            <wp:wrapSquare wrapText="bothSides"/>
            <wp:docPr id="1" name="Imagem 1" descr="C:\Users\Leonardo\Documents\Cloud Strife\Boring Stuff\Projeto Hotel California\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ardo\Documents\Cloud Strife\Boring Stuff\Projeto Hotel California\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10FA3">
        <w:rPr>
          <w:b/>
        </w:rPr>
        <w:softHyphen/>
      </w:r>
      <w:r w:rsidRPr="00F10FA3">
        <w:rPr>
          <w:b/>
        </w:rPr>
        <w:softHyphen/>
      </w:r>
      <w:r w:rsidRPr="00F10FA3">
        <w:rPr>
          <w:b/>
        </w:rPr>
        <w:softHyphen/>
      </w:r>
      <w:r w:rsidRPr="00F10FA3">
        <w:rPr>
          <w:b/>
        </w:rPr>
        <w:softHyphen/>
      </w:r>
      <w:r w:rsidRPr="00F10FA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Diagrama de Classe:</w:t>
      </w:r>
    </w:p>
    <w:p w:rsidR="002334AD" w:rsidRDefault="002334AD" w:rsidP="00F10FA3">
      <w:pPr>
        <w:pStyle w:val="PargrafodaLista"/>
        <w:ind w:left="1416" w:firstLine="708"/>
        <w:jc w:val="both"/>
        <w:rPr>
          <w:sz w:val="28"/>
          <w:szCs w:val="40"/>
        </w:rPr>
      </w:pPr>
    </w:p>
    <w:p w:rsidR="003A31C7" w:rsidRDefault="003A31C7" w:rsidP="003A31C7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Resumo das Funcionalidades:</w:t>
      </w:r>
    </w:p>
    <w:p w:rsidR="003A31C7" w:rsidRDefault="003A31C7" w:rsidP="00654F82">
      <w:pPr>
        <w:ind w:left="1416" w:firstLine="708"/>
        <w:rPr>
          <w:sz w:val="28"/>
          <w:szCs w:val="40"/>
        </w:rPr>
      </w:pPr>
      <w:r>
        <w:rPr>
          <w:sz w:val="28"/>
          <w:szCs w:val="40"/>
        </w:rPr>
        <w:t>Como foi dito antes, o jogo será feito na plataforma “Construct 2”, e será destinado a dispositivo portátil (Android) e PC.</w:t>
      </w:r>
      <w:r w:rsidR="00654F82">
        <w:rPr>
          <w:sz w:val="28"/>
          <w:szCs w:val="40"/>
        </w:rPr>
        <w:t xml:space="preserve"> A programação funciona em linhas de comando do próprio “Construct 2”: cada interação entre usuário e jogo ocorre por uma tecla específica (Setas para movimentação, ‘M’ para acessar o Menu, ‘C’ para correr, entre outros comando que possam existir </w:t>
      </w:r>
      <w:r w:rsidR="00654F82">
        <w:rPr>
          <w:sz w:val="28"/>
          <w:szCs w:val="40"/>
        </w:rPr>
        <w:lastRenderedPageBreak/>
        <w:t xml:space="preserve">futuramente). Com esses comandos, o usuário pode se movimentar pelos cenários, interagindo com partes específicas dele, como portas, chaves, mesas, sendo capaz de avançar pelos desafios do jogo. Os </w:t>
      </w:r>
      <w:r w:rsidR="00654F82">
        <w:rPr>
          <w:i/>
          <w:sz w:val="28"/>
          <w:szCs w:val="40"/>
        </w:rPr>
        <w:t>puzzels</w:t>
      </w:r>
      <w:r w:rsidR="00654F82">
        <w:rPr>
          <w:sz w:val="28"/>
          <w:szCs w:val="40"/>
        </w:rPr>
        <w:t xml:space="preserve"> (Quebra-Cabeças)</w:t>
      </w:r>
      <w:r w:rsidR="009005B6">
        <w:rPr>
          <w:sz w:val="28"/>
          <w:szCs w:val="40"/>
        </w:rPr>
        <w:t xml:space="preserve"> serão baseados em descobrir um código específico (Através de pistas deixadas por bilhetes e falas) para abrir portas.</w:t>
      </w:r>
    </w:p>
    <w:p w:rsidR="009005B6" w:rsidRDefault="009005B6" w:rsidP="00654F82">
      <w:pPr>
        <w:ind w:left="1416" w:firstLine="708"/>
        <w:rPr>
          <w:sz w:val="28"/>
          <w:szCs w:val="40"/>
        </w:rPr>
      </w:pPr>
      <w:r>
        <w:rPr>
          <w:sz w:val="28"/>
          <w:szCs w:val="40"/>
        </w:rPr>
        <w:t>O jogo tem algumas outras funcionalidades, como iluminação dinâmica (Luz de velas, que podem se movimentar com o Personagem), movimentação</w:t>
      </w:r>
      <w:r w:rsidR="00754C67">
        <w:rPr>
          <w:sz w:val="28"/>
          <w:szCs w:val="40"/>
        </w:rPr>
        <w:t xml:space="preserve"> automática (Em certos momentos, os personagens podem se mover sozinhos, para melhor dinâmicas nas conversas entre personagens), troca de cenário (Simplesmente uma transição de cenário ativada por uma entidade específica). </w:t>
      </w:r>
    </w:p>
    <w:p w:rsidR="00754C67" w:rsidRPr="00654F82" w:rsidRDefault="00754C67" w:rsidP="00654F82">
      <w:pPr>
        <w:ind w:left="1416" w:firstLine="708"/>
        <w:rPr>
          <w:b/>
          <w:sz w:val="40"/>
          <w:szCs w:val="40"/>
        </w:rPr>
      </w:pPr>
      <w:r>
        <w:rPr>
          <w:sz w:val="28"/>
          <w:szCs w:val="40"/>
        </w:rPr>
        <w:t>O Soundtrack (Lista de músicas) escolhido será baseado na música “Hotel Caifornia”, dos Eagles, e outras músicas do gênero, todas convertidas para estilo 8-bits, para melhor representar o tipo de jogo que estamos fazendo.</w:t>
      </w:r>
    </w:p>
    <w:p w:rsidR="003A31C7" w:rsidRPr="003A31C7" w:rsidRDefault="003A31C7" w:rsidP="003A31C7">
      <w:pPr>
        <w:pStyle w:val="PargrafodaLista"/>
        <w:rPr>
          <w:b/>
          <w:sz w:val="40"/>
          <w:szCs w:val="40"/>
        </w:rPr>
      </w:pPr>
    </w:p>
    <w:p w:rsidR="003A31C7" w:rsidRDefault="003A31C7" w:rsidP="003A31C7">
      <w:pPr>
        <w:rPr>
          <w:b/>
          <w:sz w:val="40"/>
          <w:szCs w:val="40"/>
        </w:rPr>
      </w:pPr>
    </w:p>
    <w:p w:rsidR="003A31C7" w:rsidRDefault="003A31C7" w:rsidP="003A31C7">
      <w:pPr>
        <w:rPr>
          <w:b/>
          <w:sz w:val="40"/>
          <w:szCs w:val="40"/>
        </w:rPr>
      </w:pPr>
    </w:p>
    <w:p w:rsidR="003A31C7" w:rsidRDefault="003A31C7" w:rsidP="003A31C7">
      <w:pPr>
        <w:rPr>
          <w:b/>
          <w:sz w:val="40"/>
          <w:szCs w:val="40"/>
        </w:rPr>
      </w:pPr>
    </w:p>
    <w:p w:rsidR="003A31C7" w:rsidRDefault="003A31C7" w:rsidP="003A31C7">
      <w:pPr>
        <w:rPr>
          <w:b/>
          <w:sz w:val="40"/>
          <w:szCs w:val="40"/>
        </w:rPr>
      </w:pPr>
    </w:p>
    <w:p w:rsidR="003A31C7" w:rsidRDefault="003A31C7" w:rsidP="003A31C7">
      <w:pPr>
        <w:rPr>
          <w:b/>
          <w:sz w:val="40"/>
          <w:szCs w:val="40"/>
        </w:rPr>
      </w:pPr>
    </w:p>
    <w:p w:rsidR="003A31C7" w:rsidRDefault="003A31C7" w:rsidP="003A31C7">
      <w:pPr>
        <w:rPr>
          <w:b/>
          <w:sz w:val="40"/>
          <w:szCs w:val="40"/>
        </w:rPr>
      </w:pPr>
    </w:p>
    <w:p w:rsidR="003A31C7" w:rsidRPr="003A31C7" w:rsidRDefault="003A31C7" w:rsidP="003A31C7">
      <w:pPr>
        <w:rPr>
          <w:b/>
          <w:sz w:val="40"/>
          <w:szCs w:val="40"/>
        </w:rPr>
      </w:pPr>
    </w:p>
    <w:p w:rsidR="002334AD" w:rsidRDefault="002334AD" w:rsidP="00F10FA3">
      <w:pPr>
        <w:pStyle w:val="PargrafodaLista"/>
        <w:ind w:left="1416" w:firstLine="708"/>
        <w:jc w:val="both"/>
        <w:rPr>
          <w:sz w:val="28"/>
          <w:szCs w:val="40"/>
        </w:rPr>
      </w:pPr>
    </w:p>
    <w:p w:rsidR="003A652F" w:rsidRDefault="003A652F" w:rsidP="00F10FA3">
      <w:pPr>
        <w:pStyle w:val="PargrafodaLista"/>
        <w:ind w:left="1416" w:firstLine="708"/>
        <w:jc w:val="both"/>
        <w:rPr>
          <w:sz w:val="28"/>
          <w:szCs w:val="40"/>
        </w:rPr>
      </w:pPr>
    </w:p>
    <w:p w:rsidR="00F10FA3" w:rsidRPr="00F10FA3" w:rsidRDefault="00F10FA3" w:rsidP="00F10FA3">
      <w:pPr>
        <w:pStyle w:val="PargrafodaLista"/>
        <w:ind w:left="1416"/>
        <w:rPr>
          <w:sz w:val="28"/>
          <w:szCs w:val="40"/>
        </w:rPr>
      </w:pPr>
    </w:p>
    <w:sectPr w:rsidR="00F10FA3" w:rsidRPr="00F10FA3" w:rsidSect="00F10F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76166"/>
    <w:multiLevelType w:val="hybridMultilevel"/>
    <w:tmpl w:val="BBB81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A3"/>
    <w:rsid w:val="000C5505"/>
    <w:rsid w:val="00106E29"/>
    <w:rsid w:val="002334AD"/>
    <w:rsid w:val="00311587"/>
    <w:rsid w:val="003A31C7"/>
    <w:rsid w:val="003A652F"/>
    <w:rsid w:val="005116F0"/>
    <w:rsid w:val="00594F48"/>
    <w:rsid w:val="00654F82"/>
    <w:rsid w:val="00754C67"/>
    <w:rsid w:val="009005B6"/>
    <w:rsid w:val="009F444C"/>
    <w:rsid w:val="00F1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F4E7B6-3B8C-475A-9FD2-96E4E2C8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0FA3"/>
    <w:pPr>
      <w:ind w:left="720"/>
      <w:contextualSpacing/>
    </w:pPr>
  </w:style>
  <w:style w:type="paragraph" w:customStyle="1" w:styleId="paragraph">
    <w:name w:val="paragraph"/>
    <w:basedOn w:val="Normal"/>
    <w:rsid w:val="00594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594F48"/>
  </w:style>
  <w:style w:type="character" w:customStyle="1" w:styleId="eop">
    <w:name w:val="eop"/>
    <w:basedOn w:val="Fontepargpadro"/>
    <w:rsid w:val="00594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1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376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Oliveira</dc:creator>
  <cp:keywords/>
  <dc:description/>
  <cp:lastModifiedBy>Thiago Vinícius Azevedo de Oliveira</cp:lastModifiedBy>
  <cp:revision>8</cp:revision>
  <dcterms:created xsi:type="dcterms:W3CDTF">2017-07-15T19:32:00Z</dcterms:created>
  <dcterms:modified xsi:type="dcterms:W3CDTF">2017-07-25T19:45:00Z</dcterms:modified>
</cp:coreProperties>
</file>