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FB9" w:rsidRPr="00692FB9" w:rsidRDefault="00692FB9" w:rsidP="00692FB9">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692FB9">
        <w:rPr>
          <w:rFonts w:ascii="Helvetica" w:eastAsia="Times New Roman" w:hAnsi="Helvetica" w:cs="Helvetica"/>
          <w:spacing w:val="-2"/>
          <w:kern w:val="36"/>
          <w:sz w:val="48"/>
          <w:szCs w:val="48"/>
          <w:lang w:eastAsia="de-DE"/>
        </w:rPr>
        <w:t>Selektion</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In </w:t>
      </w:r>
      <w:hyperlink r:id="rId6" w:anchor="programmablaufstrukturen" w:history="1">
        <w:r w:rsidRPr="00692FB9">
          <w:rPr>
            <w:rFonts w:ascii="Helvetica" w:eastAsia="Times New Roman" w:hAnsi="Helvetica" w:cs="Helvetica"/>
            <w:b/>
            <w:bCs/>
            <w:lang w:eastAsia="de-DE"/>
          </w:rPr>
          <w:t>Programmablaufstrukturen</w:t>
        </w:r>
      </w:hyperlink>
      <w:r w:rsidRPr="00692FB9">
        <w:rPr>
          <w:rFonts w:ascii="Helvetica" w:eastAsia="Times New Roman" w:hAnsi="Helvetica" w:cs="Helvetica"/>
          <w:lang w:eastAsia="de-DE"/>
        </w:rPr>
        <w:t> haben wir uns die drei Kontrollstrukturen angeschaut, die in Programmen vorkommen können:</w:t>
      </w:r>
    </w:p>
    <w:p w:rsidR="00692FB9" w:rsidRPr="00692FB9" w:rsidRDefault="00692FB9" w:rsidP="00692FB9">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die </w:t>
      </w:r>
      <w:hyperlink r:id="rId7" w:anchor="die-sequenz" w:history="1">
        <w:r w:rsidRPr="00692FB9">
          <w:rPr>
            <w:rFonts w:ascii="Helvetica" w:eastAsia="Times New Roman" w:hAnsi="Helvetica" w:cs="Helvetica"/>
            <w:b/>
            <w:bCs/>
            <w:lang w:eastAsia="de-DE"/>
          </w:rPr>
          <w:t>Sequenz</w:t>
        </w:r>
      </w:hyperlink>
      <w:r w:rsidRPr="00692FB9">
        <w:rPr>
          <w:rFonts w:ascii="Helvetica" w:eastAsia="Times New Roman" w:hAnsi="Helvetica" w:cs="Helvetica"/>
          <w:lang w:eastAsia="de-DE"/>
        </w:rPr>
        <w:t>,</w:t>
      </w:r>
    </w:p>
    <w:p w:rsidR="00692FB9" w:rsidRPr="00692FB9" w:rsidRDefault="00692FB9" w:rsidP="00692FB9">
      <w:pPr>
        <w:numPr>
          <w:ilvl w:val="0"/>
          <w:numId w:val="1"/>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die </w:t>
      </w:r>
      <w:hyperlink r:id="rId8" w:anchor="die-iteration" w:history="1">
        <w:r w:rsidRPr="00692FB9">
          <w:rPr>
            <w:rFonts w:ascii="Helvetica" w:eastAsia="Times New Roman" w:hAnsi="Helvetica" w:cs="Helvetica"/>
            <w:b/>
            <w:bCs/>
            <w:lang w:eastAsia="de-DE"/>
          </w:rPr>
          <w:t>Iteration</w:t>
        </w:r>
      </w:hyperlink>
      <w:r w:rsidRPr="00692FB9">
        <w:rPr>
          <w:rFonts w:ascii="Helvetica" w:eastAsia="Times New Roman" w:hAnsi="Helvetica" w:cs="Helvetica"/>
          <w:lang w:eastAsia="de-DE"/>
        </w:rPr>
        <w:t> und</w:t>
      </w:r>
    </w:p>
    <w:p w:rsidR="00692FB9" w:rsidRPr="00692FB9" w:rsidRDefault="00692FB9" w:rsidP="00692FB9">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die </w:t>
      </w:r>
      <w:hyperlink r:id="rId9" w:anchor="die-selektion" w:history="1">
        <w:r w:rsidRPr="00692FB9">
          <w:rPr>
            <w:rFonts w:ascii="Helvetica" w:eastAsia="Times New Roman" w:hAnsi="Helvetica" w:cs="Helvetica"/>
            <w:b/>
            <w:bCs/>
            <w:lang w:eastAsia="de-DE"/>
          </w:rPr>
          <w:t>Selektion</w:t>
        </w:r>
      </w:hyperlink>
      <w:r w:rsidRPr="00692FB9">
        <w:rPr>
          <w:rFonts w:ascii="Helvetica" w:eastAsia="Times New Roman" w:hAnsi="Helvetica" w:cs="Helvetica"/>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Wir betrachten nun die Selektion genauer und schauen uns an, wie wir sie in Java umsetzen.</w:t>
      </w:r>
    </w:p>
    <w:p w:rsidR="00692FB9" w:rsidRPr="00692FB9" w:rsidRDefault="00692FB9" w:rsidP="00692FB9">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proofErr w:type="spellStart"/>
      <w:r w:rsidRPr="00692FB9">
        <w:rPr>
          <w:rFonts w:ascii="Consolas" w:eastAsia="Times New Roman" w:hAnsi="Consolas" w:cs="Courier New"/>
          <w:spacing w:val="-2"/>
          <w:lang w:eastAsia="de-DE"/>
        </w:rPr>
        <w:t>if</w:t>
      </w:r>
      <w:proofErr w:type="spellEnd"/>
      <w:r w:rsidRPr="00692FB9">
        <w:rPr>
          <w:rFonts w:ascii="Consolas" w:eastAsia="Times New Roman" w:hAnsi="Consolas" w:cs="Courier New"/>
          <w:spacing w:val="-2"/>
          <w:lang w:eastAsia="de-DE"/>
        </w:rPr>
        <w:t>...</w:t>
      </w:r>
      <w:proofErr w:type="spellStart"/>
      <w:r w:rsidRPr="00692FB9">
        <w:rPr>
          <w:rFonts w:ascii="Consolas" w:eastAsia="Times New Roman" w:hAnsi="Consolas" w:cs="Courier New"/>
          <w:spacing w:val="-2"/>
          <w:lang w:eastAsia="de-DE"/>
        </w:rPr>
        <w:t>else</w:t>
      </w:r>
      <w:proofErr w:type="spellEnd"/>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Bei der Selektion ist die Ausführung von Anweisungen von einer Bedingung abhängig. Angenommen, wir wollen erreichen, dass eine Zahl </w:t>
      </w:r>
      <w:proofErr w:type="spellStart"/>
      <w:r w:rsidRPr="00692FB9">
        <w:rPr>
          <w:rFonts w:ascii="Consolas" w:eastAsia="Times New Roman" w:hAnsi="Consolas" w:cs="Courier New"/>
          <w:lang w:eastAsia="de-DE"/>
        </w:rPr>
        <w:t>number</w:t>
      </w:r>
      <w:proofErr w:type="spellEnd"/>
      <w:r w:rsidRPr="00692FB9">
        <w:rPr>
          <w:rFonts w:ascii="Helvetica" w:eastAsia="Times New Roman" w:hAnsi="Helvetica" w:cs="Helvetica"/>
          <w:lang w:eastAsia="de-DE"/>
        </w:rPr>
        <w:t xml:space="preserve"> halbiert wird, wenn sie gerade ist oder sie wird mit 3 multipliziert und 1 addiert, wenn sie ungerade ist. Es findet also eine Selektion der </w:t>
      </w:r>
      <w:proofErr w:type="spellStart"/>
      <w:r w:rsidRPr="00692FB9">
        <w:rPr>
          <w:rFonts w:ascii="Helvetica" w:eastAsia="Times New Roman" w:hAnsi="Helvetica" w:cs="Helvetica"/>
          <w:lang w:eastAsia="de-DE"/>
        </w:rPr>
        <w:t>Anwesiungen</w:t>
      </w:r>
      <w:proofErr w:type="spellEnd"/>
      <w:r w:rsidRPr="00692FB9">
        <w:rPr>
          <w:rFonts w:ascii="Helvetica" w:eastAsia="Times New Roman" w:hAnsi="Helvetica" w:cs="Helvetica"/>
          <w:lang w:eastAsia="de-DE"/>
        </w:rPr>
        <w:t xml:space="preserve"> statt, je nachdem ob </w:t>
      </w:r>
      <w:proofErr w:type="spellStart"/>
      <w:r w:rsidRPr="00692FB9">
        <w:rPr>
          <w:rFonts w:ascii="Consolas" w:eastAsia="Times New Roman" w:hAnsi="Consolas" w:cs="Courier New"/>
          <w:lang w:eastAsia="de-DE"/>
        </w:rPr>
        <w:t>number</w:t>
      </w:r>
      <w:proofErr w:type="spellEnd"/>
      <w:r w:rsidRPr="00692FB9">
        <w:rPr>
          <w:rFonts w:ascii="Helvetica" w:eastAsia="Times New Roman" w:hAnsi="Helvetica" w:cs="Helvetica"/>
          <w:lang w:eastAsia="de-DE"/>
        </w:rPr>
        <w:t> gerade ist oder nicht. Als "Pseudocode" sieht das so aus:</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wenn (</w:t>
      </w:r>
      <w:proofErr w:type="spellStart"/>
      <w:r w:rsidRPr="00692FB9">
        <w:rPr>
          <w:rFonts w:ascii="Consolas" w:eastAsia="Times New Roman" w:hAnsi="Consolas" w:cs="Courier New"/>
          <w:lang w:eastAsia="de-DE"/>
        </w:rPr>
        <w:t>number</w:t>
      </w:r>
      <w:proofErr w:type="spellEnd"/>
      <w:r w:rsidRPr="00692FB9">
        <w:rPr>
          <w:rFonts w:ascii="Consolas" w:eastAsia="Times New Roman" w:hAnsi="Consolas" w:cs="Courier New"/>
          <w:lang w:eastAsia="de-DE"/>
        </w:rPr>
        <w:t xml:space="preserve"> ist gerade)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 xml:space="preserve">    dann teile </w:t>
      </w:r>
      <w:proofErr w:type="spellStart"/>
      <w:r w:rsidRPr="00692FB9">
        <w:rPr>
          <w:rFonts w:ascii="Consolas" w:eastAsia="Times New Roman" w:hAnsi="Consolas" w:cs="Courier New"/>
          <w:lang w:eastAsia="de-DE"/>
        </w:rPr>
        <w:t>number</w:t>
      </w:r>
      <w:proofErr w:type="spellEnd"/>
      <w:r w:rsidRPr="00692FB9">
        <w:rPr>
          <w:rFonts w:ascii="Consolas" w:eastAsia="Times New Roman" w:hAnsi="Consolas" w:cs="Courier New"/>
          <w:lang w:eastAsia="de-DE"/>
        </w:rPr>
        <w:t xml:space="preserve"> durch 2</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sonst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 xml:space="preserve">    multipliziere </w:t>
      </w:r>
      <w:proofErr w:type="spellStart"/>
      <w:r w:rsidRPr="00692FB9">
        <w:rPr>
          <w:rFonts w:ascii="Consolas" w:eastAsia="Times New Roman" w:hAnsi="Consolas" w:cs="Courier New"/>
          <w:lang w:eastAsia="de-DE"/>
        </w:rPr>
        <w:t>number</w:t>
      </w:r>
      <w:proofErr w:type="spellEnd"/>
      <w:r w:rsidRPr="00692FB9">
        <w:rPr>
          <w:rFonts w:ascii="Consolas" w:eastAsia="Times New Roman" w:hAnsi="Consolas" w:cs="Courier New"/>
          <w:lang w:eastAsia="de-DE"/>
        </w:rPr>
        <w:t xml:space="preserve"> mit 3 und addiere 1</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In Java gibt es dafür die </w:t>
      </w:r>
      <w:proofErr w:type="spellStart"/>
      <w:r w:rsidRPr="00692FB9">
        <w:rPr>
          <w:rFonts w:ascii="Consolas" w:eastAsia="Times New Roman" w:hAnsi="Consolas" w:cs="Courier New"/>
          <w:lang w:eastAsia="de-DE"/>
        </w:rPr>
        <w:t>if</w:t>
      </w:r>
      <w:proofErr w:type="spellEnd"/>
      <w:r w:rsidRPr="00692FB9">
        <w:rPr>
          <w:rFonts w:ascii="Consolas" w:eastAsia="Times New Roman" w:hAnsi="Consolas" w:cs="Courier New"/>
          <w:lang w:eastAsia="de-DE"/>
        </w:rPr>
        <w:t xml:space="preserve"> ... </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-Anweisung:</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if(</w:t>
      </w:r>
      <w:proofErr w:type="gramEnd"/>
      <w:r w:rsidRPr="00692FB9">
        <w:rPr>
          <w:rFonts w:ascii="Consolas" w:eastAsia="Times New Roman" w:hAnsi="Consolas" w:cs="Courier New"/>
          <w:sz w:val="18"/>
          <w:szCs w:val="18"/>
          <w:lang w:val="en-GB" w:eastAsia="de-DE"/>
        </w:rPr>
        <w:t>number%2 == 0)</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number</w:t>
      </w:r>
      <w:proofErr w:type="gramEnd"/>
      <w:r w:rsidRPr="00692FB9">
        <w:rPr>
          <w:rFonts w:ascii="Consolas" w:eastAsia="Times New Roman" w:hAnsi="Consolas" w:cs="Courier New"/>
          <w:sz w:val="18"/>
          <w:szCs w:val="18"/>
          <w:lang w:val="en-GB" w:eastAsia="de-DE"/>
        </w:rPr>
        <w:t xml:space="preserve"> = number / 2;</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else</w:t>
      </w:r>
      <w:proofErr w:type="gramEnd"/>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eastAsia="de-DE"/>
        </w:rPr>
        <w:t>number</w:t>
      </w:r>
      <w:proofErr w:type="spellEnd"/>
      <w:r w:rsidRPr="00692FB9">
        <w:rPr>
          <w:rFonts w:ascii="Consolas" w:eastAsia="Times New Roman" w:hAnsi="Consolas" w:cs="Courier New"/>
          <w:sz w:val="18"/>
          <w:szCs w:val="18"/>
          <w:lang w:eastAsia="de-DE"/>
        </w:rPr>
        <w:t xml:space="preserve"> = 3 * </w:t>
      </w:r>
      <w:proofErr w:type="spellStart"/>
      <w:r w:rsidRPr="00692FB9">
        <w:rPr>
          <w:rFonts w:ascii="Consolas" w:eastAsia="Times New Roman" w:hAnsi="Consolas" w:cs="Courier New"/>
          <w:sz w:val="18"/>
          <w:szCs w:val="18"/>
          <w:lang w:eastAsia="de-DE"/>
        </w:rPr>
        <w:t>number</w:t>
      </w:r>
      <w:proofErr w:type="spellEnd"/>
      <w:r w:rsidRPr="00692FB9">
        <w:rPr>
          <w:rFonts w:ascii="Consolas" w:eastAsia="Times New Roman" w:hAnsi="Consolas" w:cs="Courier New"/>
          <w:sz w:val="18"/>
          <w:szCs w:val="18"/>
          <w:lang w:eastAsia="de-DE"/>
        </w:rPr>
        <w:t xml:space="preserve"> +1;</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Das heißt, es wird zunächst eine Bedingung (ein Ausdruck vom Typ </w:t>
      </w:r>
      <w:proofErr w:type="spellStart"/>
      <w:r w:rsidRPr="00692FB9">
        <w:rPr>
          <w:rFonts w:ascii="Consolas" w:eastAsia="Times New Roman" w:hAnsi="Consolas" w:cs="Courier New"/>
          <w:lang w:eastAsia="de-DE"/>
        </w:rPr>
        <w:t>boolean</w:t>
      </w:r>
      <w:proofErr w:type="spellEnd"/>
      <w:r w:rsidRPr="00692FB9">
        <w:rPr>
          <w:rFonts w:ascii="Helvetica" w:eastAsia="Times New Roman" w:hAnsi="Helvetica" w:cs="Helvetica"/>
          <w:lang w:eastAsia="de-DE"/>
        </w:rPr>
        <w:t>) geprüft. Ist der Wert dieser Bedingung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dann wird der erste Anweisungsblock ausgeführt. Ist der Wert der Bedingung jedoch </w:t>
      </w:r>
      <w:proofErr w:type="spellStart"/>
      <w:r w:rsidRPr="00692FB9">
        <w:rPr>
          <w:rFonts w:ascii="Consolas" w:eastAsia="Times New Roman" w:hAnsi="Consolas" w:cs="Courier New"/>
          <w:lang w:eastAsia="de-DE"/>
        </w:rPr>
        <w:t>false</w:t>
      </w:r>
      <w:proofErr w:type="spellEnd"/>
      <w:r w:rsidRPr="00692FB9">
        <w:rPr>
          <w:rFonts w:ascii="Helvetica" w:eastAsia="Times New Roman" w:hAnsi="Helvetica" w:cs="Helvetica"/>
          <w:lang w:eastAsia="de-DE"/>
        </w:rPr>
        <w:t>, dann wird der zweite Anweisungsblock (der nach dem </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 ausgeführt. Es wird also genau einer der beiden Anweisungsblöcke ausgeführt - entweder der eine oder der andere (je nach Wert der Bedingung).</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Noch ein Beispiel aus dem </w:t>
      </w:r>
      <w:hyperlink r:id="rId10" w:anchor="beispiel-euklidischer-algorithmus" w:history="1">
        <w:r w:rsidRPr="00692FB9">
          <w:rPr>
            <w:rFonts w:ascii="Helvetica" w:eastAsia="Times New Roman" w:hAnsi="Helvetica" w:cs="Helvetica"/>
            <w:b/>
            <w:bCs/>
            <w:lang w:eastAsia="de-DE"/>
          </w:rPr>
          <w:t>euklidischen Algorithmus</w:t>
        </w:r>
      </w:hyperlink>
      <w:r w:rsidRPr="00692FB9">
        <w:rPr>
          <w:rFonts w:ascii="Helvetica" w:eastAsia="Times New Roman" w:hAnsi="Helvetica" w:cs="Helvetica"/>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if(</w:t>
      </w:r>
      <w:proofErr w:type="gramEnd"/>
      <w:r w:rsidRPr="00692FB9">
        <w:rPr>
          <w:rFonts w:ascii="Consolas" w:eastAsia="Times New Roman" w:hAnsi="Consolas" w:cs="Courier New"/>
          <w:sz w:val="18"/>
          <w:szCs w:val="18"/>
          <w:lang w:val="en-GB" w:eastAsia="de-DE"/>
        </w:rPr>
        <w:t>a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a = a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else</w:t>
      </w:r>
      <w:proofErr w:type="gramEnd"/>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 xml:space="preserve">    b = b - a;</w:t>
      </w:r>
    </w:p>
    <w:p w:rsid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w:t>
      </w:r>
    </w:p>
    <w:p w:rsid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lastRenderedPageBreak/>
        <w:t>Innerhalb der Anweisungsblöcke können natürlich jeweils mehrere Anweisungen stehen. Als Information sei hier gesagt, dass es theoretisch möglich ist, bei nur einer Anweisung die Klammern wegzulassen, also z.B.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if(</w:t>
      </w:r>
      <w:proofErr w:type="gramEnd"/>
      <w:r w:rsidRPr="00692FB9">
        <w:rPr>
          <w:rFonts w:ascii="Consolas" w:eastAsia="Times New Roman" w:hAnsi="Consolas" w:cs="Courier New"/>
          <w:sz w:val="18"/>
          <w:szCs w:val="18"/>
          <w:lang w:val="en-GB" w:eastAsia="de-DE"/>
        </w:rPr>
        <w:t>a &gt; b)   a = a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else</w:t>
      </w:r>
      <w:proofErr w:type="gramEnd"/>
      <w:r w:rsidRPr="00692FB9">
        <w:rPr>
          <w:rFonts w:ascii="Consolas" w:eastAsia="Times New Roman" w:hAnsi="Consolas" w:cs="Courier New"/>
          <w:sz w:val="18"/>
          <w:szCs w:val="18"/>
          <w:lang w:val="en-GB" w:eastAsia="de-DE"/>
        </w:rPr>
        <w:t xml:space="preserve">        b = b - a;</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Aber wir machen das nicht, da solche Programme nicht gut erweiterbar sind! Es gibt genügend Beispiele, in denen so etwas schief lief (z.B. </w:t>
      </w:r>
      <w:hyperlink r:id="rId11" w:history="1">
        <w:r w:rsidRPr="00692FB9">
          <w:rPr>
            <w:rFonts w:ascii="Helvetica" w:eastAsia="Times New Roman" w:hAnsi="Helvetica" w:cs="Helvetica"/>
            <w:b/>
            <w:bCs/>
            <w:lang w:eastAsia="de-DE"/>
          </w:rPr>
          <w:t>bei Apple</w:t>
        </w:r>
      </w:hyperlink>
      <w:r w:rsidRPr="00692FB9">
        <w:rPr>
          <w:rFonts w:ascii="Helvetica" w:eastAsia="Times New Roman" w:hAnsi="Helvetica" w:cs="Helvetica"/>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Die allgemeine Syntax einer solchen Selektion sieht also wie folgt aus:</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692FB9">
        <w:rPr>
          <w:rFonts w:ascii="Consolas" w:eastAsia="Times New Roman" w:hAnsi="Consolas" w:cs="Courier New"/>
          <w:sz w:val="16"/>
          <w:szCs w:val="16"/>
          <w:lang w:eastAsia="de-DE"/>
        </w:rPr>
        <w:t>if</w:t>
      </w:r>
      <w:proofErr w:type="spellEnd"/>
      <w:r w:rsidRPr="00692FB9">
        <w:rPr>
          <w:rFonts w:ascii="Consolas" w:eastAsia="Times New Roman" w:hAnsi="Consolas" w:cs="Courier New"/>
          <w:sz w:val="16"/>
          <w:szCs w:val="16"/>
          <w:lang w:eastAsia="de-DE"/>
        </w:rPr>
        <w:t>(</w:t>
      </w:r>
      <w:proofErr w:type="spellStart"/>
      <w:r w:rsidRPr="00692FB9">
        <w:rPr>
          <w:rFonts w:ascii="Consolas" w:eastAsia="Times New Roman" w:hAnsi="Consolas" w:cs="Courier New"/>
          <w:sz w:val="16"/>
          <w:szCs w:val="16"/>
          <w:lang w:eastAsia="de-DE"/>
        </w:rPr>
        <w:t>bedingung</w:t>
      </w:r>
      <w:proofErr w:type="spellEnd"/>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Anweisungsblock, der ausgeführt wird,</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wenn die </w:t>
      </w:r>
      <w:proofErr w:type="spellStart"/>
      <w:r w:rsidRPr="00692FB9">
        <w:rPr>
          <w:rFonts w:ascii="Consolas" w:eastAsia="Times New Roman" w:hAnsi="Consolas" w:cs="Courier New"/>
          <w:sz w:val="16"/>
          <w:szCs w:val="16"/>
          <w:lang w:eastAsia="de-DE"/>
        </w:rPr>
        <w:t>bedingung</w:t>
      </w:r>
      <w:proofErr w:type="spellEnd"/>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true</w:t>
      </w:r>
      <w:proofErr w:type="spellEnd"/>
      <w:r w:rsidRPr="00692FB9">
        <w:rPr>
          <w:rFonts w:ascii="Consolas" w:eastAsia="Times New Roman" w:hAnsi="Consolas" w:cs="Courier New"/>
          <w:sz w:val="16"/>
          <w:szCs w:val="16"/>
          <w:lang w:eastAsia="de-DE"/>
        </w:rPr>
        <w:t xml:space="preserve"> ist.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das können beliebig viele Anweisungen sein: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Sequenzen, Iterationen und/oder Selektionen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692FB9">
        <w:rPr>
          <w:rFonts w:ascii="Consolas" w:eastAsia="Times New Roman" w:hAnsi="Consolas" w:cs="Courier New"/>
          <w:sz w:val="16"/>
          <w:szCs w:val="16"/>
          <w:lang w:eastAsia="de-DE"/>
        </w:rPr>
        <w:t>else</w:t>
      </w:r>
      <w:proofErr w:type="spellEnd"/>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Anweisungsblock, der ausgeführt wird,</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wenn die </w:t>
      </w:r>
      <w:proofErr w:type="spellStart"/>
      <w:r w:rsidRPr="00692FB9">
        <w:rPr>
          <w:rFonts w:ascii="Consolas" w:eastAsia="Times New Roman" w:hAnsi="Consolas" w:cs="Courier New"/>
          <w:sz w:val="16"/>
          <w:szCs w:val="16"/>
          <w:lang w:eastAsia="de-DE"/>
        </w:rPr>
        <w:t>bedingung</w:t>
      </w:r>
      <w:proofErr w:type="spellEnd"/>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false</w:t>
      </w:r>
      <w:proofErr w:type="spellEnd"/>
      <w:r w:rsidRPr="00692FB9">
        <w:rPr>
          <w:rFonts w:ascii="Consolas" w:eastAsia="Times New Roman" w:hAnsi="Consolas" w:cs="Courier New"/>
          <w:sz w:val="16"/>
          <w:szCs w:val="16"/>
          <w:lang w:eastAsia="de-DE"/>
        </w:rPr>
        <w:t xml:space="preserve"> ist.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das können beliebig viele Anweisungen sein: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Sequenzen, Iterationen und/oder Selektionen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dieser </w:t>
      </w:r>
      <w:proofErr w:type="spellStart"/>
      <w:r w:rsidRPr="00692FB9">
        <w:rPr>
          <w:rFonts w:ascii="Consolas" w:eastAsia="Times New Roman" w:hAnsi="Consolas" w:cs="Courier New"/>
          <w:sz w:val="16"/>
          <w:szCs w:val="16"/>
          <w:lang w:eastAsia="de-DE"/>
        </w:rPr>
        <w:t>else</w:t>
      </w:r>
      <w:proofErr w:type="spellEnd"/>
      <w:r w:rsidRPr="00692FB9">
        <w:rPr>
          <w:rFonts w:ascii="Consolas" w:eastAsia="Times New Roman" w:hAnsi="Consolas" w:cs="Courier New"/>
          <w:sz w:val="16"/>
          <w:szCs w:val="16"/>
          <w:lang w:eastAsia="de-DE"/>
        </w:rPr>
        <w:t>-Block kann aber auch ganz weg-</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 gelassen werden - sehen wir gleich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692FB9">
        <w:rPr>
          <w:rFonts w:ascii="Helvetica" w:eastAsia="Times New Roman" w:hAnsi="Helvetica" w:cs="Helvetica"/>
          <w:spacing w:val="-2"/>
          <w:lang w:eastAsia="de-DE"/>
        </w:rPr>
        <w:t>Bedingungen</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Bevor wir uns noch weitere Varianten der </w:t>
      </w:r>
      <w:proofErr w:type="spellStart"/>
      <w:r w:rsidRPr="00692FB9">
        <w:rPr>
          <w:rFonts w:ascii="Consolas" w:eastAsia="Times New Roman" w:hAnsi="Consolas" w:cs="Courier New"/>
          <w:lang w:eastAsia="de-DE"/>
        </w:rPr>
        <w:t>if</w:t>
      </w:r>
      <w:proofErr w:type="spellEnd"/>
      <w:r w:rsidRPr="00692FB9">
        <w:rPr>
          <w:rFonts w:ascii="Consolas" w:eastAsia="Times New Roman" w:hAnsi="Consolas" w:cs="Courier New"/>
          <w:lang w:eastAsia="de-DE"/>
        </w:rPr>
        <w:t>...</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-Anweisung anschauen, gehen wir nochmal darauf ein, was eine </w:t>
      </w:r>
      <w:r w:rsidRPr="00692FB9">
        <w:rPr>
          <w:rFonts w:ascii="Helvetica" w:eastAsia="Times New Roman" w:hAnsi="Helvetica" w:cs="Helvetica"/>
          <w:i/>
          <w:iCs/>
          <w:lang w:eastAsia="de-DE"/>
        </w:rPr>
        <w:t>Bedingung</w:t>
      </w:r>
      <w:r w:rsidRPr="00692FB9">
        <w:rPr>
          <w:rFonts w:ascii="Helvetica" w:eastAsia="Times New Roman" w:hAnsi="Helvetica" w:cs="Helvetica"/>
          <w:lang w:eastAsia="de-DE"/>
        </w:rPr>
        <w:t> ist.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 xml:space="preserve">Eine Bedingung ist ein logischer Ausdruck,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 d.h. der Datentyp des Wertes einer Bedingung ist `</w:t>
      </w:r>
      <w:proofErr w:type="spellStart"/>
      <w:r w:rsidRPr="00692FB9">
        <w:rPr>
          <w:rFonts w:ascii="Consolas" w:eastAsia="Times New Roman" w:hAnsi="Consolas" w:cs="Courier New"/>
          <w:lang w:eastAsia="de-DE"/>
        </w:rPr>
        <w:t>boolean</w:t>
      </w:r>
      <w:proofErr w:type="spellEnd"/>
      <w:r w:rsidRPr="00692FB9">
        <w:rPr>
          <w:rFonts w:ascii="Consolas" w:eastAsia="Times New Roman" w:hAnsi="Consolas" w:cs="Courier New"/>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692FB9">
        <w:rPr>
          <w:rFonts w:ascii="Consolas" w:eastAsia="Times New Roman" w:hAnsi="Consolas" w:cs="Courier New"/>
          <w:lang w:eastAsia="de-DE"/>
        </w:rPr>
        <w:t>- d.h. der Wert einer Bedingung ist entweder `</w:t>
      </w:r>
      <w:proofErr w:type="spellStart"/>
      <w:r w:rsidRPr="00692FB9">
        <w:rPr>
          <w:rFonts w:ascii="Consolas" w:eastAsia="Times New Roman" w:hAnsi="Consolas" w:cs="Courier New"/>
          <w:lang w:eastAsia="de-DE"/>
        </w:rPr>
        <w:t>true</w:t>
      </w:r>
      <w:proofErr w:type="spellEnd"/>
      <w:r w:rsidRPr="00692FB9">
        <w:rPr>
          <w:rFonts w:ascii="Consolas" w:eastAsia="Times New Roman" w:hAnsi="Consolas" w:cs="Courier New"/>
          <w:lang w:eastAsia="de-DE"/>
        </w:rPr>
        <w:t>` oder `</w:t>
      </w:r>
      <w:proofErr w:type="spellStart"/>
      <w:r w:rsidRPr="00692FB9">
        <w:rPr>
          <w:rFonts w:ascii="Consolas" w:eastAsia="Times New Roman" w:hAnsi="Consolas" w:cs="Courier New"/>
          <w:lang w:eastAsia="de-DE"/>
        </w:rPr>
        <w:t>false</w:t>
      </w:r>
      <w:proofErr w:type="spellEnd"/>
      <w:r w:rsidRPr="00692FB9">
        <w:rPr>
          <w:rFonts w:ascii="Consolas" w:eastAsia="Times New Roman" w:hAnsi="Consolas" w:cs="Courier New"/>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Wir betrachten einige Beispiele von Bedingungen (wir nehmen an, dass die Methoden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w:t>
      </w:r>
      <w:proofErr w:type="spellStart"/>
      <w:r w:rsidRPr="00692FB9">
        <w:rPr>
          <w:rFonts w:ascii="Consolas" w:eastAsia="Times New Roman" w:hAnsi="Consolas" w:cs="Courier New"/>
          <w:lang w:eastAsia="de-DE"/>
        </w:rPr>
        <w:t>int</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 und </w:t>
      </w:r>
      <w:proofErr w:type="spellStart"/>
      <w:r w:rsidRPr="00692FB9">
        <w:rPr>
          <w:rFonts w:ascii="Consolas" w:eastAsia="Times New Roman" w:hAnsi="Consolas" w:cs="Courier New"/>
          <w:lang w:eastAsia="de-DE"/>
        </w:rPr>
        <w:t>notZero</w:t>
      </w:r>
      <w:proofErr w:type="spellEnd"/>
      <w:r w:rsidRPr="00692FB9">
        <w:rPr>
          <w:rFonts w:ascii="Consolas" w:eastAsia="Times New Roman" w:hAnsi="Consolas" w:cs="Courier New"/>
          <w:lang w:eastAsia="de-DE"/>
        </w:rPr>
        <w:t>(</w:t>
      </w:r>
      <w:proofErr w:type="spellStart"/>
      <w:r w:rsidRPr="00692FB9">
        <w:rPr>
          <w:rFonts w:ascii="Consolas" w:eastAsia="Times New Roman" w:hAnsi="Consolas" w:cs="Courier New"/>
          <w:lang w:eastAsia="de-DE"/>
        </w:rPr>
        <w:t>int</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 existieren und ein </w:t>
      </w:r>
      <w:proofErr w:type="spellStart"/>
      <w:r w:rsidRPr="00692FB9">
        <w:rPr>
          <w:rFonts w:ascii="Consolas" w:eastAsia="Times New Roman" w:hAnsi="Consolas" w:cs="Courier New"/>
          <w:lang w:eastAsia="de-DE"/>
        </w:rPr>
        <w:t>boolean</w:t>
      </w:r>
      <w:proofErr w:type="spellEnd"/>
      <w:r w:rsidRPr="00692FB9">
        <w:rPr>
          <w:rFonts w:ascii="Helvetica" w:eastAsia="Times New Roman" w:hAnsi="Helvetica" w:cs="Helvetica"/>
          <w:lang w:eastAsia="de-DE"/>
        </w:rPr>
        <w:t> zurückgeben):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cond1 = true;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if(cond1)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if(true)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cond2 = cond1;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if(cond2)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if(cond1)</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cond3 = cond1 &amp;&amp; true;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if(cond3)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if(cond1 &amp;&amp; true)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cond4 = (7 &gt;= 4);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if(cond4)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if(7 &gt;= 4)</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cond5 = (7 &gt;= 4) &amp;&amp; (3 &lt; 5);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if(cond5)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if((7 &gt;= 4) &amp;&amp; (3 &lt; 5))</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spellStart"/>
      <w:proofErr w:type="gramStart"/>
      <w:r w:rsidRPr="00692FB9">
        <w:rPr>
          <w:rFonts w:ascii="Consolas" w:eastAsia="Times New Roman" w:hAnsi="Consolas" w:cs="Courier New"/>
          <w:sz w:val="18"/>
          <w:szCs w:val="18"/>
          <w:lang w:val="en-GB" w:eastAsia="de-DE"/>
        </w:rPr>
        <w:t>boolean</w:t>
      </w:r>
      <w:proofErr w:type="spellEnd"/>
      <w:proofErr w:type="gramEnd"/>
      <w:r w:rsidRPr="00692FB9">
        <w:rPr>
          <w:rFonts w:ascii="Consolas" w:eastAsia="Times New Roman" w:hAnsi="Consolas" w:cs="Courier New"/>
          <w:sz w:val="18"/>
          <w:szCs w:val="18"/>
          <w:lang w:val="en-GB" w:eastAsia="de-DE"/>
        </w:rPr>
        <w:t xml:space="preserve"> cond6 = cond5 || cond3;         // </w:t>
      </w:r>
      <w:proofErr w:type="spellStart"/>
      <w:r w:rsidRPr="00692FB9">
        <w:rPr>
          <w:rFonts w:ascii="Consolas" w:eastAsia="Times New Roman" w:hAnsi="Consolas" w:cs="Courier New"/>
          <w:sz w:val="18"/>
          <w:szCs w:val="18"/>
          <w:lang w:val="en-GB" w:eastAsia="de-DE"/>
        </w:rPr>
        <w:t>kann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genutzt</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werden</w:t>
      </w:r>
      <w:proofErr w:type="spellEnd"/>
      <w:r w:rsidRPr="00692FB9">
        <w:rPr>
          <w:rFonts w:ascii="Consolas" w:eastAsia="Times New Roman" w:hAnsi="Consolas" w:cs="Courier New"/>
          <w:sz w:val="18"/>
          <w:szCs w:val="18"/>
          <w:lang w:val="en-GB" w:eastAsia="de-DE"/>
        </w:rPr>
        <w:t xml:space="preserve"> </w:t>
      </w:r>
      <w:proofErr w:type="spellStart"/>
      <w:r w:rsidRPr="00692FB9">
        <w:rPr>
          <w:rFonts w:ascii="Consolas" w:eastAsia="Times New Roman" w:hAnsi="Consolas" w:cs="Courier New"/>
          <w:sz w:val="18"/>
          <w:szCs w:val="18"/>
          <w:lang w:val="en-GB" w:eastAsia="de-DE"/>
        </w:rPr>
        <w:t>als</w:t>
      </w:r>
      <w:proofErr w:type="spellEnd"/>
      <w:r w:rsidRPr="00692FB9">
        <w:rPr>
          <w:rFonts w:ascii="Consolas" w:eastAsia="Times New Roman" w:hAnsi="Consolas" w:cs="Courier New"/>
          <w:sz w:val="18"/>
          <w:szCs w:val="18"/>
          <w:lang w:val="en-GB" w:eastAsia="de-DE"/>
        </w:rPr>
        <w:t xml:space="preserve"> if(cond6) </w:t>
      </w:r>
      <w:proofErr w:type="spellStart"/>
      <w:r w:rsidRPr="00692FB9">
        <w:rPr>
          <w:rFonts w:ascii="Consolas" w:eastAsia="Times New Roman" w:hAnsi="Consolas" w:cs="Courier New"/>
          <w:sz w:val="18"/>
          <w:szCs w:val="18"/>
          <w:lang w:val="en-GB" w:eastAsia="de-DE"/>
        </w:rPr>
        <w:t>oder</w:t>
      </w:r>
      <w:proofErr w:type="spellEnd"/>
      <w:r w:rsidRPr="00692FB9">
        <w:rPr>
          <w:rFonts w:ascii="Consolas" w:eastAsia="Times New Roman" w:hAnsi="Consolas" w:cs="Courier New"/>
          <w:sz w:val="18"/>
          <w:szCs w:val="18"/>
          <w:lang w:val="en-GB" w:eastAsia="de-DE"/>
        </w:rPr>
        <w:t xml:space="preserve"> if(cond5 || cond3)</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692FB9">
        <w:rPr>
          <w:rFonts w:ascii="Consolas" w:eastAsia="Times New Roman" w:hAnsi="Consolas" w:cs="Courier New"/>
          <w:sz w:val="18"/>
          <w:szCs w:val="18"/>
          <w:lang w:eastAsia="de-DE"/>
        </w:rPr>
        <w:t>boolean</w:t>
      </w:r>
      <w:proofErr w:type="spellEnd"/>
      <w:r w:rsidRPr="00692FB9">
        <w:rPr>
          <w:rFonts w:ascii="Consolas" w:eastAsia="Times New Roman" w:hAnsi="Consolas" w:cs="Courier New"/>
          <w:sz w:val="18"/>
          <w:szCs w:val="18"/>
          <w:lang w:eastAsia="de-DE"/>
        </w:rPr>
        <w:t xml:space="preserve"> cond7 = </w:t>
      </w:r>
      <w:proofErr w:type="spellStart"/>
      <w:r w:rsidRPr="00692FB9">
        <w:rPr>
          <w:rFonts w:ascii="Consolas" w:eastAsia="Times New Roman" w:hAnsi="Consolas" w:cs="Courier New"/>
          <w:sz w:val="18"/>
          <w:szCs w:val="18"/>
          <w:lang w:eastAsia="de-DE"/>
        </w:rPr>
        <w:t>isOdd</w:t>
      </w:r>
      <w:proofErr w:type="spellEnd"/>
      <w:r w:rsidRPr="00692FB9">
        <w:rPr>
          <w:rFonts w:ascii="Consolas" w:eastAsia="Times New Roman" w:hAnsi="Consolas" w:cs="Courier New"/>
          <w:sz w:val="18"/>
          <w:szCs w:val="18"/>
          <w:lang w:eastAsia="de-DE"/>
        </w:rPr>
        <w:t xml:space="preserve">(3) &amp;&amp; </w:t>
      </w:r>
      <w:proofErr w:type="spellStart"/>
      <w:r w:rsidRPr="00692FB9">
        <w:rPr>
          <w:rFonts w:ascii="Consolas" w:eastAsia="Times New Roman" w:hAnsi="Consolas" w:cs="Courier New"/>
          <w:sz w:val="18"/>
          <w:szCs w:val="18"/>
          <w:lang w:eastAsia="de-DE"/>
        </w:rPr>
        <w:t>notZero</w:t>
      </w:r>
      <w:proofErr w:type="spellEnd"/>
      <w:r w:rsidRPr="00692FB9">
        <w:rPr>
          <w:rFonts w:ascii="Consolas" w:eastAsia="Times New Roman" w:hAnsi="Consolas" w:cs="Courier New"/>
          <w:sz w:val="18"/>
          <w:szCs w:val="18"/>
          <w:lang w:eastAsia="de-DE"/>
        </w:rPr>
        <w:t xml:space="preserve">(3); // kann genutzt werden als </w:t>
      </w:r>
      <w:proofErr w:type="spellStart"/>
      <w:r w:rsidRPr="00692FB9">
        <w:rPr>
          <w:rFonts w:ascii="Consolas" w:eastAsia="Times New Roman" w:hAnsi="Consolas" w:cs="Courier New"/>
          <w:sz w:val="18"/>
          <w:szCs w:val="18"/>
          <w:lang w:eastAsia="de-DE"/>
        </w:rPr>
        <w:t>if</w:t>
      </w:r>
      <w:proofErr w:type="spellEnd"/>
      <w:r w:rsidRPr="00692FB9">
        <w:rPr>
          <w:rFonts w:ascii="Consolas" w:eastAsia="Times New Roman" w:hAnsi="Consolas" w:cs="Courier New"/>
          <w:sz w:val="18"/>
          <w:szCs w:val="18"/>
          <w:lang w:eastAsia="de-DE"/>
        </w:rPr>
        <w:t xml:space="preserve">(cond7) oder </w:t>
      </w:r>
      <w:proofErr w:type="spellStart"/>
      <w:r w:rsidRPr="00692FB9">
        <w:rPr>
          <w:rFonts w:ascii="Consolas" w:eastAsia="Times New Roman" w:hAnsi="Consolas" w:cs="Courier New"/>
          <w:sz w:val="18"/>
          <w:szCs w:val="18"/>
          <w:lang w:eastAsia="de-DE"/>
        </w:rPr>
        <w:t>if</w:t>
      </w:r>
      <w:proofErr w:type="spellEnd"/>
      <w:r w:rsidRPr="00692FB9">
        <w:rPr>
          <w:rFonts w:ascii="Consolas" w:eastAsia="Times New Roman" w:hAnsi="Consolas" w:cs="Courier New"/>
          <w:sz w:val="18"/>
          <w:szCs w:val="18"/>
          <w:lang w:eastAsia="de-DE"/>
        </w:rPr>
        <w:t>(</w:t>
      </w:r>
      <w:proofErr w:type="spellStart"/>
      <w:r w:rsidRPr="00692FB9">
        <w:rPr>
          <w:rFonts w:ascii="Consolas" w:eastAsia="Times New Roman" w:hAnsi="Consolas" w:cs="Courier New"/>
          <w:sz w:val="18"/>
          <w:szCs w:val="18"/>
          <w:lang w:eastAsia="de-DE"/>
        </w:rPr>
        <w:t>isOdd</w:t>
      </w:r>
      <w:proofErr w:type="spellEnd"/>
      <w:r w:rsidRPr="00692FB9">
        <w:rPr>
          <w:rFonts w:ascii="Consolas" w:eastAsia="Times New Roman" w:hAnsi="Consolas" w:cs="Courier New"/>
          <w:sz w:val="18"/>
          <w:szCs w:val="18"/>
          <w:lang w:eastAsia="de-DE"/>
        </w:rPr>
        <w:t xml:space="preserve">(3) &amp;&amp; </w:t>
      </w:r>
      <w:proofErr w:type="spellStart"/>
      <w:r w:rsidRPr="00692FB9">
        <w:rPr>
          <w:rFonts w:ascii="Consolas" w:eastAsia="Times New Roman" w:hAnsi="Consolas" w:cs="Courier New"/>
          <w:sz w:val="18"/>
          <w:szCs w:val="18"/>
          <w:lang w:eastAsia="de-DE"/>
        </w:rPr>
        <w:t>notZero</w:t>
      </w:r>
      <w:proofErr w:type="spellEnd"/>
      <w:r w:rsidRPr="00692FB9">
        <w:rPr>
          <w:rFonts w:ascii="Consolas" w:eastAsia="Times New Roman" w:hAnsi="Consolas" w:cs="Courier New"/>
          <w:sz w:val="18"/>
          <w:szCs w:val="18"/>
          <w:lang w:eastAsia="de-DE"/>
        </w:rPr>
        <w:t>(3))</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Wichtig ist also, dass alle Werte, die vom Typ </w:t>
      </w:r>
      <w:proofErr w:type="spellStart"/>
      <w:r w:rsidRPr="00692FB9">
        <w:rPr>
          <w:rFonts w:ascii="Consolas" w:eastAsia="Times New Roman" w:hAnsi="Consolas" w:cs="Courier New"/>
          <w:lang w:eastAsia="de-DE"/>
        </w:rPr>
        <w:t>boolean</w:t>
      </w:r>
      <w:proofErr w:type="spellEnd"/>
      <w:r w:rsidRPr="00692FB9">
        <w:rPr>
          <w:rFonts w:ascii="Helvetica" w:eastAsia="Times New Roman" w:hAnsi="Helvetica" w:cs="Helvetica"/>
          <w:lang w:eastAsia="de-DE"/>
        </w:rPr>
        <w:t> sind, als Bedingungen verwendet werden können. Achten Sie auch darauf, dass die Ausdrücke selbst (also die Bedingungen) kein Semikolon am Ende haben - Ausdrücke sind keine Anweisungen.</w:t>
      </w:r>
    </w:p>
    <w:p w:rsidR="00692FB9" w:rsidRDefault="00692FB9" w:rsidP="00692FB9">
      <w:pPr>
        <w:shd w:val="clear" w:color="auto" w:fill="FFFFFF"/>
        <w:spacing w:before="100" w:beforeAutospacing="1" w:after="100" w:afterAutospacing="1" w:line="240" w:lineRule="auto"/>
        <w:rPr>
          <w:rFonts w:ascii="Helvetica" w:eastAsia="Times New Roman" w:hAnsi="Helvetica" w:cs="Helvetica"/>
          <w:b/>
          <w:bCs/>
          <w:lang w:eastAsia="de-DE"/>
        </w:rPr>
      </w:pPr>
    </w:p>
    <w:p w:rsidR="00692FB9" w:rsidRPr="00692FB9" w:rsidRDefault="00692FB9" w:rsidP="00692FB9">
      <w:pPr>
        <w:shd w:val="clear" w:color="auto" w:fill="FFFFFF"/>
        <w:spacing w:before="100" w:beforeAutospacing="1" w:after="100" w:afterAutospacing="1" w:line="240" w:lineRule="auto"/>
        <w:rPr>
          <w:rFonts w:ascii="Helvetica" w:eastAsia="Times New Roman" w:hAnsi="Helvetica" w:cs="Helvetica"/>
          <w:b/>
          <w:bCs/>
          <w:lang w:eastAsia="de-DE"/>
        </w:rPr>
      </w:pPr>
      <w:r w:rsidRPr="00692FB9">
        <w:rPr>
          <w:rFonts w:ascii="Helvetica" w:eastAsia="Times New Roman" w:hAnsi="Helvetica" w:cs="Helvetica"/>
          <w:b/>
          <w:bCs/>
          <w:lang w:eastAsia="de-DE"/>
        </w:rPr>
        <w:lastRenderedPageBreak/>
        <w:t>Beachte</w:t>
      </w:r>
    </w:p>
    <w:p w:rsidR="00692FB9" w:rsidRPr="00692FB9" w:rsidRDefault="00692FB9" w:rsidP="00692FB9">
      <w:pPr>
        <w:shd w:val="clear" w:color="auto" w:fill="FFFFFF"/>
        <w:spacing w:before="100" w:beforeAutospacing="1" w:after="100" w:afterAutospacing="1" w:line="240" w:lineRule="auto"/>
        <w:rPr>
          <w:rFonts w:ascii="Helvetica" w:eastAsia="Times New Roman" w:hAnsi="Helvetica" w:cs="Helvetica"/>
          <w:lang w:eastAsia="de-DE"/>
        </w:rPr>
      </w:pPr>
      <w:r w:rsidRPr="00692FB9">
        <w:rPr>
          <w:rFonts w:ascii="Helvetica" w:eastAsia="Times New Roman" w:hAnsi="Helvetica" w:cs="Helvetica"/>
          <w:lang w:eastAsia="de-DE"/>
        </w:rPr>
        <w:t>Vergleichen Sie logische Ausdrücke nicht mit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Man sieht häufig so etwas wie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 xml:space="preserve">(3) ==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Das ist unnötig! Angenommen, der Wert von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(3)</w:t>
      </w:r>
      <w:r w:rsidRPr="00692FB9">
        <w:rPr>
          <w:rFonts w:ascii="Helvetica" w:eastAsia="Times New Roman" w:hAnsi="Helvetica" w:cs="Helvetica"/>
          <w:lang w:eastAsia="de-DE"/>
        </w:rPr>
        <w:t> ist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dann ist auch der Vergleich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 xml:space="preserve">(3) ==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Angenommen, der Wert von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(3)</w:t>
      </w:r>
      <w:r w:rsidRPr="00692FB9">
        <w:rPr>
          <w:rFonts w:ascii="Helvetica" w:eastAsia="Times New Roman" w:hAnsi="Helvetica" w:cs="Helvetica"/>
          <w:lang w:eastAsia="de-DE"/>
        </w:rPr>
        <w:t> ist </w:t>
      </w:r>
      <w:proofErr w:type="spellStart"/>
      <w:r w:rsidRPr="00692FB9">
        <w:rPr>
          <w:rFonts w:ascii="Consolas" w:eastAsia="Times New Roman" w:hAnsi="Consolas" w:cs="Courier New"/>
          <w:lang w:eastAsia="de-DE"/>
        </w:rPr>
        <w:t>false</w:t>
      </w:r>
      <w:proofErr w:type="spellEnd"/>
      <w:r w:rsidRPr="00692FB9">
        <w:rPr>
          <w:rFonts w:ascii="Helvetica" w:eastAsia="Times New Roman" w:hAnsi="Helvetica" w:cs="Helvetica"/>
          <w:lang w:eastAsia="de-DE"/>
        </w:rPr>
        <w:t>, dann ist auch der Vergleich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 xml:space="preserve">(3) ==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 </w:t>
      </w:r>
      <w:proofErr w:type="spellStart"/>
      <w:r w:rsidRPr="00692FB9">
        <w:rPr>
          <w:rFonts w:ascii="Consolas" w:eastAsia="Times New Roman" w:hAnsi="Consolas" w:cs="Courier New"/>
          <w:lang w:eastAsia="de-DE"/>
        </w:rPr>
        <w:t>false</w:t>
      </w:r>
      <w:proofErr w:type="spellEnd"/>
      <w:r w:rsidRPr="00692FB9">
        <w:rPr>
          <w:rFonts w:ascii="Helvetica" w:eastAsia="Times New Roman" w:hAnsi="Helvetica" w:cs="Helvetica"/>
          <w:lang w:eastAsia="de-DE"/>
        </w:rPr>
        <w:t>. Das bedeutet, der Wert des Vergleiches entspricht exakt dem Wert von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(3)</w:t>
      </w:r>
      <w:r w:rsidRPr="00692FB9">
        <w:rPr>
          <w:rFonts w:ascii="Helvetica" w:eastAsia="Times New Roman" w:hAnsi="Helvetica" w:cs="Helvetica"/>
          <w:lang w:eastAsia="de-DE"/>
        </w:rPr>
        <w:t>, also benutzen wir nur </w:t>
      </w:r>
      <w:proofErr w:type="spellStart"/>
      <w:r w:rsidRPr="00692FB9">
        <w:rPr>
          <w:rFonts w:ascii="Consolas" w:eastAsia="Times New Roman" w:hAnsi="Consolas" w:cs="Courier New"/>
          <w:lang w:eastAsia="de-DE"/>
        </w:rPr>
        <w:t>isOdd</w:t>
      </w:r>
      <w:proofErr w:type="spellEnd"/>
      <w:r w:rsidRPr="00692FB9">
        <w:rPr>
          <w:rFonts w:ascii="Consolas" w:eastAsia="Times New Roman" w:hAnsi="Consolas" w:cs="Courier New"/>
          <w:lang w:eastAsia="de-DE"/>
        </w:rPr>
        <w:t>(3)</w:t>
      </w:r>
      <w:r w:rsidRPr="00692FB9">
        <w:rPr>
          <w:rFonts w:ascii="Helvetica" w:eastAsia="Times New Roman" w:hAnsi="Helvetica" w:cs="Helvetica"/>
          <w:lang w:eastAsia="de-DE"/>
        </w:rPr>
        <w:t>.</w:t>
      </w:r>
    </w:p>
    <w:p w:rsidR="00692FB9" w:rsidRPr="00692FB9" w:rsidRDefault="00692FB9" w:rsidP="00692FB9">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proofErr w:type="spellStart"/>
      <w:r w:rsidRPr="00692FB9">
        <w:rPr>
          <w:rFonts w:ascii="Consolas" w:eastAsia="Times New Roman" w:hAnsi="Consolas" w:cs="Courier New"/>
          <w:spacing w:val="-2"/>
          <w:lang w:eastAsia="de-DE"/>
        </w:rPr>
        <w:t>if</w:t>
      </w:r>
      <w:proofErr w:type="spellEnd"/>
      <w:r w:rsidRPr="00692FB9">
        <w:rPr>
          <w:rFonts w:ascii="Consolas" w:eastAsia="Times New Roman" w:hAnsi="Consolas" w:cs="Courier New"/>
          <w:spacing w:val="-2"/>
          <w:lang w:eastAsia="de-DE"/>
        </w:rPr>
        <w:t>...</w:t>
      </w:r>
      <w:proofErr w:type="spellStart"/>
      <w:r w:rsidRPr="00692FB9">
        <w:rPr>
          <w:rFonts w:ascii="Consolas" w:eastAsia="Times New Roman" w:hAnsi="Consolas" w:cs="Courier New"/>
          <w:spacing w:val="-2"/>
          <w:lang w:eastAsia="de-DE"/>
        </w:rPr>
        <w:t>else</w:t>
      </w:r>
      <w:proofErr w:type="spellEnd"/>
      <w:r w:rsidRPr="00692FB9">
        <w:rPr>
          <w:rFonts w:ascii="Helvetica" w:eastAsia="Times New Roman" w:hAnsi="Helvetica" w:cs="Helvetica"/>
          <w:spacing w:val="-2"/>
          <w:lang w:eastAsia="de-DE"/>
        </w:rPr>
        <w:t> ohne </w:t>
      </w:r>
      <w:proofErr w:type="spellStart"/>
      <w:r w:rsidRPr="00692FB9">
        <w:rPr>
          <w:rFonts w:ascii="Consolas" w:eastAsia="Times New Roman" w:hAnsi="Consolas" w:cs="Courier New"/>
          <w:spacing w:val="-2"/>
          <w:lang w:eastAsia="de-DE"/>
        </w:rPr>
        <w:t>else</w:t>
      </w:r>
      <w:proofErr w:type="spellEnd"/>
      <w:r w:rsidRPr="00692FB9">
        <w:rPr>
          <w:rFonts w:ascii="Helvetica" w:eastAsia="Times New Roman" w:hAnsi="Helvetica" w:cs="Helvetica"/>
          <w:spacing w:val="-2"/>
          <w:lang w:eastAsia="de-DE"/>
        </w:rPr>
        <w:t>-Block</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Der </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-Block ist nicht zwingend nötig. Es gibt Beispiele, in denen etwas getan werden soll, wenn eine bestimmte Bedingung gilt, aber wenn sie nicht gilt, dann muss auch nichts getan werden, z.B. (Methoden ausgedacht):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spellStart"/>
      <w:proofErr w:type="gramEnd"/>
      <w:r w:rsidRPr="00692FB9">
        <w:rPr>
          <w:rFonts w:ascii="Consolas" w:eastAsia="Times New Roman" w:hAnsi="Consolas" w:cs="Courier New"/>
          <w:sz w:val="16"/>
          <w:szCs w:val="16"/>
          <w:lang w:val="en-GB" w:eastAsia="de-DE"/>
        </w:rPr>
        <w:t>fileOpen</w:t>
      </w:r>
      <w:proofErr w:type="spellEnd"/>
      <w:r w:rsidRPr="00692FB9">
        <w:rPr>
          <w:rFonts w:ascii="Consolas" w:eastAsia="Times New Roman" w:hAnsi="Consolas" w:cs="Courier New"/>
          <w:sz w:val="16"/>
          <w:szCs w:val="16"/>
          <w:lang w:val="en-GB" w:eastAsia="de-DE"/>
        </w:rPr>
        <w:t>(file))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closeFile</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file);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spellStart"/>
      <w:proofErr w:type="gramEnd"/>
      <w:r w:rsidRPr="00692FB9">
        <w:rPr>
          <w:rFonts w:ascii="Consolas" w:eastAsia="Times New Roman" w:hAnsi="Consolas" w:cs="Courier New"/>
          <w:sz w:val="16"/>
          <w:szCs w:val="16"/>
          <w:lang w:val="en-GB" w:eastAsia="de-DE"/>
        </w:rPr>
        <w:t>connectionEstablished</w:t>
      </w:r>
      <w:proofErr w:type="spellEnd"/>
      <w:r w:rsidRPr="00692FB9">
        <w:rPr>
          <w:rFonts w:ascii="Consolas" w:eastAsia="Times New Roman" w:hAnsi="Consolas" w:cs="Courier New"/>
          <w:sz w:val="16"/>
          <w:szCs w:val="16"/>
          <w:lang w:val="en-GB" w:eastAsia="de-DE"/>
        </w:rPr>
        <w:t>(database))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disconnect(</w:t>
      </w:r>
      <w:proofErr w:type="gramEnd"/>
      <w:r w:rsidRPr="00692FB9">
        <w:rPr>
          <w:rFonts w:ascii="Consolas" w:eastAsia="Times New Roman" w:hAnsi="Consolas" w:cs="Courier New"/>
          <w:sz w:val="16"/>
          <w:szCs w:val="16"/>
          <w:lang w:val="en-GB" w:eastAsia="de-DE"/>
        </w:rPr>
        <w:t>database);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692FB9">
        <w:rPr>
          <w:rFonts w:ascii="Consolas" w:eastAsia="Times New Roman" w:hAnsi="Consolas" w:cs="Courier New"/>
          <w:sz w:val="16"/>
          <w:szCs w:val="16"/>
          <w:lang w:eastAsia="de-DE"/>
        </w:rPr>
        <w:t>if</w:t>
      </w:r>
      <w:proofErr w:type="spellEnd"/>
      <w:r w:rsidRPr="00692FB9">
        <w:rPr>
          <w:rFonts w:ascii="Consolas" w:eastAsia="Times New Roman" w:hAnsi="Consolas" w:cs="Courier New"/>
          <w:sz w:val="16"/>
          <w:szCs w:val="16"/>
          <w:lang w:eastAsia="de-DE"/>
        </w:rPr>
        <w:t>(</w:t>
      </w:r>
      <w:proofErr w:type="spellStart"/>
      <w:r w:rsidRPr="00692FB9">
        <w:rPr>
          <w:rFonts w:ascii="Consolas" w:eastAsia="Times New Roman" w:hAnsi="Consolas" w:cs="Courier New"/>
          <w:sz w:val="16"/>
          <w:szCs w:val="16"/>
          <w:lang w:eastAsia="de-DE"/>
        </w:rPr>
        <w:t>divisor</w:t>
      </w:r>
      <w:proofErr w:type="spellEnd"/>
      <w:r w:rsidRPr="00692FB9">
        <w:rPr>
          <w:rFonts w:ascii="Consolas" w:eastAsia="Times New Roman" w:hAnsi="Consolas" w:cs="Courier New"/>
          <w:sz w:val="16"/>
          <w:szCs w:val="16"/>
          <w:lang w:eastAsia="de-DE"/>
        </w:rPr>
        <w:t xml:space="preserve"> == 0)</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System.out.println</w:t>
      </w:r>
      <w:proofErr w:type="spellEnd"/>
      <w:r w:rsidRPr="00692FB9">
        <w:rPr>
          <w:rFonts w:ascii="Consolas" w:eastAsia="Times New Roman" w:hAnsi="Consolas" w:cs="Courier New"/>
          <w:sz w:val="16"/>
          <w:szCs w:val="16"/>
          <w:lang w:eastAsia="de-DE"/>
        </w:rPr>
        <w:t>("</w:t>
      </w:r>
      <w:proofErr w:type="spellStart"/>
      <w:r w:rsidRPr="00692FB9">
        <w:rPr>
          <w:rFonts w:ascii="Consolas" w:eastAsia="Times New Roman" w:hAnsi="Consolas" w:cs="Courier New"/>
          <w:sz w:val="16"/>
          <w:szCs w:val="16"/>
          <w:lang w:eastAsia="de-DE"/>
        </w:rPr>
        <w:t>Divsion</w:t>
      </w:r>
      <w:proofErr w:type="spellEnd"/>
      <w:r w:rsidRPr="00692FB9">
        <w:rPr>
          <w:rFonts w:ascii="Consolas" w:eastAsia="Times New Roman" w:hAnsi="Consolas" w:cs="Courier New"/>
          <w:sz w:val="16"/>
          <w:szCs w:val="16"/>
          <w:lang w:eastAsia="de-DE"/>
        </w:rPr>
        <w:t xml:space="preserve"> durch 0 nicht möglich!");</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692FB9">
        <w:rPr>
          <w:rFonts w:ascii="Helvetica" w:eastAsia="Times New Roman" w:hAnsi="Helvetica" w:cs="Helvetica"/>
          <w:spacing w:val="-2"/>
          <w:lang w:eastAsia="de-DE"/>
        </w:rPr>
        <w:t>Verschachtelte Selektionen</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Die Anweisungsblöcke sowohl im </w:t>
      </w:r>
      <w:proofErr w:type="spellStart"/>
      <w:r w:rsidRPr="00692FB9">
        <w:rPr>
          <w:rFonts w:ascii="Consolas" w:eastAsia="Times New Roman" w:hAnsi="Consolas" w:cs="Courier New"/>
          <w:lang w:eastAsia="de-DE"/>
        </w:rPr>
        <w:t>true</w:t>
      </w:r>
      <w:proofErr w:type="spellEnd"/>
      <w:r w:rsidRPr="00692FB9">
        <w:rPr>
          <w:rFonts w:ascii="Helvetica" w:eastAsia="Times New Roman" w:hAnsi="Helvetica" w:cs="Helvetica"/>
          <w:lang w:eastAsia="de-DE"/>
        </w:rPr>
        <w:t>-Zweig als auch im </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-Zweig können beliebige Kontrollstrukturen enthalten:</w:t>
      </w:r>
    </w:p>
    <w:p w:rsidR="00692FB9" w:rsidRPr="00692FB9" w:rsidRDefault="00692FB9" w:rsidP="00692FB9">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nur eine Anweisung oder</w:t>
      </w:r>
    </w:p>
    <w:p w:rsidR="00692FB9" w:rsidRPr="00692FB9" w:rsidRDefault="00692FB9" w:rsidP="00692FB9">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Sequenzen von Anweisungen und/oder</w:t>
      </w:r>
    </w:p>
    <w:p w:rsidR="00692FB9" w:rsidRPr="00692FB9" w:rsidRDefault="00692FB9" w:rsidP="00692FB9">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Iterationen und/oder</w:t>
      </w:r>
    </w:p>
    <w:p w:rsidR="00692FB9" w:rsidRPr="00692FB9" w:rsidRDefault="00692FB9" w:rsidP="00692FB9">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Selektionen.</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Ist eine Selektion innerhalb einer Selektion, spricht man auch von </w:t>
      </w:r>
      <w:r w:rsidRPr="00692FB9">
        <w:rPr>
          <w:rFonts w:ascii="Helvetica" w:eastAsia="Times New Roman" w:hAnsi="Helvetica" w:cs="Helvetica"/>
          <w:i/>
          <w:iCs/>
          <w:lang w:eastAsia="de-DE"/>
        </w:rPr>
        <w:t>verschachtelten</w:t>
      </w:r>
      <w:r w:rsidRPr="00692FB9">
        <w:rPr>
          <w:rFonts w:ascii="Helvetica" w:eastAsia="Times New Roman" w:hAnsi="Helvetica" w:cs="Helvetica"/>
          <w:lang w:eastAsia="de-DE"/>
        </w:rPr>
        <w:t> Selektionen. Angenommen, wir haben drei </w:t>
      </w:r>
      <w:proofErr w:type="spellStart"/>
      <w:r w:rsidRPr="00692FB9">
        <w:rPr>
          <w:rFonts w:ascii="Consolas" w:eastAsia="Times New Roman" w:hAnsi="Consolas" w:cs="Courier New"/>
          <w:lang w:eastAsia="de-DE"/>
        </w:rPr>
        <w:t>int</w:t>
      </w:r>
      <w:proofErr w:type="spellEnd"/>
      <w:r w:rsidRPr="00692FB9">
        <w:rPr>
          <w:rFonts w:ascii="Helvetica" w:eastAsia="Times New Roman" w:hAnsi="Helvetica" w:cs="Helvetica"/>
          <w:lang w:eastAsia="de-DE"/>
        </w:rPr>
        <w:t>-Variablen </w:t>
      </w:r>
      <w:r w:rsidRPr="00692FB9">
        <w:rPr>
          <w:rFonts w:ascii="Consolas" w:eastAsia="Times New Roman" w:hAnsi="Consolas" w:cs="Courier New"/>
          <w:lang w:eastAsia="de-DE"/>
        </w:rPr>
        <w:t>a</w:t>
      </w:r>
      <w:r w:rsidRPr="00692FB9">
        <w:rPr>
          <w:rFonts w:ascii="Helvetica" w:eastAsia="Times New Roman" w:hAnsi="Helvetica" w:cs="Helvetica"/>
          <w:lang w:eastAsia="de-DE"/>
        </w:rPr>
        <w:t>, </w:t>
      </w:r>
      <w:r w:rsidRPr="00692FB9">
        <w:rPr>
          <w:rFonts w:ascii="Consolas" w:eastAsia="Times New Roman" w:hAnsi="Consolas" w:cs="Courier New"/>
          <w:lang w:eastAsia="de-DE"/>
        </w:rPr>
        <w:t>b</w:t>
      </w:r>
      <w:r w:rsidRPr="00692FB9">
        <w:rPr>
          <w:rFonts w:ascii="Helvetica" w:eastAsia="Times New Roman" w:hAnsi="Helvetica" w:cs="Helvetica"/>
          <w:lang w:eastAsia="de-DE"/>
        </w:rPr>
        <w:t>, </w:t>
      </w:r>
      <w:r w:rsidRPr="00692FB9">
        <w:rPr>
          <w:rFonts w:ascii="Consolas" w:eastAsia="Times New Roman" w:hAnsi="Consolas" w:cs="Courier New"/>
          <w:lang w:eastAsia="de-DE"/>
        </w:rPr>
        <w:t>c</w:t>
      </w:r>
      <w:r w:rsidRPr="00692FB9">
        <w:rPr>
          <w:rFonts w:ascii="Helvetica" w:eastAsia="Times New Roman" w:hAnsi="Helvetica" w:cs="Helvetica"/>
          <w:lang w:eastAsia="de-DE"/>
        </w:rPr>
        <w:t xml:space="preserve"> und wollen diese der Größe nach sortieren (und wollen auch noch prüfen, ob die Werte </w:t>
      </w:r>
      <w:proofErr w:type="spellStart"/>
      <w:r w:rsidRPr="00692FB9">
        <w:rPr>
          <w:rFonts w:ascii="Helvetica" w:eastAsia="Times New Roman" w:hAnsi="Helvetica" w:cs="Helvetica"/>
          <w:lang w:eastAsia="de-DE"/>
        </w:rPr>
        <w:t>evenzuell</w:t>
      </w:r>
      <w:proofErr w:type="spellEnd"/>
      <w:r w:rsidRPr="00692FB9">
        <w:rPr>
          <w:rFonts w:ascii="Helvetica" w:eastAsia="Times New Roman" w:hAnsi="Helvetica" w:cs="Helvetica"/>
          <w:lang w:eastAsia="de-DE"/>
        </w:rPr>
        <w:t xml:space="preserve"> gleich sind):</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a, b, c </w:t>
      </w:r>
      <w:proofErr w:type="spellStart"/>
      <w:r w:rsidRPr="00692FB9">
        <w:rPr>
          <w:rFonts w:ascii="Consolas" w:eastAsia="Times New Roman" w:hAnsi="Consolas" w:cs="Courier New"/>
          <w:sz w:val="12"/>
          <w:szCs w:val="12"/>
          <w:lang w:val="en-GB" w:eastAsia="de-DE"/>
        </w:rPr>
        <w:t>vom</w:t>
      </w:r>
      <w:proofErr w:type="spellEnd"/>
      <w:r w:rsidRPr="00692FB9">
        <w:rPr>
          <w:rFonts w:ascii="Consolas" w:eastAsia="Times New Roman" w:hAnsi="Consolas" w:cs="Courier New"/>
          <w:sz w:val="12"/>
          <w:szCs w:val="12"/>
          <w:lang w:val="en-GB" w:eastAsia="de-DE"/>
        </w:rPr>
        <w:t xml:space="preserve"> </w:t>
      </w:r>
      <w:proofErr w:type="spellStart"/>
      <w:r w:rsidRPr="00692FB9">
        <w:rPr>
          <w:rFonts w:ascii="Consolas" w:eastAsia="Times New Roman" w:hAnsi="Consolas" w:cs="Courier New"/>
          <w:sz w:val="12"/>
          <w:szCs w:val="12"/>
          <w:lang w:val="en-GB" w:eastAsia="de-DE"/>
        </w:rPr>
        <w:t>Typ</w:t>
      </w:r>
      <w:proofErr w:type="spellEnd"/>
      <w:r w:rsidRPr="00692FB9">
        <w:rPr>
          <w:rFonts w:ascii="Consolas" w:eastAsia="Times New Roman" w:hAnsi="Consolas" w:cs="Courier New"/>
          <w:sz w:val="12"/>
          <w:szCs w:val="12"/>
          <w:lang w:val="en-GB" w:eastAsia="de-DE"/>
        </w:rPr>
        <w:t xml:space="preserve"> `</w:t>
      </w:r>
      <w:proofErr w:type="spellStart"/>
      <w:r w:rsidRPr="00692FB9">
        <w:rPr>
          <w:rFonts w:ascii="Consolas" w:eastAsia="Times New Roman" w:hAnsi="Consolas" w:cs="Courier New"/>
          <w:sz w:val="12"/>
          <w:szCs w:val="12"/>
          <w:lang w:val="en-GB" w:eastAsia="de-DE"/>
        </w:rPr>
        <w:t>int</w:t>
      </w:r>
      <w:proofErr w:type="spellEnd"/>
      <w:r w:rsidRPr="00692FB9">
        <w:rPr>
          <w:rFonts w:ascii="Consolas" w:eastAsia="Times New Roman" w:hAnsi="Consolas" w:cs="Courier New"/>
          <w:sz w:val="12"/>
          <w:szCs w:val="12"/>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a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"a &gt;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a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"a &gt;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"c &gt; a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"c = a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lastRenderedPageBreak/>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"a &gt;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b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 xml:space="preserve">b &gt; a)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 xml:space="preserve">a &gt; c)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"b &gt; a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"b &gt;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a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"b &gt; a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c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"b =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"c &gt; b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b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"a =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if(</w:t>
      </w:r>
      <w:proofErr w:type="gramEnd"/>
      <w:r w:rsidRPr="00692FB9">
        <w:rPr>
          <w:rFonts w:ascii="Consolas" w:eastAsia="Times New Roman" w:hAnsi="Consolas" w:cs="Courier New"/>
          <w:sz w:val="12"/>
          <w:szCs w:val="12"/>
          <w:lang w:val="en-GB" w:eastAsia="de-DE"/>
        </w:rPr>
        <w:t>c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"a =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gramStart"/>
      <w:r w:rsidRPr="00692FB9">
        <w:rPr>
          <w:rFonts w:ascii="Consolas" w:eastAsia="Times New Roman" w:hAnsi="Consolas" w:cs="Courier New"/>
          <w:sz w:val="12"/>
          <w:szCs w:val="12"/>
          <w:lang w:val="en-GB" w:eastAsia="de-DE"/>
        </w:rPr>
        <w:t>else</w:t>
      </w:r>
      <w:proofErr w:type="gramEnd"/>
      <w:r w:rsidRPr="00692FB9">
        <w:rPr>
          <w:rFonts w:ascii="Consolas" w:eastAsia="Times New Roman" w:hAnsi="Consolas" w:cs="Courier New"/>
          <w:sz w:val="12"/>
          <w:szCs w:val="12"/>
          <w:lang w:val="en-GB" w:eastAsia="de-DE"/>
        </w:rPr>
        <w:t xml:space="preserve">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val="en-GB" w:eastAsia="de-DE"/>
        </w:rPr>
      </w:pPr>
      <w:r w:rsidRPr="00692FB9">
        <w:rPr>
          <w:rFonts w:ascii="Consolas" w:eastAsia="Times New Roman" w:hAnsi="Consolas" w:cs="Courier New"/>
          <w:sz w:val="12"/>
          <w:szCs w:val="12"/>
          <w:lang w:val="en-GB" w:eastAsia="de-DE"/>
        </w:rPr>
        <w:t xml:space="preserve">                </w:t>
      </w:r>
      <w:proofErr w:type="spellStart"/>
      <w:proofErr w:type="gramStart"/>
      <w:r w:rsidRPr="00692FB9">
        <w:rPr>
          <w:rFonts w:ascii="Consolas" w:eastAsia="Times New Roman" w:hAnsi="Consolas" w:cs="Courier New"/>
          <w:sz w:val="12"/>
          <w:szCs w:val="12"/>
          <w:lang w:val="en-GB" w:eastAsia="de-DE"/>
        </w:rPr>
        <w:t>System.out.println</w:t>
      </w:r>
      <w:proofErr w:type="spellEnd"/>
      <w:r w:rsidRPr="00692FB9">
        <w:rPr>
          <w:rFonts w:ascii="Consolas" w:eastAsia="Times New Roman" w:hAnsi="Consolas" w:cs="Courier New"/>
          <w:sz w:val="12"/>
          <w:szCs w:val="12"/>
          <w:lang w:val="en-GB" w:eastAsia="de-DE"/>
        </w:rPr>
        <w:t>(</w:t>
      </w:r>
      <w:proofErr w:type="gramEnd"/>
      <w:r w:rsidRPr="00692FB9">
        <w:rPr>
          <w:rFonts w:ascii="Consolas" w:eastAsia="Times New Roman" w:hAnsi="Consolas" w:cs="Courier New"/>
          <w:sz w:val="12"/>
          <w:szCs w:val="12"/>
          <w:lang w:val="en-GB" w:eastAsia="de-DE"/>
        </w:rPr>
        <w:t>"c &gt; b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eastAsia="de-DE"/>
        </w:rPr>
      </w:pPr>
      <w:r w:rsidRPr="00692FB9">
        <w:rPr>
          <w:rFonts w:ascii="Consolas" w:eastAsia="Times New Roman" w:hAnsi="Consolas" w:cs="Courier New"/>
          <w:sz w:val="12"/>
          <w:szCs w:val="12"/>
          <w:lang w:val="en-GB" w:eastAsia="de-DE"/>
        </w:rPr>
        <w:t xml:space="preserve">            </w:t>
      </w:r>
      <w:r w:rsidRPr="00692FB9">
        <w:rPr>
          <w:rFonts w:ascii="Consolas" w:eastAsia="Times New Roman" w:hAnsi="Consolas" w:cs="Courier New"/>
          <w:sz w:val="12"/>
          <w:szCs w:val="12"/>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eastAsia="de-DE"/>
        </w:rPr>
      </w:pPr>
      <w:r w:rsidRPr="00692FB9">
        <w:rPr>
          <w:rFonts w:ascii="Consolas" w:eastAsia="Times New Roman" w:hAnsi="Consolas" w:cs="Courier New"/>
          <w:sz w:val="12"/>
          <w:szCs w:val="12"/>
          <w:lang w:eastAsia="de-DE"/>
        </w:rPr>
        <w:t xml:space="preserve">        }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eastAsia="de-DE"/>
        </w:rPr>
      </w:pPr>
      <w:r w:rsidRPr="00692FB9">
        <w:rPr>
          <w:rFonts w:ascii="Consolas" w:eastAsia="Times New Roman" w:hAnsi="Consolas" w:cs="Courier New"/>
          <w:sz w:val="12"/>
          <w:szCs w:val="12"/>
          <w:lang w:eastAsia="de-DE"/>
        </w:rPr>
        <w:t xml:space="preserve">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2"/>
          <w:szCs w:val="12"/>
          <w:lang w:eastAsia="de-DE"/>
        </w:rPr>
      </w:pPr>
      <w:r w:rsidRPr="00692FB9">
        <w:rPr>
          <w:rFonts w:ascii="Consolas" w:eastAsia="Times New Roman" w:hAnsi="Consolas" w:cs="Courier New"/>
          <w:sz w:val="12"/>
          <w:szCs w:val="12"/>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Sie sehen, so etwas wird sehr schnell sehr unübersichtlich. Wir sollten versuchen, solche Verschachtelungen nur auf sehr geringe Verschachtelungstiefen zu beschränken. Die beste Möglichkeit, solche Verschachtelungstiefen zu vermeiden, besteht darin, die Bedingungen komplexer zu gestalten indem wir logische Operatoren verwenden, z.B. </w:t>
      </w:r>
      <w:proofErr w:type="spellStart"/>
      <w:r w:rsidRPr="00692FB9">
        <w:rPr>
          <w:rFonts w:ascii="Consolas" w:eastAsia="Times New Roman" w:hAnsi="Consolas" w:cs="Courier New"/>
          <w:lang w:eastAsia="de-DE"/>
        </w:rPr>
        <w:t>if</w:t>
      </w:r>
      <w:proofErr w:type="spellEnd"/>
      <w:r w:rsidRPr="00692FB9">
        <w:rPr>
          <w:rFonts w:ascii="Consolas" w:eastAsia="Times New Roman" w:hAnsi="Consolas" w:cs="Courier New"/>
          <w:lang w:eastAsia="de-DE"/>
        </w:rPr>
        <w:t>(a &gt; b) &amp;&amp; (b &gt; c))</w:t>
      </w:r>
      <w:r w:rsidRPr="00692FB9">
        <w:rPr>
          <w:rFonts w:ascii="Helvetica" w:eastAsia="Times New Roman" w:hAnsi="Helvetica" w:cs="Helvetica"/>
          <w:lang w:eastAsia="de-DE"/>
        </w:rPr>
        <w:t xml:space="preserve">. Wir zeigen das mal am obigen Beispiel, </w:t>
      </w:r>
      <w:proofErr w:type="spellStart"/>
      <w:r w:rsidRPr="00692FB9">
        <w:rPr>
          <w:rFonts w:ascii="Helvetica" w:eastAsia="Times New Roman" w:hAnsi="Helvetica" w:cs="Helvetica"/>
          <w:lang w:eastAsia="de-DE"/>
        </w:rPr>
        <w:t>in dem</w:t>
      </w:r>
      <w:proofErr w:type="spellEnd"/>
      <w:r w:rsidRPr="00692FB9">
        <w:rPr>
          <w:rFonts w:ascii="Helvetica" w:eastAsia="Times New Roman" w:hAnsi="Helvetica" w:cs="Helvetica"/>
          <w:lang w:eastAsia="de-DE"/>
        </w:rPr>
        <w:t xml:space="preserve"> wir gar keine Verschachtelungstiefe haben: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a, b, c </w:t>
      </w:r>
      <w:proofErr w:type="spellStart"/>
      <w:r w:rsidRPr="00692FB9">
        <w:rPr>
          <w:rFonts w:ascii="Consolas" w:eastAsia="Times New Roman" w:hAnsi="Consolas" w:cs="Courier New"/>
          <w:sz w:val="16"/>
          <w:szCs w:val="16"/>
          <w:lang w:val="en-GB" w:eastAsia="de-DE"/>
        </w:rPr>
        <w:t>vom</w:t>
      </w:r>
      <w:proofErr w:type="spellEnd"/>
      <w:r w:rsidRPr="00692FB9">
        <w:rPr>
          <w:rFonts w:ascii="Consolas" w:eastAsia="Times New Roman" w:hAnsi="Consolas" w:cs="Courier New"/>
          <w:sz w:val="16"/>
          <w:szCs w:val="16"/>
          <w:lang w:val="en-GB" w:eastAsia="de-DE"/>
        </w:rPr>
        <w:t xml:space="preserve"> </w:t>
      </w:r>
      <w:proofErr w:type="spellStart"/>
      <w:r w:rsidRPr="00692FB9">
        <w:rPr>
          <w:rFonts w:ascii="Consolas" w:eastAsia="Times New Roman" w:hAnsi="Consolas" w:cs="Courier New"/>
          <w:sz w:val="16"/>
          <w:szCs w:val="16"/>
          <w:lang w:val="en-GB" w:eastAsia="de-DE"/>
        </w:rPr>
        <w:t>Typ</w:t>
      </w:r>
      <w:proofErr w:type="spellEnd"/>
      <w:r w:rsidRPr="00692FB9">
        <w:rPr>
          <w:rFonts w:ascii="Consolas" w:eastAsia="Times New Roman" w:hAnsi="Consolas" w:cs="Courier New"/>
          <w:sz w:val="16"/>
          <w:szCs w:val="16"/>
          <w:lang w:val="en-GB" w:eastAsia="de-DE"/>
        </w:rPr>
        <w:t xml:space="preserve"> `</w:t>
      </w:r>
      <w:proofErr w:type="spellStart"/>
      <w:r w:rsidRPr="00692FB9">
        <w:rPr>
          <w:rFonts w:ascii="Consolas" w:eastAsia="Times New Roman" w:hAnsi="Consolas" w:cs="Courier New"/>
          <w:sz w:val="16"/>
          <w:szCs w:val="16"/>
          <w:lang w:val="en-GB" w:eastAsia="de-DE"/>
        </w:rPr>
        <w:t>int</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&gt; b &amp;&amp;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 xml:space="preserve">"a &gt; b &gt; c");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&gt; b &amp;&amp; c &gt; b &amp;&amp; a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 xml:space="preserve">"a &gt; c &gt; b");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&gt; b &amp;&amp; c &gt; b &amp;&amp;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 xml:space="preserve">"c &gt; a &gt; b");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&gt; b &amp;&amp; c &gt; b &amp;&amp; c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"a =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&gt; b &amp;&amp;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lastRenderedPageBreak/>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"a &gt;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 b &amp;&amp;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"a =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 b &amp;&amp;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"a =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a == b &amp;&amp;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"c &gt; a =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b &gt; a &amp;&amp; a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"b &gt; a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b &gt; a &amp;&amp; c &gt; a &amp;&amp; b &gt;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"b &gt;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b &gt; a &amp;&amp; c &gt; a &amp;&amp; b == c)</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"b = c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b &gt; a &amp;&amp; c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"b &gt; c =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roofErr w:type="gramStart"/>
      <w:r w:rsidRPr="00692FB9">
        <w:rPr>
          <w:rFonts w:ascii="Consolas" w:eastAsia="Times New Roman" w:hAnsi="Consolas" w:cs="Courier New"/>
          <w:sz w:val="16"/>
          <w:szCs w:val="16"/>
          <w:lang w:val="en-GB" w:eastAsia="de-DE"/>
        </w:rPr>
        <w:t>if(</w:t>
      </w:r>
      <w:proofErr w:type="gramEnd"/>
      <w:r w:rsidRPr="00692FB9">
        <w:rPr>
          <w:rFonts w:ascii="Consolas" w:eastAsia="Times New Roman" w:hAnsi="Consolas" w:cs="Courier New"/>
          <w:sz w:val="16"/>
          <w:szCs w:val="16"/>
          <w:lang w:val="en-GB" w:eastAsia="de-DE"/>
        </w:rPr>
        <w:t>b &gt; a &amp;&amp; c &gt; b)</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spellStart"/>
      <w:proofErr w:type="gram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gramEnd"/>
      <w:r w:rsidRPr="00692FB9">
        <w:rPr>
          <w:rFonts w:ascii="Consolas" w:eastAsia="Times New Roman" w:hAnsi="Consolas" w:cs="Courier New"/>
          <w:sz w:val="16"/>
          <w:szCs w:val="16"/>
          <w:lang w:val="en-GB" w:eastAsia="de-DE"/>
        </w:rPr>
        <w:t>"c &gt; b &gt; a");</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pacing w:after="0" w:line="240" w:lineRule="auto"/>
        <w:rPr>
          <w:rFonts w:ascii="Times New Roman" w:eastAsia="Times New Roman" w:hAnsi="Times New Roman" w:cs="Times New Roman"/>
          <w:lang w:eastAsia="de-DE"/>
        </w:rPr>
      </w:pPr>
      <w:r w:rsidRPr="00692FB9">
        <w:rPr>
          <w:rFonts w:ascii="Times New Roman" w:eastAsia="Times New Roman" w:hAnsi="Times New Roman" w:cs="Times New Roman"/>
          <w:lang w:eastAsia="de-DE"/>
        </w:rPr>
        <w:t>Übung</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Das Problem mit komplexen Bedingungen besteht darin, dass diese recht schwer zu verstehen sind. Für komplexe Bedingungen sollten wir stets eigene Methoden definieren (die ein </w:t>
      </w:r>
      <w:proofErr w:type="spellStart"/>
      <w:r w:rsidRPr="00692FB9">
        <w:rPr>
          <w:rFonts w:ascii="Consolas" w:eastAsia="Times New Roman" w:hAnsi="Consolas" w:cs="Courier New"/>
          <w:lang w:eastAsia="de-DE"/>
        </w:rPr>
        <w:t>boolean</w:t>
      </w:r>
      <w:r w:rsidRPr="00692FB9">
        <w:rPr>
          <w:rFonts w:ascii="Helvetica" w:eastAsia="Times New Roman" w:hAnsi="Helvetica" w:cs="Helvetica"/>
          <w:lang w:eastAsia="de-DE"/>
        </w:rPr>
        <w:t>zurückgeben</w:t>
      </w:r>
      <w:proofErr w:type="spellEnd"/>
      <w:r w:rsidRPr="00692FB9">
        <w:rPr>
          <w:rFonts w:ascii="Helvetica" w:eastAsia="Times New Roman" w:hAnsi="Helvetica" w:cs="Helvetica"/>
          <w:lang w:eastAsia="de-DE"/>
        </w:rPr>
        <w:t>) und die mit ihrem Namen verraten, was die Bedingung prüft. Darauf kommen wir später nochmal zurück.</w:t>
      </w:r>
    </w:p>
    <w:p w:rsidR="00692FB9" w:rsidRPr="00692FB9" w:rsidRDefault="00692FB9" w:rsidP="00692FB9">
      <w:pPr>
        <w:shd w:val="clear" w:color="auto" w:fill="FFFFFF"/>
        <w:spacing w:before="100" w:beforeAutospacing="1" w:after="100" w:afterAutospacing="1" w:line="240" w:lineRule="auto"/>
        <w:outlineLvl w:val="1"/>
        <w:rPr>
          <w:rFonts w:ascii="Helvetica" w:eastAsia="Times New Roman" w:hAnsi="Helvetica" w:cs="Helvetica"/>
          <w:b/>
          <w:spacing w:val="-2"/>
          <w:lang w:eastAsia="de-DE"/>
        </w:rPr>
      </w:pPr>
      <w:proofErr w:type="spellStart"/>
      <w:r w:rsidRPr="00692FB9">
        <w:rPr>
          <w:rFonts w:ascii="Consolas" w:eastAsia="Times New Roman" w:hAnsi="Consolas" w:cs="Courier New"/>
          <w:b/>
          <w:spacing w:val="-2"/>
          <w:lang w:eastAsia="de-DE"/>
        </w:rPr>
        <w:t>switch</w:t>
      </w:r>
      <w:proofErr w:type="spellEnd"/>
      <w:r w:rsidRPr="00692FB9">
        <w:rPr>
          <w:rFonts w:ascii="Helvetica" w:eastAsia="Times New Roman" w:hAnsi="Helvetica" w:cs="Helvetica"/>
          <w:b/>
          <w:spacing w:val="-2"/>
          <w:lang w:eastAsia="de-DE"/>
        </w:rPr>
        <w:t>-Anweisung</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Die </w:t>
      </w:r>
      <w:proofErr w:type="spellStart"/>
      <w:r w:rsidRPr="00692FB9">
        <w:rPr>
          <w:rFonts w:ascii="Consolas" w:eastAsia="Times New Roman" w:hAnsi="Consolas" w:cs="Courier New"/>
          <w:lang w:eastAsia="de-DE"/>
        </w:rPr>
        <w:t>switch</w:t>
      </w:r>
      <w:proofErr w:type="spellEnd"/>
      <w:r w:rsidRPr="00692FB9">
        <w:rPr>
          <w:rFonts w:ascii="Helvetica" w:eastAsia="Times New Roman" w:hAnsi="Helvetica" w:cs="Helvetica"/>
          <w:lang w:eastAsia="de-DE"/>
        </w:rPr>
        <w:t>-Anweisung war in Java lange unglücklich gelöst. Die </w:t>
      </w:r>
      <w:proofErr w:type="spellStart"/>
      <w:r w:rsidRPr="00692FB9">
        <w:rPr>
          <w:rFonts w:ascii="Consolas" w:eastAsia="Times New Roman" w:hAnsi="Consolas" w:cs="Courier New"/>
          <w:lang w:eastAsia="de-DE"/>
        </w:rPr>
        <w:t>switch</w:t>
      </w:r>
      <w:proofErr w:type="spellEnd"/>
      <w:r w:rsidRPr="00692FB9">
        <w:rPr>
          <w:rFonts w:ascii="Helvetica" w:eastAsia="Times New Roman" w:hAnsi="Helvetica" w:cs="Helvetica"/>
          <w:lang w:eastAsia="de-DE"/>
        </w:rPr>
        <w:t>-Anweisung kann verwendet werden, wenn Sie viele Fallunterscheidungen haben. Wir geben zunächst ein Beispiel in der alten Form der </w:t>
      </w:r>
      <w:proofErr w:type="spellStart"/>
      <w:r w:rsidRPr="00692FB9">
        <w:rPr>
          <w:rFonts w:ascii="Consolas" w:eastAsia="Times New Roman" w:hAnsi="Consolas" w:cs="Courier New"/>
          <w:lang w:eastAsia="de-DE"/>
        </w:rPr>
        <w:t>switch</w:t>
      </w:r>
      <w:proofErr w:type="spellEnd"/>
      <w:r w:rsidRPr="00692FB9">
        <w:rPr>
          <w:rFonts w:ascii="Helvetica" w:eastAsia="Times New Roman" w:hAnsi="Helvetica" w:cs="Helvetica"/>
          <w:lang w:eastAsia="de-DE"/>
        </w:rPr>
        <w:t>-Anweisung, die immer noch funktioniert und die Sie so wahrscheinlich auch noch sehr häufig antreffen werden: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monat</w:t>
      </w:r>
      <w:proofErr w:type="spellEnd"/>
      <w:r w:rsidRPr="00692FB9">
        <w:rPr>
          <w:rFonts w:ascii="Consolas" w:eastAsia="Times New Roman" w:hAnsi="Consolas" w:cs="Courier New"/>
          <w:sz w:val="16"/>
          <w:szCs w:val="16"/>
          <w:lang w:eastAsia="de-DE"/>
        </w:rPr>
        <w:t xml:space="preserve"> vom Typ `</w:t>
      </w:r>
      <w:proofErr w:type="spellStart"/>
      <w:r w:rsidRPr="00692FB9">
        <w:rPr>
          <w:rFonts w:ascii="Consolas" w:eastAsia="Times New Roman" w:hAnsi="Consolas" w:cs="Courier New"/>
          <w:sz w:val="16"/>
          <w:szCs w:val="16"/>
          <w:lang w:eastAsia="de-DE"/>
        </w:rPr>
        <w:t>int</w:t>
      </w:r>
      <w:proofErr w:type="spellEnd"/>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692FB9">
        <w:rPr>
          <w:rFonts w:ascii="Consolas" w:eastAsia="Times New Roman" w:hAnsi="Consolas" w:cs="Courier New"/>
          <w:sz w:val="16"/>
          <w:szCs w:val="16"/>
          <w:lang w:eastAsia="de-DE"/>
        </w:rPr>
        <w:t>switch</w:t>
      </w:r>
      <w:proofErr w:type="spellEnd"/>
      <w:r w:rsidRPr="00692FB9">
        <w:rPr>
          <w:rFonts w:ascii="Consolas" w:eastAsia="Times New Roman" w:hAnsi="Consolas" w:cs="Courier New"/>
          <w:sz w:val="16"/>
          <w:szCs w:val="16"/>
          <w:lang w:eastAsia="de-DE"/>
        </w:rPr>
        <w:t>(</w:t>
      </w:r>
      <w:proofErr w:type="spellStart"/>
      <w:r w:rsidRPr="00692FB9">
        <w:rPr>
          <w:rFonts w:ascii="Consolas" w:eastAsia="Times New Roman" w:hAnsi="Consolas" w:cs="Courier New"/>
          <w:sz w:val="16"/>
          <w:szCs w:val="16"/>
          <w:lang w:eastAsia="de-DE"/>
        </w:rPr>
        <w:t>monat</w:t>
      </w:r>
      <w:proofErr w:type="spellEnd"/>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1: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spellStart"/>
      <w:r w:rsidRPr="00692FB9">
        <w:rPr>
          <w:rFonts w:ascii="Consolas" w:eastAsia="Times New Roman" w:hAnsi="Consolas" w:cs="Courier New"/>
          <w:sz w:val="16"/>
          <w:szCs w:val="16"/>
          <w:lang w:val="en-GB" w:eastAsia="de-DE"/>
        </w:rPr>
        <w:t>Januar</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2: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spellStart"/>
      <w:r w:rsidRPr="00692FB9">
        <w:rPr>
          <w:rFonts w:ascii="Consolas" w:eastAsia="Times New Roman" w:hAnsi="Consolas" w:cs="Courier New"/>
          <w:sz w:val="16"/>
          <w:szCs w:val="16"/>
          <w:lang w:val="en-GB" w:eastAsia="de-DE"/>
        </w:rPr>
        <w:t>Februar</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val="en-GB" w:eastAsia="de-DE"/>
        </w:rPr>
        <w:t xml:space="preserve">    </w:t>
      </w:r>
      <w:proofErr w:type="spellStart"/>
      <w:r w:rsidRPr="00692FB9">
        <w:rPr>
          <w:rFonts w:ascii="Consolas" w:eastAsia="Times New Roman" w:hAnsi="Consolas" w:cs="Courier New"/>
          <w:sz w:val="16"/>
          <w:szCs w:val="16"/>
          <w:lang w:eastAsia="de-DE"/>
        </w:rPr>
        <w:t>case</w:t>
      </w:r>
      <w:proofErr w:type="spellEnd"/>
      <w:r w:rsidRPr="00692FB9">
        <w:rPr>
          <w:rFonts w:ascii="Consolas" w:eastAsia="Times New Roman" w:hAnsi="Consolas" w:cs="Courier New"/>
          <w:sz w:val="16"/>
          <w:szCs w:val="16"/>
          <w:lang w:eastAsia="de-DE"/>
        </w:rPr>
        <w:t xml:space="preserve"> 3: </w:t>
      </w:r>
      <w:proofErr w:type="spellStart"/>
      <w:r w:rsidRPr="00692FB9">
        <w:rPr>
          <w:rFonts w:ascii="Consolas" w:eastAsia="Times New Roman" w:hAnsi="Consolas" w:cs="Courier New"/>
          <w:sz w:val="16"/>
          <w:szCs w:val="16"/>
          <w:lang w:eastAsia="de-DE"/>
        </w:rPr>
        <w:t>System.out.println</w:t>
      </w:r>
      <w:proofErr w:type="spellEnd"/>
      <w:r w:rsidRPr="00692FB9">
        <w:rPr>
          <w:rFonts w:ascii="Consolas" w:eastAsia="Times New Roman" w:hAnsi="Consolas" w:cs="Courier New"/>
          <w:sz w:val="16"/>
          <w:szCs w:val="16"/>
          <w:lang w:eastAsia="de-DE"/>
        </w:rPr>
        <w:t>("März");</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4: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("April");</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5: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("Mai");</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6: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spellStart"/>
      <w:r w:rsidRPr="00692FB9">
        <w:rPr>
          <w:rFonts w:ascii="Consolas" w:eastAsia="Times New Roman" w:hAnsi="Consolas" w:cs="Courier New"/>
          <w:sz w:val="16"/>
          <w:szCs w:val="16"/>
          <w:lang w:val="en-GB" w:eastAsia="de-DE"/>
        </w:rPr>
        <w:t>Juni</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7: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spellStart"/>
      <w:r w:rsidRPr="00692FB9">
        <w:rPr>
          <w:rFonts w:ascii="Consolas" w:eastAsia="Times New Roman" w:hAnsi="Consolas" w:cs="Courier New"/>
          <w:sz w:val="16"/>
          <w:szCs w:val="16"/>
          <w:lang w:val="en-GB" w:eastAsia="de-DE"/>
        </w:rPr>
        <w:t>Juli</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8: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("August");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9: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("September");</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10: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w:t>
      </w:r>
      <w:proofErr w:type="spellStart"/>
      <w:r w:rsidRPr="00692FB9">
        <w:rPr>
          <w:rFonts w:ascii="Consolas" w:eastAsia="Times New Roman" w:hAnsi="Consolas" w:cs="Courier New"/>
          <w:sz w:val="16"/>
          <w:szCs w:val="16"/>
          <w:lang w:val="en-GB" w:eastAsia="de-DE"/>
        </w:rPr>
        <w:t>Oktober</w:t>
      </w:r>
      <w:proofErr w:type="spell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t xml:space="preserve">            </w:t>
      </w:r>
      <w:proofErr w:type="gramStart"/>
      <w:r w:rsidRPr="00692FB9">
        <w:rPr>
          <w:rFonts w:ascii="Consolas" w:eastAsia="Times New Roman" w:hAnsi="Consolas" w:cs="Courier New"/>
          <w:sz w:val="16"/>
          <w:szCs w:val="16"/>
          <w:lang w:val="en-GB" w:eastAsia="de-DE"/>
        </w:rPr>
        <w:t>break</w:t>
      </w:r>
      <w:proofErr w:type="gramEnd"/>
      <w:r w:rsidRPr="00692FB9">
        <w:rPr>
          <w:rFonts w:ascii="Consolas" w:eastAsia="Times New Roman" w:hAnsi="Consolas" w:cs="Courier New"/>
          <w:sz w:val="16"/>
          <w:szCs w:val="16"/>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692FB9">
        <w:rPr>
          <w:rFonts w:ascii="Consolas" w:eastAsia="Times New Roman" w:hAnsi="Consolas" w:cs="Courier New"/>
          <w:sz w:val="16"/>
          <w:szCs w:val="16"/>
          <w:lang w:val="en-GB" w:eastAsia="de-DE"/>
        </w:rPr>
        <w:lastRenderedPageBreak/>
        <w:t xml:space="preserve">    </w:t>
      </w:r>
      <w:proofErr w:type="gramStart"/>
      <w:r w:rsidRPr="00692FB9">
        <w:rPr>
          <w:rFonts w:ascii="Consolas" w:eastAsia="Times New Roman" w:hAnsi="Consolas" w:cs="Courier New"/>
          <w:sz w:val="16"/>
          <w:szCs w:val="16"/>
          <w:lang w:val="en-GB" w:eastAsia="de-DE"/>
        </w:rPr>
        <w:t>case</w:t>
      </w:r>
      <w:proofErr w:type="gramEnd"/>
      <w:r w:rsidRPr="00692FB9">
        <w:rPr>
          <w:rFonts w:ascii="Consolas" w:eastAsia="Times New Roman" w:hAnsi="Consolas" w:cs="Courier New"/>
          <w:sz w:val="16"/>
          <w:szCs w:val="16"/>
          <w:lang w:val="en-GB" w:eastAsia="de-DE"/>
        </w:rPr>
        <w:t xml:space="preserve"> 11: </w:t>
      </w:r>
      <w:proofErr w:type="spellStart"/>
      <w:r w:rsidRPr="00692FB9">
        <w:rPr>
          <w:rFonts w:ascii="Consolas" w:eastAsia="Times New Roman" w:hAnsi="Consolas" w:cs="Courier New"/>
          <w:sz w:val="16"/>
          <w:szCs w:val="16"/>
          <w:lang w:val="en-GB" w:eastAsia="de-DE"/>
        </w:rPr>
        <w:t>System.out.println</w:t>
      </w:r>
      <w:proofErr w:type="spellEnd"/>
      <w:r w:rsidRPr="00692FB9">
        <w:rPr>
          <w:rFonts w:ascii="Consolas" w:eastAsia="Times New Roman" w:hAnsi="Consolas" w:cs="Courier New"/>
          <w:sz w:val="16"/>
          <w:szCs w:val="16"/>
          <w:lang w:val="en-GB" w:eastAsia="de-DE"/>
        </w:rPr>
        <w:t>("November");</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val="en-GB" w:eastAsia="de-DE"/>
        </w:rPr>
        <w:t xml:space="preserve">            </w:t>
      </w:r>
      <w:r w:rsidRPr="00692FB9">
        <w:rPr>
          <w:rFonts w:ascii="Consolas" w:eastAsia="Times New Roman" w:hAnsi="Consolas" w:cs="Courier New"/>
          <w:sz w:val="16"/>
          <w:szCs w:val="16"/>
          <w:lang w:eastAsia="de-DE"/>
        </w:rPr>
        <w:t>break;</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case</w:t>
      </w:r>
      <w:proofErr w:type="spellEnd"/>
      <w:r w:rsidRPr="00692FB9">
        <w:rPr>
          <w:rFonts w:ascii="Consolas" w:eastAsia="Times New Roman" w:hAnsi="Consolas" w:cs="Courier New"/>
          <w:sz w:val="16"/>
          <w:szCs w:val="16"/>
          <w:lang w:eastAsia="de-DE"/>
        </w:rPr>
        <w:t xml:space="preserve"> 12: </w:t>
      </w:r>
      <w:proofErr w:type="spellStart"/>
      <w:r w:rsidRPr="00692FB9">
        <w:rPr>
          <w:rFonts w:ascii="Consolas" w:eastAsia="Times New Roman" w:hAnsi="Consolas" w:cs="Courier New"/>
          <w:sz w:val="16"/>
          <w:szCs w:val="16"/>
          <w:lang w:eastAsia="de-DE"/>
        </w:rPr>
        <w:t>System.out.println</w:t>
      </w:r>
      <w:proofErr w:type="spellEnd"/>
      <w:r w:rsidRPr="00692FB9">
        <w:rPr>
          <w:rFonts w:ascii="Consolas" w:eastAsia="Times New Roman" w:hAnsi="Consolas" w:cs="Courier New"/>
          <w:sz w:val="16"/>
          <w:szCs w:val="16"/>
          <w:lang w:eastAsia="de-DE"/>
        </w:rPr>
        <w:t>("Dezember");</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break;</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default</w:t>
      </w:r>
      <w:proofErr w:type="spellEnd"/>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System.out.println</w:t>
      </w:r>
      <w:proofErr w:type="spellEnd"/>
      <w:r w:rsidRPr="00692FB9">
        <w:rPr>
          <w:rFonts w:ascii="Consolas" w:eastAsia="Times New Roman" w:hAnsi="Consolas" w:cs="Courier New"/>
          <w:sz w:val="16"/>
          <w:szCs w:val="16"/>
          <w:lang w:eastAsia="de-DE"/>
        </w:rPr>
        <w:t>("kein Monat");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Betrachten wir die Anweisung zunächst etwas genauer. Die Fallunterscheidungen betreffen den Wert der </w:t>
      </w:r>
      <w:proofErr w:type="spellStart"/>
      <w:r w:rsidRPr="00692FB9">
        <w:rPr>
          <w:rFonts w:ascii="Consolas" w:eastAsia="Times New Roman" w:hAnsi="Consolas" w:cs="Courier New"/>
          <w:lang w:eastAsia="de-DE"/>
        </w:rPr>
        <w:t>int</w:t>
      </w:r>
      <w:proofErr w:type="spellEnd"/>
      <w:r w:rsidRPr="00692FB9">
        <w:rPr>
          <w:rFonts w:ascii="Helvetica" w:eastAsia="Times New Roman" w:hAnsi="Helvetica" w:cs="Helvetica"/>
          <w:lang w:eastAsia="de-DE"/>
        </w:rPr>
        <w:t>-Variablen </w:t>
      </w:r>
      <w:proofErr w:type="spellStart"/>
      <w:r w:rsidRPr="00692FB9">
        <w:rPr>
          <w:rFonts w:ascii="Consolas" w:eastAsia="Times New Roman" w:hAnsi="Consolas" w:cs="Courier New"/>
          <w:lang w:eastAsia="de-DE"/>
        </w:rPr>
        <w:t>monat</w:t>
      </w:r>
      <w:proofErr w:type="spellEnd"/>
      <w:r w:rsidRPr="00692FB9">
        <w:rPr>
          <w:rFonts w:ascii="Helvetica" w:eastAsia="Times New Roman" w:hAnsi="Helvetica" w:cs="Helvetica"/>
          <w:lang w:eastAsia="de-DE"/>
        </w:rPr>
        <w:t xml:space="preserve">. Das bedeutet </w:t>
      </w:r>
      <w:proofErr w:type="spellStart"/>
      <w:r w:rsidRPr="00692FB9">
        <w:rPr>
          <w:rFonts w:ascii="Helvetica" w:eastAsia="Times New Roman" w:hAnsi="Helvetica" w:cs="Helvetica"/>
          <w:lang w:eastAsia="de-DE"/>
        </w:rPr>
        <w:t>schonmal</w:t>
      </w:r>
      <w:proofErr w:type="spellEnd"/>
      <w:r w:rsidRPr="00692FB9">
        <w:rPr>
          <w:rFonts w:ascii="Helvetica" w:eastAsia="Times New Roman" w:hAnsi="Helvetica" w:cs="Helvetica"/>
          <w:lang w:eastAsia="de-DE"/>
        </w:rPr>
        <w:t>, dass in den runden Klammern der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keine Bedingung steht, sondern ein Ausdruck, der von verschiedenen Datentypen sein kann, z.B. </w:t>
      </w:r>
      <w:proofErr w:type="spellStart"/>
      <w:r w:rsidRPr="00692FB9">
        <w:rPr>
          <w:rFonts w:ascii="Consolas" w:eastAsia="Times New Roman" w:hAnsi="Consolas" w:cs="Courier New"/>
          <w:lang w:eastAsia="de-DE"/>
        </w:rPr>
        <w:t>byte</w:t>
      </w:r>
      <w:proofErr w:type="spellEnd"/>
      <w:r w:rsidRPr="00692FB9">
        <w:rPr>
          <w:rFonts w:ascii="Helvetica" w:eastAsia="Times New Roman" w:hAnsi="Helvetica" w:cs="Helvetica"/>
          <w:lang w:eastAsia="de-DE"/>
        </w:rPr>
        <w:t>, </w:t>
      </w:r>
      <w:proofErr w:type="spellStart"/>
      <w:r w:rsidRPr="00692FB9">
        <w:rPr>
          <w:rFonts w:ascii="Consolas" w:eastAsia="Times New Roman" w:hAnsi="Consolas" w:cs="Courier New"/>
          <w:lang w:eastAsia="de-DE"/>
        </w:rPr>
        <w:t>short</w:t>
      </w:r>
      <w:proofErr w:type="spellEnd"/>
      <w:r w:rsidRPr="00692FB9">
        <w:rPr>
          <w:rFonts w:ascii="Helvetica" w:eastAsia="Times New Roman" w:hAnsi="Helvetica" w:cs="Helvetica"/>
          <w:lang w:eastAsia="de-DE"/>
        </w:rPr>
        <w:t>, </w:t>
      </w:r>
      <w:proofErr w:type="spellStart"/>
      <w:r w:rsidRPr="00692FB9">
        <w:rPr>
          <w:rFonts w:ascii="Consolas" w:eastAsia="Times New Roman" w:hAnsi="Consolas" w:cs="Courier New"/>
          <w:lang w:eastAsia="de-DE"/>
        </w:rPr>
        <w:t>int</w:t>
      </w:r>
      <w:proofErr w:type="spellEnd"/>
      <w:r w:rsidRPr="00692FB9">
        <w:rPr>
          <w:rFonts w:ascii="Helvetica" w:eastAsia="Times New Roman" w:hAnsi="Helvetica" w:cs="Helvetica"/>
          <w:lang w:eastAsia="de-DE"/>
        </w:rPr>
        <w:t> und </w:t>
      </w:r>
      <w:r w:rsidRPr="00692FB9">
        <w:rPr>
          <w:rFonts w:ascii="Consolas" w:eastAsia="Times New Roman" w:hAnsi="Consolas" w:cs="Courier New"/>
          <w:lang w:eastAsia="de-DE"/>
        </w:rPr>
        <w:t>String</w:t>
      </w:r>
      <w:r w:rsidRPr="00692FB9">
        <w:rPr>
          <w:rFonts w:ascii="Helvetica" w:eastAsia="Times New Roman" w:hAnsi="Helvetica" w:cs="Helvetica"/>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Der Ablauf einer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ist nun so, dass für den entsprechenden Wert der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gesucht wird, also z.B. wenn </w:t>
      </w:r>
      <w:proofErr w:type="spellStart"/>
      <w:r w:rsidRPr="00692FB9">
        <w:rPr>
          <w:rFonts w:ascii="Consolas" w:eastAsia="Times New Roman" w:hAnsi="Consolas" w:cs="Courier New"/>
          <w:lang w:eastAsia="de-DE"/>
        </w:rPr>
        <w:t>month</w:t>
      </w:r>
      <w:proofErr w:type="spellEnd"/>
      <w:r w:rsidRPr="00692FB9">
        <w:rPr>
          <w:rFonts w:ascii="Helvetica" w:eastAsia="Times New Roman" w:hAnsi="Helvetica" w:cs="Helvetica"/>
          <w:lang w:eastAsia="de-DE"/>
        </w:rPr>
        <w:t> den Wert </w:t>
      </w:r>
      <w:r w:rsidRPr="00692FB9">
        <w:rPr>
          <w:rFonts w:ascii="Consolas" w:eastAsia="Times New Roman" w:hAnsi="Consolas" w:cs="Courier New"/>
          <w:lang w:eastAsia="de-DE"/>
        </w:rPr>
        <w:t>6</w:t>
      </w:r>
      <w:r w:rsidRPr="00692FB9">
        <w:rPr>
          <w:rFonts w:ascii="Helvetica" w:eastAsia="Times New Roman" w:hAnsi="Helvetica" w:cs="Helvetica"/>
          <w:lang w:eastAsia="de-DE"/>
        </w:rPr>
        <w:t> hat, dann ist </w:t>
      </w:r>
      <w:proofErr w:type="spellStart"/>
      <w:r w:rsidRPr="00692FB9">
        <w:rPr>
          <w:rFonts w:ascii="Consolas" w:eastAsia="Times New Roman" w:hAnsi="Consolas" w:cs="Courier New"/>
          <w:lang w:eastAsia="de-DE"/>
        </w:rPr>
        <w:t>case</w:t>
      </w:r>
      <w:proofErr w:type="spellEnd"/>
      <w:r w:rsidRPr="00692FB9">
        <w:rPr>
          <w:rFonts w:ascii="Consolas" w:eastAsia="Times New Roman" w:hAnsi="Consolas" w:cs="Courier New"/>
          <w:lang w:eastAsia="de-DE"/>
        </w:rPr>
        <w:t xml:space="preserve"> 6:</w:t>
      </w:r>
      <w:r w:rsidRPr="00692FB9">
        <w:rPr>
          <w:rFonts w:ascii="Helvetica" w:eastAsia="Times New Roman" w:hAnsi="Helvetica" w:cs="Helvetica"/>
          <w:lang w:eastAsia="de-DE"/>
        </w:rPr>
        <w:t> der "</w:t>
      </w:r>
      <w:proofErr w:type="spellStart"/>
      <w:r w:rsidRPr="00692FB9">
        <w:rPr>
          <w:rFonts w:ascii="Helvetica" w:eastAsia="Times New Roman" w:hAnsi="Helvetica" w:cs="Helvetica"/>
          <w:lang w:eastAsia="de-DE"/>
        </w:rPr>
        <w:t>Einsprungspunkt</w:t>
      </w:r>
      <w:proofErr w:type="spellEnd"/>
      <w:r w:rsidRPr="00692FB9">
        <w:rPr>
          <w:rFonts w:ascii="Helvetica" w:eastAsia="Times New Roman" w:hAnsi="Helvetica" w:cs="Helvetica"/>
          <w:lang w:eastAsia="de-DE"/>
        </w:rPr>
        <w:t>". Dort werden nun alle Anweisungen abgearbeitet, bis</w:t>
      </w:r>
    </w:p>
    <w:p w:rsidR="00692FB9" w:rsidRPr="00692FB9" w:rsidRDefault="00692FB9" w:rsidP="00692FB9">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entweder ein </w:t>
      </w:r>
      <w:r w:rsidRPr="00692FB9">
        <w:rPr>
          <w:rFonts w:ascii="Consolas" w:eastAsia="Times New Roman" w:hAnsi="Consolas" w:cs="Courier New"/>
          <w:lang w:eastAsia="de-DE"/>
        </w:rPr>
        <w:t>break;</w:t>
      </w:r>
      <w:r w:rsidRPr="00692FB9">
        <w:rPr>
          <w:rFonts w:ascii="Helvetica" w:eastAsia="Times New Roman" w:hAnsi="Helvetica" w:cs="Helvetica"/>
          <w:lang w:eastAsia="de-DE"/>
        </w:rPr>
        <w:t> kommt oder</w:t>
      </w:r>
    </w:p>
    <w:p w:rsidR="00692FB9" w:rsidRPr="00692FB9" w:rsidRDefault="00692FB9" w:rsidP="00692FB9">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die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beendet ist.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Consolas" w:eastAsia="Times New Roman" w:hAnsi="Consolas" w:cs="Courier New"/>
          <w:lang w:eastAsia="de-DE"/>
        </w:rPr>
        <w:t>break;</w:t>
      </w:r>
      <w:r w:rsidRPr="00692FB9">
        <w:rPr>
          <w:rFonts w:ascii="Helvetica" w:eastAsia="Times New Roman" w:hAnsi="Helvetica" w:cs="Helvetica"/>
          <w:lang w:eastAsia="de-DE"/>
        </w:rPr>
        <w:t> stoppt also die Abarbeitung. Würde in unserem Beispiel kein </w:t>
      </w:r>
      <w:r w:rsidRPr="00692FB9">
        <w:rPr>
          <w:rFonts w:ascii="Consolas" w:eastAsia="Times New Roman" w:hAnsi="Consolas" w:cs="Courier New"/>
          <w:lang w:eastAsia="de-DE"/>
        </w:rPr>
        <w:t>break</w:t>
      </w:r>
      <w:r w:rsidRPr="00692FB9">
        <w:rPr>
          <w:rFonts w:ascii="Helvetica" w:eastAsia="Times New Roman" w:hAnsi="Helvetica" w:cs="Helvetica"/>
          <w:lang w:eastAsia="de-DE"/>
        </w:rPr>
        <w:t xml:space="preserve"> enthalten </w:t>
      </w:r>
      <w:proofErr w:type="spellStart"/>
      <w:r w:rsidRPr="00692FB9">
        <w:rPr>
          <w:rFonts w:ascii="Helvetica" w:eastAsia="Times New Roman" w:hAnsi="Helvetica" w:cs="Helvetica"/>
          <w:lang w:eastAsia="de-DE"/>
        </w:rPr>
        <w:t>sien</w:t>
      </w:r>
      <w:proofErr w:type="spellEnd"/>
      <w:r w:rsidRPr="00692FB9">
        <w:rPr>
          <w:rFonts w:ascii="Helvetica" w:eastAsia="Times New Roman" w:hAnsi="Helvetica" w:cs="Helvetica"/>
          <w:lang w:eastAsia="de-DE"/>
        </w:rPr>
        <w:t xml:space="preserve"> und wäre </w:t>
      </w:r>
      <w:proofErr w:type="spellStart"/>
      <w:r w:rsidRPr="00692FB9">
        <w:rPr>
          <w:rFonts w:ascii="Consolas" w:eastAsia="Times New Roman" w:hAnsi="Consolas" w:cs="Courier New"/>
          <w:lang w:eastAsia="de-DE"/>
        </w:rPr>
        <w:t>month</w:t>
      </w:r>
      <w:r w:rsidRPr="00692FB9">
        <w:rPr>
          <w:rFonts w:ascii="Helvetica" w:eastAsia="Times New Roman" w:hAnsi="Helvetica" w:cs="Helvetica"/>
          <w:lang w:eastAsia="de-DE"/>
        </w:rPr>
        <w:t>z.B</w:t>
      </w:r>
      <w:proofErr w:type="spellEnd"/>
      <w:r w:rsidRPr="00692FB9">
        <w:rPr>
          <w:rFonts w:ascii="Helvetica" w:eastAsia="Times New Roman" w:hAnsi="Helvetica" w:cs="Helvetica"/>
          <w:lang w:eastAsia="de-DE"/>
        </w:rPr>
        <w:t>. </w:t>
      </w:r>
      <w:r w:rsidRPr="00692FB9">
        <w:rPr>
          <w:rFonts w:ascii="Consolas" w:eastAsia="Times New Roman" w:hAnsi="Consolas" w:cs="Courier New"/>
          <w:lang w:eastAsia="de-DE"/>
        </w:rPr>
        <w:t>6</w:t>
      </w:r>
      <w:r w:rsidRPr="00692FB9">
        <w:rPr>
          <w:rFonts w:ascii="Helvetica" w:eastAsia="Times New Roman" w:hAnsi="Helvetica" w:cs="Helvetica"/>
          <w:lang w:eastAsia="de-DE"/>
        </w:rPr>
        <w:t>, dann würden alle Monate ab und inkl. Juli ausgegeben werden. Der </w:t>
      </w:r>
      <w:proofErr w:type="spellStart"/>
      <w:r w:rsidRPr="00692FB9">
        <w:rPr>
          <w:rFonts w:ascii="Consolas" w:eastAsia="Times New Roman" w:hAnsi="Consolas" w:cs="Courier New"/>
          <w:lang w:eastAsia="de-DE"/>
        </w:rPr>
        <w:t>default</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-Fall ist dafür, falls keine der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passt. Der </w:t>
      </w:r>
      <w:proofErr w:type="spellStart"/>
      <w:r w:rsidRPr="00692FB9">
        <w:rPr>
          <w:rFonts w:ascii="Consolas" w:eastAsia="Times New Roman" w:hAnsi="Consolas" w:cs="Courier New"/>
          <w:lang w:eastAsia="de-DE"/>
        </w:rPr>
        <w:t>default</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-Fall ist optional.</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Dass die Anweisungen nach </w:t>
      </w:r>
      <w:proofErr w:type="spellStart"/>
      <w:r w:rsidRPr="00692FB9">
        <w:rPr>
          <w:rFonts w:ascii="Consolas" w:eastAsia="Times New Roman" w:hAnsi="Consolas" w:cs="Courier New"/>
          <w:lang w:eastAsia="de-DE"/>
        </w:rPr>
        <w:t>case</w:t>
      </w:r>
      <w:proofErr w:type="spellEnd"/>
      <w:r w:rsidRPr="00692FB9">
        <w:rPr>
          <w:rFonts w:ascii="Consolas" w:eastAsia="Times New Roman" w:hAnsi="Consolas" w:cs="Courier New"/>
          <w:lang w:eastAsia="de-DE"/>
        </w:rPr>
        <w:t xml:space="preserve"> x:</w:t>
      </w:r>
      <w:r w:rsidRPr="00692FB9">
        <w:rPr>
          <w:rFonts w:ascii="Helvetica" w:eastAsia="Times New Roman" w:hAnsi="Helvetica" w:cs="Helvetica"/>
          <w:lang w:eastAsia="de-DE"/>
        </w:rPr>
        <w:t> nicht in Anweisungsblöcken stehen und dass die Verwendung von </w:t>
      </w:r>
      <w:r w:rsidRPr="00692FB9">
        <w:rPr>
          <w:rFonts w:ascii="Consolas" w:eastAsia="Times New Roman" w:hAnsi="Consolas" w:cs="Courier New"/>
          <w:lang w:eastAsia="de-DE"/>
        </w:rPr>
        <w:t>break;</w:t>
      </w:r>
      <w:r w:rsidRPr="00692FB9">
        <w:rPr>
          <w:rFonts w:ascii="Helvetica" w:eastAsia="Times New Roman" w:hAnsi="Helvetica" w:cs="Helvetica"/>
          <w:lang w:eastAsia="de-DE"/>
        </w:rPr>
        <w:t> erforderlich ist, um die Ausführung von Anweisungen zu stoppen, macht diese alte Syntax der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unschön. Wir betrachten noch ein Beispiel in der alten Syntax, um den Unterschied zur neuen noch besser zu erläutern:</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 xml:space="preserve">// </w:t>
      </w:r>
      <w:proofErr w:type="spellStart"/>
      <w:r w:rsidRPr="00692FB9">
        <w:rPr>
          <w:rFonts w:ascii="Consolas" w:eastAsia="Times New Roman" w:hAnsi="Consolas" w:cs="Courier New"/>
          <w:sz w:val="18"/>
          <w:szCs w:val="18"/>
          <w:lang w:eastAsia="de-DE"/>
        </w:rPr>
        <w:t>monat</w:t>
      </w:r>
      <w:proofErr w:type="spellEnd"/>
      <w:r w:rsidRPr="00692FB9">
        <w:rPr>
          <w:rFonts w:ascii="Consolas" w:eastAsia="Times New Roman" w:hAnsi="Consolas" w:cs="Courier New"/>
          <w:sz w:val="18"/>
          <w:szCs w:val="18"/>
          <w:lang w:eastAsia="de-DE"/>
        </w:rPr>
        <w:t xml:space="preserve"> vom Typ `</w:t>
      </w:r>
      <w:proofErr w:type="spellStart"/>
      <w:r w:rsidRPr="00692FB9">
        <w:rPr>
          <w:rFonts w:ascii="Consolas" w:eastAsia="Times New Roman" w:hAnsi="Consolas" w:cs="Courier New"/>
          <w:sz w:val="18"/>
          <w:szCs w:val="18"/>
          <w:lang w:eastAsia="de-DE"/>
        </w:rPr>
        <w:t>int</w:t>
      </w:r>
      <w:proofErr w:type="spellEnd"/>
      <w:r w:rsidRPr="00692FB9">
        <w:rPr>
          <w:rFonts w:ascii="Consolas" w:eastAsia="Times New Roman" w:hAnsi="Consolas" w:cs="Courier New"/>
          <w:sz w:val="18"/>
          <w:szCs w:val="18"/>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692FB9">
        <w:rPr>
          <w:rFonts w:ascii="Consolas" w:eastAsia="Times New Roman" w:hAnsi="Consolas" w:cs="Courier New"/>
          <w:sz w:val="18"/>
          <w:szCs w:val="18"/>
          <w:lang w:eastAsia="de-DE"/>
        </w:rPr>
        <w:t>int</w:t>
      </w:r>
      <w:proofErr w:type="spellEnd"/>
      <w:r w:rsidRPr="00692FB9">
        <w:rPr>
          <w:rFonts w:ascii="Consolas" w:eastAsia="Times New Roman" w:hAnsi="Consolas" w:cs="Courier New"/>
          <w:sz w:val="18"/>
          <w:szCs w:val="18"/>
          <w:lang w:eastAsia="de-DE"/>
        </w:rPr>
        <w:t xml:space="preserve"> </w:t>
      </w:r>
      <w:proofErr w:type="spellStart"/>
      <w:r w:rsidRPr="00692FB9">
        <w:rPr>
          <w:rFonts w:ascii="Consolas" w:eastAsia="Times New Roman" w:hAnsi="Consolas" w:cs="Courier New"/>
          <w:sz w:val="18"/>
          <w:szCs w:val="18"/>
          <w:lang w:eastAsia="de-DE"/>
        </w:rPr>
        <w:t>anzahlTageImMonat</w:t>
      </w:r>
      <w:proofErr w:type="spellEnd"/>
      <w:r w:rsidRPr="00692FB9">
        <w:rPr>
          <w:rFonts w:ascii="Consolas" w:eastAsia="Times New Roman" w:hAnsi="Consolas" w:cs="Courier New"/>
          <w:sz w:val="18"/>
          <w:szCs w:val="18"/>
          <w:lang w:eastAsia="de-DE"/>
        </w:rPr>
        <w:t xml:space="preserve"> = 0;</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692FB9">
        <w:rPr>
          <w:rFonts w:ascii="Consolas" w:eastAsia="Times New Roman" w:hAnsi="Consolas" w:cs="Courier New"/>
          <w:sz w:val="18"/>
          <w:szCs w:val="18"/>
          <w:lang w:val="en-GB" w:eastAsia="de-DE"/>
        </w:rPr>
        <w:t>switch(</w:t>
      </w:r>
      <w:proofErr w:type="spellStart"/>
      <w:proofErr w:type="gramEnd"/>
      <w:r w:rsidRPr="00692FB9">
        <w:rPr>
          <w:rFonts w:ascii="Consolas" w:eastAsia="Times New Roman" w:hAnsi="Consolas" w:cs="Courier New"/>
          <w:sz w:val="18"/>
          <w:szCs w:val="18"/>
          <w:lang w:val="en-GB" w:eastAsia="de-DE"/>
        </w:rPr>
        <w:t>monat</w:t>
      </w:r>
      <w:proofErr w:type="spellEnd"/>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1: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3: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5: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7: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8: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10: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12: </w:t>
      </w:r>
      <w:proofErr w:type="spellStart"/>
      <w:r w:rsidRPr="00692FB9">
        <w:rPr>
          <w:rFonts w:ascii="Consolas" w:eastAsia="Times New Roman" w:hAnsi="Consolas" w:cs="Courier New"/>
          <w:sz w:val="18"/>
          <w:szCs w:val="18"/>
          <w:lang w:val="en-GB" w:eastAsia="de-DE"/>
        </w:rPr>
        <w:t>anzahlTageImMonat</w:t>
      </w:r>
      <w:proofErr w:type="spellEnd"/>
      <w:r w:rsidRPr="00692FB9">
        <w:rPr>
          <w:rFonts w:ascii="Consolas" w:eastAsia="Times New Roman" w:hAnsi="Consolas" w:cs="Courier New"/>
          <w:sz w:val="18"/>
          <w:szCs w:val="18"/>
          <w:lang w:val="en-GB" w:eastAsia="de-DE"/>
        </w:rPr>
        <w:t xml:space="preserve"> = 31;</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break</w:t>
      </w:r>
      <w:proofErr w:type="gramEnd"/>
      <w:r w:rsidRPr="00692FB9">
        <w:rPr>
          <w:rFonts w:ascii="Consolas" w:eastAsia="Times New Roman" w:hAnsi="Consolas" w:cs="Courier New"/>
          <w:sz w:val="18"/>
          <w:szCs w:val="18"/>
          <w:lang w:val="en-GB"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4: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6: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9: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692FB9">
        <w:rPr>
          <w:rFonts w:ascii="Consolas" w:eastAsia="Times New Roman" w:hAnsi="Consolas" w:cs="Courier New"/>
          <w:sz w:val="18"/>
          <w:szCs w:val="18"/>
          <w:lang w:val="en-GB" w:eastAsia="de-DE"/>
        </w:rPr>
        <w:t xml:space="preserve">    </w:t>
      </w:r>
      <w:proofErr w:type="gramStart"/>
      <w:r w:rsidRPr="00692FB9">
        <w:rPr>
          <w:rFonts w:ascii="Consolas" w:eastAsia="Times New Roman" w:hAnsi="Consolas" w:cs="Courier New"/>
          <w:sz w:val="18"/>
          <w:szCs w:val="18"/>
          <w:lang w:val="en-GB" w:eastAsia="de-DE"/>
        </w:rPr>
        <w:t>case</w:t>
      </w:r>
      <w:proofErr w:type="gramEnd"/>
      <w:r w:rsidRPr="00692FB9">
        <w:rPr>
          <w:rFonts w:ascii="Consolas" w:eastAsia="Times New Roman" w:hAnsi="Consolas" w:cs="Courier New"/>
          <w:sz w:val="18"/>
          <w:szCs w:val="18"/>
          <w:lang w:val="en-GB" w:eastAsia="de-DE"/>
        </w:rPr>
        <w:t xml:space="preserve"> 11: </w:t>
      </w:r>
      <w:proofErr w:type="spellStart"/>
      <w:r w:rsidRPr="00692FB9">
        <w:rPr>
          <w:rFonts w:ascii="Consolas" w:eastAsia="Times New Roman" w:hAnsi="Consolas" w:cs="Courier New"/>
          <w:sz w:val="18"/>
          <w:szCs w:val="18"/>
          <w:lang w:val="en-GB" w:eastAsia="de-DE"/>
        </w:rPr>
        <w:t>anzahlTageImMonat</w:t>
      </w:r>
      <w:proofErr w:type="spellEnd"/>
      <w:r w:rsidRPr="00692FB9">
        <w:rPr>
          <w:rFonts w:ascii="Consolas" w:eastAsia="Times New Roman" w:hAnsi="Consolas" w:cs="Courier New"/>
          <w:sz w:val="18"/>
          <w:szCs w:val="18"/>
          <w:lang w:val="en-GB" w:eastAsia="de-DE"/>
        </w:rPr>
        <w:t xml:space="preserve"> = 30;</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val="en-GB" w:eastAsia="de-DE"/>
        </w:rPr>
        <w:t xml:space="preserve">             </w:t>
      </w:r>
      <w:r w:rsidRPr="00692FB9">
        <w:rPr>
          <w:rFonts w:ascii="Consolas" w:eastAsia="Times New Roman" w:hAnsi="Consolas" w:cs="Courier New"/>
          <w:sz w:val="18"/>
          <w:szCs w:val="18"/>
          <w:lang w:eastAsia="de-DE"/>
        </w:rPr>
        <w:t>break;</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 xml:space="preserve">    </w:t>
      </w:r>
      <w:proofErr w:type="spellStart"/>
      <w:r w:rsidRPr="00692FB9">
        <w:rPr>
          <w:rFonts w:ascii="Consolas" w:eastAsia="Times New Roman" w:hAnsi="Consolas" w:cs="Courier New"/>
          <w:sz w:val="18"/>
          <w:szCs w:val="18"/>
          <w:lang w:eastAsia="de-DE"/>
        </w:rPr>
        <w:t>case</w:t>
      </w:r>
      <w:proofErr w:type="spellEnd"/>
      <w:r w:rsidRPr="00692FB9">
        <w:rPr>
          <w:rFonts w:ascii="Consolas" w:eastAsia="Times New Roman" w:hAnsi="Consolas" w:cs="Courier New"/>
          <w:sz w:val="18"/>
          <w:szCs w:val="18"/>
          <w:lang w:eastAsia="de-DE"/>
        </w:rPr>
        <w:t xml:space="preserve"> 2:  </w:t>
      </w:r>
      <w:proofErr w:type="spellStart"/>
      <w:r w:rsidRPr="00692FB9">
        <w:rPr>
          <w:rFonts w:ascii="Consolas" w:eastAsia="Times New Roman" w:hAnsi="Consolas" w:cs="Courier New"/>
          <w:sz w:val="18"/>
          <w:szCs w:val="18"/>
          <w:lang w:eastAsia="de-DE"/>
        </w:rPr>
        <w:t>anzahlTageImMonat</w:t>
      </w:r>
      <w:proofErr w:type="spellEnd"/>
      <w:r w:rsidRPr="00692FB9">
        <w:rPr>
          <w:rFonts w:ascii="Consolas" w:eastAsia="Times New Roman" w:hAnsi="Consolas" w:cs="Courier New"/>
          <w:sz w:val="18"/>
          <w:szCs w:val="18"/>
          <w:lang w:eastAsia="de-DE"/>
        </w:rPr>
        <w:t xml:space="preserve"> = 28;</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692FB9">
        <w:rPr>
          <w:rFonts w:ascii="Consolas" w:eastAsia="Times New Roman" w:hAnsi="Consolas" w:cs="Courier New"/>
          <w:sz w:val="18"/>
          <w:szCs w:val="18"/>
          <w:lang w:eastAsia="de-DE"/>
        </w:rPr>
        <w:t>}</w:t>
      </w: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r w:rsidRPr="00692FB9">
        <w:rPr>
          <w:rFonts w:ascii="Helvetica" w:eastAsia="Times New Roman" w:hAnsi="Helvetica" w:cs="Helvetica"/>
          <w:lang w:eastAsia="de-DE"/>
        </w:rPr>
        <w:t>Ab Java 12 wurde die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 xml:space="preserve">-Anweisung gründlich überarbeitet. Wir betrachten das </w:t>
      </w:r>
      <w:proofErr w:type="spellStart"/>
      <w:r w:rsidRPr="00692FB9">
        <w:rPr>
          <w:rFonts w:ascii="Helvetica" w:eastAsia="Times New Roman" w:hAnsi="Helvetica" w:cs="Helvetica"/>
          <w:lang w:eastAsia="de-DE"/>
        </w:rPr>
        <w:t>so eben</w:t>
      </w:r>
      <w:proofErr w:type="spellEnd"/>
      <w:r w:rsidRPr="00692FB9">
        <w:rPr>
          <w:rFonts w:ascii="Helvetica" w:eastAsia="Times New Roman" w:hAnsi="Helvetica" w:cs="Helvetica"/>
          <w:lang w:eastAsia="de-DE"/>
        </w:rPr>
        <w:t xml:space="preserve"> gezeigte Beispiel nun in der neuen Schreibweise:</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proofErr w:type="spellStart"/>
      <w:r w:rsidRPr="00692FB9">
        <w:rPr>
          <w:rFonts w:ascii="Consolas" w:eastAsia="Times New Roman" w:hAnsi="Consolas" w:cs="Courier New"/>
          <w:sz w:val="16"/>
          <w:szCs w:val="16"/>
          <w:lang w:eastAsia="de-DE"/>
        </w:rPr>
        <w:t>int</w:t>
      </w:r>
      <w:proofErr w:type="spellEnd"/>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anzahlTageImMonat</w:t>
      </w:r>
      <w:proofErr w:type="spellEnd"/>
      <w:r w:rsidRPr="00692FB9">
        <w:rPr>
          <w:rFonts w:ascii="Consolas" w:eastAsia="Times New Roman" w:hAnsi="Consolas" w:cs="Courier New"/>
          <w:sz w:val="16"/>
          <w:szCs w:val="16"/>
          <w:lang w:eastAsia="de-DE"/>
        </w:rPr>
        <w:t xml:space="preserve"> = </w:t>
      </w:r>
      <w:proofErr w:type="spellStart"/>
      <w:r w:rsidRPr="00692FB9">
        <w:rPr>
          <w:rFonts w:ascii="Consolas" w:eastAsia="Times New Roman" w:hAnsi="Consolas" w:cs="Courier New"/>
          <w:sz w:val="16"/>
          <w:szCs w:val="16"/>
          <w:lang w:eastAsia="de-DE"/>
        </w:rPr>
        <w:t>switch</w:t>
      </w:r>
      <w:proofErr w:type="spellEnd"/>
      <w:r w:rsidRPr="00692FB9">
        <w:rPr>
          <w:rFonts w:ascii="Consolas" w:eastAsia="Times New Roman" w:hAnsi="Consolas" w:cs="Courier New"/>
          <w:sz w:val="16"/>
          <w:szCs w:val="16"/>
          <w:lang w:eastAsia="de-DE"/>
        </w:rPr>
        <w:t>(</w:t>
      </w:r>
      <w:proofErr w:type="spellStart"/>
      <w:r w:rsidRPr="00692FB9">
        <w:rPr>
          <w:rFonts w:ascii="Consolas" w:eastAsia="Times New Roman" w:hAnsi="Consolas" w:cs="Courier New"/>
          <w:sz w:val="16"/>
          <w:szCs w:val="16"/>
          <w:lang w:eastAsia="de-DE"/>
        </w:rPr>
        <w:t>monat</w:t>
      </w:r>
      <w:proofErr w:type="spellEnd"/>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case</w:t>
      </w:r>
      <w:proofErr w:type="spellEnd"/>
      <w:r w:rsidRPr="00692FB9">
        <w:rPr>
          <w:rFonts w:ascii="Consolas" w:eastAsia="Times New Roman" w:hAnsi="Consolas" w:cs="Courier New"/>
          <w:sz w:val="16"/>
          <w:szCs w:val="16"/>
          <w:lang w:eastAsia="de-DE"/>
        </w:rPr>
        <w:t xml:space="preserve"> 1, 3, 5, 7, 8, 10, 12 -&gt; 31;</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case</w:t>
      </w:r>
      <w:proofErr w:type="spellEnd"/>
      <w:r w:rsidRPr="00692FB9">
        <w:rPr>
          <w:rFonts w:ascii="Consolas" w:eastAsia="Times New Roman" w:hAnsi="Consolas" w:cs="Courier New"/>
          <w:sz w:val="16"/>
          <w:szCs w:val="16"/>
          <w:lang w:eastAsia="de-DE"/>
        </w:rPr>
        <w:t xml:space="preserve"> 4, 6, 9, 11 -&gt; 30;  </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case</w:t>
      </w:r>
      <w:proofErr w:type="spellEnd"/>
      <w:r w:rsidRPr="00692FB9">
        <w:rPr>
          <w:rFonts w:ascii="Consolas" w:eastAsia="Times New Roman" w:hAnsi="Consolas" w:cs="Courier New"/>
          <w:sz w:val="16"/>
          <w:szCs w:val="16"/>
          <w:lang w:eastAsia="de-DE"/>
        </w:rPr>
        <w:t xml:space="preserve"> 2 -&gt; 28;</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 xml:space="preserve">    </w:t>
      </w:r>
      <w:proofErr w:type="spellStart"/>
      <w:r w:rsidRPr="00692FB9">
        <w:rPr>
          <w:rFonts w:ascii="Consolas" w:eastAsia="Times New Roman" w:hAnsi="Consolas" w:cs="Courier New"/>
          <w:sz w:val="16"/>
          <w:szCs w:val="16"/>
          <w:lang w:eastAsia="de-DE"/>
        </w:rPr>
        <w:t>default</w:t>
      </w:r>
      <w:proofErr w:type="spellEnd"/>
      <w:r w:rsidRPr="00692FB9">
        <w:rPr>
          <w:rFonts w:ascii="Consolas" w:eastAsia="Times New Roman" w:hAnsi="Consolas" w:cs="Courier New"/>
          <w:sz w:val="16"/>
          <w:szCs w:val="16"/>
          <w:lang w:eastAsia="de-DE"/>
        </w:rPr>
        <w:t xml:space="preserve"> -&gt; 0;</w:t>
      </w:r>
    </w:p>
    <w:p w:rsidR="00692FB9" w:rsidRPr="00692FB9" w:rsidRDefault="00692FB9" w:rsidP="00692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692FB9">
        <w:rPr>
          <w:rFonts w:ascii="Consolas" w:eastAsia="Times New Roman" w:hAnsi="Consolas" w:cs="Courier New"/>
          <w:sz w:val="16"/>
          <w:szCs w:val="16"/>
          <w:lang w:eastAsia="de-DE"/>
        </w:rPr>
        <w:t>};</w:t>
      </w:r>
    </w:p>
    <w:p w:rsidR="00692FB9" w:rsidRDefault="00692FB9" w:rsidP="00692FB9">
      <w:pPr>
        <w:shd w:val="clear" w:color="auto" w:fill="FFFFFF"/>
        <w:spacing w:before="240" w:after="240" w:line="240" w:lineRule="auto"/>
        <w:rPr>
          <w:rFonts w:ascii="Helvetica" w:eastAsia="Times New Roman" w:hAnsi="Helvetica" w:cs="Helvetica"/>
          <w:lang w:eastAsia="de-DE"/>
        </w:rPr>
      </w:pPr>
    </w:p>
    <w:p w:rsidR="00692FB9" w:rsidRDefault="00692FB9" w:rsidP="00692FB9">
      <w:pPr>
        <w:shd w:val="clear" w:color="auto" w:fill="FFFFFF"/>
        <w:spacing w:before="240" w:after="240" w:line="240" w:lineRule="auto"/>
        <w:rPr>
          <w:rFonts w:ascii="Helvetica" w:eastAsia="Times New Roman" w:hAnsi="Helvetica" w:cs="Helvetica"/>
          <w:lang w:eastAsia="de-DE"/>
        </w:rPr>
      </w:pPr>
    </w:p>
    <w:p w:rsidR="00692FB9" w:rsidRPr="00692FB9" w:rsidRDefault="00692FB9" w:rsidP="00692FB9">
      <w:pPr>
        <w:shd w:val="clear" w:color="auto" w:fill="FFFFFF"/>
        <w:spacing w:before="240" w:after="240" w:line="240" w:lineRule="auto"/>
        <w:rPr>
          <w:rFonts w:ascii="Helvetica" w:eastAsia="Times New Roman" w:hAnsi="Helvetica" w:cs="Helvetica"/>
          <w:lang w:eastAsia="de-DE"/>
        </w:rPr>
      </w:pPr>
      <w:bookmarkStart w:id="0" w:name="_GoBack"/>
      <w:bookmarkEnd w:id="0"/>
      <w:r w:rsidRPr="00692FB9">
        <w:rPr>
          <w:rFonts w:ascii="Helvetica" w:eastAsia="Times New Roman" w:hAnsi="Helvetica" w:cs="Helvetica"/>
          <w:lang w:eastAsia="de-DE"/>
        </w:rPr>
        <w:lastRenderedPageBreak/>
        <w:t>Mehrere Dinge fallen auf:</w:t>
      </w:r>
    </w:p>
    <w:p w:rsidR="00692FB9" w:rsidRPr="00692FB9" w:rsidRDefault="00692FB9" w:rsidP="00692FB9">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kann eine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nun auch als Ausdruck verwendet werden und somit z.B. einer Variablen einen Wert zu weisen (das machen wir hier)</w:t>
      </w:r>
    </w:p>
    <w:p w:rsidR="00692FB9" w:rsidRPr="00692FB9" w:rsidRDefault="00692FB9" w:rsidP="00692FB9">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hat sich die Schreibweise beim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geändert. Aus dem Doppelpunkt wurde ein Pfeil und es können mit einem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auch mehrere durch Komma getrennte Werte aufgeführt werden</w:t>
      </w:r>
    </w:p>
    <w:p w:rsidR="00692FB9" w:rsidRPr="00692FB9" w:rsidRDefault="00692FB9" w:rsidP="00692FB9">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692FB9">
        <w:rPr>
          <w:rFonts w:ascii="Helvetica" w:eastAsia="Times New Roman" w:hAnsi="Helvetica" w:cs="Helvetica"/>
          <w:lang w:eastAsia="de-DE"/>
        </w:rPr>
        <w:t>und - besonders gut - wir benötigen kein </w:t>
      </w:r>
      <w:r w:rsidRPr="00692FB9">
        <w:rPr>
          <w:rFonts w:ascii="Consolas" w:eastAsia="Times New Roman" w:hAnsi="Consolas" w:cs="Courier New"/>
          <w:lang w:eastAsia="de-DE"/>
        </w:rPr>
        <w:t>break</w:t>
      </w:r>
      <w:r w:rsidRPr="00692FB9">
        <w:rPr>
          <w:rFonts w:ascii="Helvetica" w:eastAsia="Times New Roman" w:hAnsi="Helvetica" w:cs="Helvetica"/>
          <w:lang w:eastAsia="de-DE"/>
        </w:rPr>
        <w:t>mehr. Es wird immer nur der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ausgeführt. Die Abarbeitung der dort beschriebenen Anweisungen stoppt beim nächsten </w:t>
      </w:r>
      <w:proofErr w:type="spellStart"/>
      <w:r w:rsidRPr="00692FB9">
        <w:rPr>
          <w:rFonts w:ascii="Consolas" w:eastAsia="Times New Roman" w:hAnsi="Consolas" w:cs="Courier New"/>
          <w:lang w:eastAsia="de-DE"/>
        </w:rPr>
        <w:t>case</w:t>
      </w:r>
      <w:proofErr w:type="spellEnd"/>
      <w:r w:rsidRPr="00692FB9">
        <w:rPr>
          <w:rFonts w:ascii="Helvetica" w:eastAsia="Times New Roman" w:hAnsi="Helvetica" w:cs="Helvetica"/>
          <w:lang w:eastAsia="de-DE"/>
        </w:rPr>
        <w:t> bzw. bei </w:t>
      </w:r>
      <w:proofErr w:type="spellStart"/>
      <w:r w:rsidRPr="00692FB9">
        <w:rPr>
          <w:rFonts w:ascii="Consolas" w:eastAsia="Times New Roman" w:hAnsi="Consolas" w:cs="Courier New"/>
          <w:lang w:eastAsia="de-DE"/>
        </w:rPr>
        <w:t>default</w:t>
      </w:r>
      <w:proofErr w:type="spellEnd"/>
      <w:r w:rsidRPr="00692FB9">
        <w:rPr>
          <w:rFonts w:ascii="Helvetica" w:eastAsia="Times New Roman" w:hAnsi="Helvetica" w:cs="Helvetica"/>
          <w:lang w:eastAsia="de-DE"/>
        </w:rPr>
        <w:t> oder am Ende der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w:t>
      </w:r>
    </w:p>
    <w:p w:rsidR="00692FB9" w:rsidRPr="00692FB9" w:rsidRDefault="00692FB9" w:rsidP="00692FB9">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692FB9">
        <w:rPr>
          <w:rFonts w:ascii="Helvetica" w:eastAsia="Times New Roman" w:hAnsi="Helvetica" w:cs="Helvetica"/>
          <w:b/>
          <w:bCs/>
          <w:lang w:eastAsia="de-DE"/>
        </w:rPr>
        <w:t>Success</w:t>
      </w:r>
      <w:proofErr w:type="spellEnd"/>
    </w:p>
    <w:p w:rsidR="00517DBB" w:rsidRPr="00692FB9" w:rsidRDefault="00692FB9" w:rsidP="00692FB9">
      <w:pPr>
        <w:shd w:val="clear" w:color="auto" w:fill="FFFFFF"/>
        <w:spacing w:before="100" w:beforeAutospacing="1" w:after="100" w:afterAutospacing="1" w:line="240" w:lineRule="auto"/>
        <w:rPr>
          <w:rFonts w:ascii="Helvetica" w:eastAsia="Times New Roman" w:hAnsi="Helvetica" w:cs="Helvetica"/>
          <w:lang w:eastAsia="de-DE"/>
        </w:rPr>
      </w:pPr>
      <w:r w:rsidRPr="00692FB9">
        <w:rPr>
          <w:rFonts w:ascii="Helvetica" w:eastAsia="Times New Roman" w:hAnsi="Helvetica" w:cs="Helvetica"/>
          <w:lang w:eastAsia="de-DE"/>
        </w:rPr>
        <w:t xml:space="preserve">Wir haben 2 Möglichkeiten kennengelernt, die </w:t>
      </w:r>
      <w:proofErr w:type="spellStart"/>
      <w:r w:rsidRPr="00692FB9">
        <w:rPr>
          <w:rFonts w:ascii="Helvetica" w:eastAsia="Times New Roman" w:hAnsi="Helvetica" w:cs="Helvetica"/>
          <w:lang w:eastAsia="de-DE"/>
        </w:rPr>
        <w:t>Selktion</w:t>
      </w:r>
      <w:proofErr w:type="spellEnd"/>
      <w:r w:rsidRPr="00692FB9">
        <w:rPr>
          <w:rFonts w:ascii="Helvetica" w:eastAsia="Times New Roman" w:hAnsi="Helvetica" w:cs="Helvetica"/>
          <w:lang w:eastAsia="de-DE"/>
        </w:rPr>
        <w:t xml:space="preserve"> in Java zu implementieren. Die eine (und bedeutendste) Möglichkeit ist die </w:t>
      </w:r>
      <w:proofErr w:type="spellStart"/>
      <w:r w:rsidRPr="00692FB9">
        <w:rPr>
          <w:rFonts w:ascii="Consolas" w:eastAsia="Times New Roman" w:hAnsi="Consolas" w:cs="Courier New"/>
          <w:lang w:eastAsia="de-DE"/>
        </w:rPr>
        <w:t>if</w:t>
      </w:r>
      <w:proofErr w:type="spellEnd"/>
      <w:r w:rsidRPr="00692FB9">
        <w:rPr>
          <w:rFonts w:ascii="Consolas" w:eastAsia="Times New Roman" w:hAnsi="Consolas" w:cs="Courier New"/>
          <w:lang w:eastAsia="de-DE"/>
        </w:rPr>
        <w:t>...</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 xml:space="preserve">-Anweisung. Dort wird in Abhängigkeit vom </w:t>
      </w:r>
      <w:proofErr w:type="spellStart"/>
      <w:r w:rsidRPr="00692FB9">
        <w:rPr>
          <w:rFonts w:ascii="Helvetica" w:eastAsia="Times New Roman" w:hAnsi="Helvetica" w:cs="Helvetica"/>
          <w:lang w:eastAsia="de-DE"/>
        </w:rPr>
        <w:t>Wahreheitswert</w:t>
      </w:r>
      <w:proofErr w:type="spellEnd"/>
      <w:r w:rsidRPr="00692FB9">
        <w:rPr>
          <w:rFonts w:ascii="Helvetica" w:eastAsia="Times New Roman" w:hAnsi="Helvetica" w:cs="Helvetica"/>
          <w:lang w:eastAsia="de-DE"/>
        </w:rPr>
        <w:t xml:space="preserve"> einer Bedingung entweder der eine oder der andere Anweisungsblock ausgeführt. Der </w:t>
      </w:r>
      <w:proofErr w:type="spellStart"/>
      <w:r w:rsidRPr="00692FB9">
        <w:rPr>
          <w:rFonts w:ascii="Consolas" w:eastAsia="Times New Roman" w:hAnsi="Consolas" w:cs="Courier New"/>
          <w:lang w:eastAsia="de-DE"/>
        </w:rPr>
        <w:t>else</w:t>
      </w:r>
      <w:proofErr w:type="spellEnd"/>
      <w:r w:rsidRPr="00692FB9">
        <w:rPr>
          <w:rFonts w:ascii="Helvetica" w:eastAsia="Times New Roman" w:hAnsi="Helvetica" w:cs="Helvetica"/>
          <w:lang w:eastAsia="de-DE"/>
        </w:rPr>
        <w:t>-Block kann auch weggelassen werden. Innerhalb eines Anweisungsblockes können beliebige Kontrollstrukturen stehen: Sequenzen, Iterationen und Selektionen. Die zweite Möglichkeit ist die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die seit Java 12 auch selbst ein Ausdruck sein kann. Wir haben die alte Syntax der </w:t>
      </w:r>
      <w:proofErr w:type="spellStart"/>
      <w:r w:rsidRPr="00692FB9">
        <w:rPr>
          <w:rFonts w:ascii="Consolas" w:eastAsia="Times New Roman" w:hAnsi="Consolas" w:cs="Courier New"/>
          <w:lang w:eastAsia="de-DE"/>
        </w:rPr>
        <w:t>switch</w:t>
      </w:r>
      <w:proofErr w:type="spellEnd"/>
      <w:r w:rsidRPr="00692FB9">
        <w:rPr>
          <w:rFonts w:ascii="Consolas" w:eastAsia="Times New Roman" w:hAnsi="Consolas" w:cs="Courier New"/>
          <w:lang w:eastAsia="de-DE"/>
        </w:rPr>
        <w:t>()</w:t>
      </w:r>
      <w:r w:rsidRPr="00692FB9">
        <w:rPr>
          <w:rFonts w:ascii="Helvetica" w:eastAsia="Times New Roman" w:hAnsi="Helvetica" w:cs="Helvetica"/>
          <w:lang w:eastAsia="de-DE"/>
        </w:rPr>
        <w:t>-Anweisung kritisch betrachtet und die neue Syntax kennengelernt.</w:t>
      </w:r>
    </w:p>
    <w:sectPr w:rsidR="00517DBB" w:rsidRPr="00692F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0044"/>
    <w:multiLevelType w:val="multilevel"/>
    <w:tmpl w:val="99BC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F5554"/>
    <w:multiLevelType w:val="multilevel"/>
    <w:tmpl w:val="708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D61F55"/>
    <w:multiLevelType w:val="multilevel"/>
    <w:tmpl w:val="619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874643"/>
    <w:multiLevelType w:val="multilevel"/>
    <w:tmpl w:val="669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B9"/>
    <w:rsid w:val="00517DBB"/>
    <w:rsid w:val="00692F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92F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92FB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92FB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FB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92FB9"/>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92FB9"/>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692FB9"/>
    <w:rPr>
      <w:color w:val="0000FF"/>
      <w:u w:val="single"/>
    </w:rPr>
  </w:style>
  <w:style w:type="character" w:styleId="BesuchterHyperlink">
    <w:name w:val="FollowedHyperlink"/>
    <w:basedOn w:val="Absatz-Standardschriftart"/>
    <w:uiPriority w:val="99"/>
    <w:semiHidden/>
    <w:unhideWhenUsed/>
    <w:rsid w:val="00692FB9"/>
    <w:rPr>
      <w:color w:val="800080"/>
      <w:u w:val="single"/>
    </w:rPr>
  </w:style>
  <w:style w:type="paragraph" w:styleId="StandardWeb">
    <w:name w:val="Normal (Web)"/>
    <w:basedOn w:val="Standard"/>
    <w:uiPriority w:val="99"/>
    <w:semiHidden/>
    <w:unhideWhenUsed/>
    <w:rsid w:val="00692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92FB9"/>
    <w:rPr>
      <w:b/>
      <w:bCs/>
    </w:rPr>
  </w:style>
  <w:style w:type="character" w:styleId="HTMLCode">
    <w:name w:val="HTML Code"/>
    <w:basedOn w:val="Absatz-Standardschriftart"/>
    <w:uiPriority w:val="99"/>
    <w:semiHidden/>
    <w:unhideWhenUsed/>
    <w:rsid w:val="00692FB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2FB9"/>
    <w:rPr>
      <w:rFonts w:ascii="Courier New" w:eastAsia="Times New Roman" w:hAnsi="Courier New" w:cs="Courier New"/>
      <w:sz w:val="20"/>
      <w:szCs w:val="20"/>
      <w:lang w:eastAsia="de-DE"/>
    </w:rPr>
  </w:style>
  <w:style w:type="character" w:customStyle="1" w:styleId="o">
    <w:name w:val="o"/>
    <w:basedOn w:val="Absatz-Standardschriftart"/>
    <w:rsid w:val="00692FB9"/>
  </w:style>
  <w:style w:type="character" w:customStyle="1" w:styleId="m">
    <w:name w:val="m"/>
    <w:basedOn w:val="Absatz-Standardschriftart"/>
    <w:rsid w:val="00692FB9"/>
  </w:style>
  <w:style w:type="character" w:customStyle="1" w:styleId="k">
    <w:name w:val="k"/>
    <w:basedOn w:val="Absatz-Standardschriftart"/>
    <w:rsid w:val="00692FB9"/>
  </w:style>
  <w:style w:type="character" w:customStyle="1" w:styleId="p">
    <w:name w:val="p"/>
    <w:basedOn w:val="Absatz-Standardschriftart"/>
    <w:rsid w:val="00692FB9"/>
  </w:style>
  <w:style w:type="character" w:customStyle="1" w:styleId="n">
    <w:name w:val="n"/>
    <w:basedOn w:val="Absatz-Standardschriftart"/>
    <w:rsid w:val="00692FB9"/>
  </w:style>
  <w:style w:type="character" w:customStyle="1" w:styleId="mi">
    <w:name w:val="mi"/>
    <w:basedOn w:val="Absatz-Standardschriftart"/>
    <w:rsid w:val="00692FB9"/>
  </w:style>
  <w:style w:type="character" w:customStyle="1" w:styleId="nb">
    <w:name w:val="nb"/>
    <w:basedOn w:val="Absatz-Standardschriftart"/>
    <w:rsid w:val="00692FB9"/>
  </w:style>
  <w:style w:type="character" w:styleId="Hervorhebung">
    <w:name w:val="Emphasis"/>
    <w:basedOn w:val="Absatz-Standardschriftart"/>
    <w:uiPriority w:val="20"/>
    <w:qFormat/>
    <w:rsid w:val="00692FB9"/>
    <w:rPr>
      <w:i/>
      <w:iCs/>
    </w:rPr>
  </w:style>
  <w:style w:type="character" w:customStyle="1" w:styleId="kt">
    <w:name w:val="kt"/>
    <w:basedOn w:val="Absatz-Standardschriftart"/>
    <w:rsid w:val="00692FB9"/>
  </w:style>
  <w:style w:type="character" w:customStyle="1" w:styleId="kc">
    <w:name w:val="kc"/>
    <w:basedOn w:val="Absatz-Standardschriftart"/>
    <w:rsid w:val="00692FB9"/>
  </w:style>
  <w:style w:type="character" w:customStyle="1" w:styleId="c1">
    <w:name w:val="c1"/>
    <w:basedOn w:val="Absatz-Standardschriftart"/>
    <w:rsid w:val="00692FB9"/>
  </w:style>
  <w:style w:type="paragraph" w:customStyle="1" w:styleId="admonition-title">
    <w:name w:val="admonition-title"/>
    <w:basedOn w:val="Standard"/>
    <w:rsid w:val="00692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a">
    <w:name w:val="na"/>
    <w:basedOn w:val="Absatz-Standardschriftart"/>
    <w:rsid w:val="00692FB9"/>
  </w:style>
  <w:style w:type="character" w:customStyle="1" w:styleId="s">
    <w:name w:val="s"/>
    <w:basedOn w:val="Absatz-Standardschriftart"/>
    <w:rsid w:val="00692F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92F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92FB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92FB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2FB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92FB9"/>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92FB9"/>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692FB9"/>
    <w:rPr>
      <w:color w:val="0000FF"/>
      <w:u w:val="single"/>
    </w:rPr>
  </w:style>
  <w:style w:type="character" w:styleId="BesuchterHyperlink">
    <w:name w:val="FollowedHyperlink"/>
    <w:basedOn w:val="Absatz-Standardschriftart"/>
    <w:uiPriority w:val="99"/>
    <w:semiHidden/>
    <w:unhideWhenUsed/>
    <w:rsid w:val="00692FB9"/>
    <w:rPr>
      <w:color w:val="800080"/>
      <w:u w:val="single"/>
    </w:rPr>
  </w:style>
  <w:style w:type="paragraph" w:styleId="StandardWeb">
    <w:name w:val="Normal (Web)"/>
    <w:basedOn w:val="Standard"/>
    <w:uiPriority w:val="99"/>
    <w:semiHidden/>
    <w:unhideWhenUsed/>
    <w:rsid w:val="00692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92FB9"/>
    <w:rPr>
      <w:b/>
      <w:bCs/>
    </w:rPr>
  </w:style>
  <w:style w:type="character" w:styleId="HTMLCode">
    <w:name w:val="HTML Code"/>
    <w:basedOn w:val="Absatz-Standardschriftart"/>
    <w:uiPriority w:val="99"/>
    <w:semiHidden/>
    <w:unhideWhenUsed/>
    <w:rsid w:val="00692FB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69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92FB9"/>
    <w:rPr>
      <w:rFonts w:ascii="Courier New" w:eastAsia="Times New Roman" w:hAnsi="Courier New" w:cs="Courier New"/>
      <w:sz w:val="20"/>
      <w:szCs w:val="20"/>
      <w:lang w:eastAsia="de-DE"/>
    </w:rPr>
  </w:style>
  <w:style w:type="character" w:customStyle="1" w:styleId="o">
    <w:name w:val="o"/>
    <w:basedOn w:val="Absatz-Standardschriftart"/>
    <w:rsid w:val="00692FB9"/>
  </w:style>
  <w:style w:type="character" w:customStyle="1" w:styleId="m">
    <w:name w:val="m"/>
    <w:basedOn w:val="Absatz-Standardschriftart"/>
    <w:rsid w:val="00692FB9"/>
  </w:style>
  <w:style w:type="character" w:customStyle="1" w:styleId="k">
    <w:name w:val="k"/>
    <w:basedOn w:val="Absatz-Standardschriftart"/>
    <w:rsid w:val="00692FB9"/>
  </w:style>
  <w:style w:type="character" w:customStyle="1" w:styleId="p">
    <w:name w:val="p"/>
    <w:basedOn w:val="Absatz-Standardschriftart"/>
    <w:rsid w:val="00692FB9"/>
  </w:style>
  <w:style w:type="character" w:customStyle="1" w:styleId="n">
    <w:name w:val="n"/>
    <w:basedOn w:val="Absatz-Standardschriftart"/>
    <w:rsid w:val="00692FB9"/>
  </w:style>
  <w:style w:type="character" w:customStyle="1" w:styleId="mi">
    <w:name w:val="mi"/>
    <w:basedOn w:val="Absatz-Standardschriftart"/>
    <w:rsid w:val="00692FB9"/>
  </w:style>
  <w:style w:type="character" w:customStyle="1" w:styleId="nb">
    <w:name w:val="nb"/>
    <w:basedOn w:val="Absatz-Standardschriftart"/>
    <w:rsid w:val="00692FB9"/>
  </w:style>
  <w:style w:type="character" w:styleId="Hervorhebung">
    <w:name w:val="Emphasis"/>
    <w:basedOn w:val="Absatz-Standardschriftart"/>
    <w:uiPriority w:val="20"/>
    <w:qFormat/>
    <w:rsid w:val="00692FB9"/>
    <w:rPr>
      <w:i/>
      <w:iCs/>
    </w:rPr>
  </w:style>
  <w:style w:type="character" w:customStyle="1" w:styleId="kt">
    <w:name w:val="kt"/>
    <w:basedOn w:val="Absatz-Standardschriftart"/>
    <w:rsid w:val="00692FB9"/>
  </w:style>
  <w:style w:type="character" w:customStyle="1" w:styleId="kc">
    <w:name w:val="kc"/>
    <w:basedOn w:val="Absatz-Standardschriftart"/>
    <w:rsid w:val="00692FB9"/>
  </w:style>
  <w:style w:type="character" w:customStyle="1" w:styleId="c1">
    <w:name w:val="c1"/>
    <w:basedOn w:val="Absatz-Standardschriftart"/>
    <w:rsid w:val="00692FB9"/>
  </w:style>
  <w:style w:type="paragraph" w:customStyle="1" w:styleId="admonition-title">
    <w:name w:val="admonition-title"/>
    <w:basedOn w:val="Standard"/>
    <w:rsid w:val="00692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a">
    <w:name w:val="na"/>
    <w:basedOn w:val="Absatz-Standardschriftart"/>
    <w:rsid w:val="00692FB9"/>
  </w:style>
  <w:style w:type="character" w:customStyle="1" w:styleId="s">
    <w:name w:val="s"/>
    <w:basedOn w:val="Absatz-Standardschriftart"/>
    <w:rsid w:val="0069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943265">
      <w:bodyDiv w:val="1"/>
      <w:marLeft w:val="0"/>
      <w:marRight w:val="0"/>
      <w:marTop w:val="0"/>
      <w:marBottom w:val="0"/>
      <w:divBdr>
        <w:top w:val="none" w:sz="0" w:space="0" w:color="auto"/>
        <w:left w:val="none" w:sz="0" w:space="0" w:color="auto"/>
        <w:bottom w:val="none" w:sz="0" w:space="0" w:color="auto"/>
        <w:right w:val="none" w:sz="0" w:space="0" w:color="auto"/>
      </w:divBdr>
      <w:divsChild>
        <w:div w:id="1933778525">
          <w:marLeft w:val="0"/>
          <w:marRight w:val="0"/>
          <w:marTop w:val="0"/>
          <w:marBottom w:val="0"/>
          <w:divBdr>
            <w:top w:val="none" w:sz="0" w:space="0" w:color="auto"/>
            <w:left w:val="none" w:sz="0" w:space="0" w:color="auto"/>
            <w:bottom w:val="none" w:sz="0" w:space="0" w:color="auto"/>
            <w:right w:val="none" w:sz="0" w:space="0" w:color="auto"/>
          </w:divBdr>
        </w:div>
        <w:div w:id="2035879810">
          <w:marLeft w:val="0"/>
          <w:marRight w:val="0"/>
          <w:marTop w:val="0"/>
          <w:marBottom w:val="0"/>
          <w:divBdr>
            <w:top w:val="none" w:sz="0" w:space="0" w:color="auto"/>
            <w:left w:val="none" w:sz="0" w:space="0" w:color="auto"/>
            <w:bottom w:val="none" w:sz="0" w:space="0" w:color="auto"/>
            <w:right w:val="none" w:sz="0" w:space="0" w:color="auto"/>
          </w:divBdr>
        </w:div>
        <w:div w:id="39089668">
          <w:marLeft w:val="0"/>
          <w:marRight w:val="0"/>
          <w:marTop w:val="0"/>
          <w:marBottom w:val="0"/>
          <w:divBdr>
            <w:top w:val="none" w:sz="0" w:space="0" w:color="auto"/>
            <w:left w:val="none" w:sz="0" w:space="0" w:color="auto"/>
            <w:bottom w:val="none" w:sz="0" w:space="0" w:color="auto"/>
            <w:right w:val="none" w:sz="0" w:space="0" w:color="auto"/>
          </w:divBdr>
        </w:div>
        <w:div w:id="431703137">
          <w:marLeft w:val="0"/>
          <w:marRight w:val="0"/>
          <w:marTop w:val="0"/>
          <w:marBottom w:val="0"/>
          <w:divBdr>
            <w:top w:val="none" w:sz="0" w:space="0" w:color="auto"/>
            <w:left w:val="none" w:sz="0" w:space="0" w:color="auto"/>
            <w:bottom w:val="none" w:sz="0" w:space="0" w:color="auto"/>
            <w:right w:val="none" w:sz="0" w:space="0" w:color="auto"/>
          </w:divBdr>
        </w:div>
        <w:div w:id="1618757573">
          <w:marLeft w:val="0"/>
          <w:marRight w:val="0"/>
          <w:marTop w:val="0"/>
          <w:marBottom w:val="0"/>
          <w:divBdr>
            <w:top w:val="none" w:sz="0" w:space="0" w:color="auto"/>
            <w:left w:val="none" w:sz="0" w:space="0" w:color="auto"/>
            <w:bottom w:val="none" w:sz="0" w:space="0" w:color="auto"/>
            <w:right w:val="none" w:sz="0" w:space="0" w:color="auto"/>
          </w:divBdr>
        </w:div>
        <w:div w:id="1866559806">
          <w:marLeft w:val="0"/>
          <w:marRight w:val="0"/>
          <w:marTop w:val="0"/>
          <w:marBottom w:val="0"/>
          <w:divBdr>
            <w:top w:val="none" w:sz="0" w:space="0" w:color="auto"/>
            <w:left w:val="none" w:sz="0" w:space="0" w:color="auto"/>
            <w:bottom w:val="none" w:sz="0" w:space="0" w:color="auto"/>
            <w:right w:val="none" w:sz="0" w:space="0" w:color="auto"/>
          </w:divBdr>
        </w:div>
        <w:div w:id="68115908">
          <w:marLeft w:val="0"/>
          <w:marRight w:val="0"/>
          <w:marTop w:val="0"/>
          <w:marBottom w:val="0"/>
          <w:divBdr>
            <w:top w:val="none" w:sz="0" w:space="0" w:color="auto"/>
            <w:left w:val="none" w:sz="0" w:space="0" w:color="auto"/>
            <w:bottom w:val="none" w:sz="0" w:space="0" w:color="auto"/>
            <w:right w:val="none" w:sz="0" w:space="0" w:color="auto"/>
          </w:divBdr>
        </w:div>
        <w:div w:id="1045519675">
          <w:marLeft w:val="0"/>
          <w:marRight w:val="0"/>
          <w:marTop w:val="375"/>
          <w:marBottom w:val="375"/>
          <w:divBdr>
            <w:top w:val="none" w:sz="0" w:space="0" w:color="00B8D4"/>
            <w:left w:val="none" w:sz="0" w:space="0" w:color="auto"/>
            <w:bottom w:val="none" w:sz="0" w:space="0" w:color="00B8D4"/>
            <w:right w:val="none" w:sz="0" w:space="0" w:color="00B8D4"/>
          </w:divBdr>
        </w:div>
        <w:div w:id="857816699">
          <w:marLeft w:val="0"/>
          <w:marRight w:val="0"/>
          <w:marTop w:val="0"/>
          <w:marBottom w:val="0"/>
          <w:divBdr>
            <w:top w:val="none" w:sz="0" w:space="0" w:color="auto"/>
            <w:left w:val="none" w:sz="0" w:space="0" w:color="auto"/>
            <w:bottom w:val="none" w:sz="0" w:space="0" w:color="auto"/>
            <w:right w:val="none" w:sz="0" w:space="0" w:color="auto"/>
          </w:divBdr>
        </w:div>
        <w:div w:id="966858456">
          <w:marLeft w:val="0"/>
          <w:marRight w:val="0"/>
          <w:marTop w:val="0"/>
          <w:marBottom w:val="0"/>
          <w:divBdr>
            <w:top w:val="none" w:sz="0" w:space="0" w:color="auto"/>
            <w:left w:val="none" w:sz="0" w:space="0" w:color="auto"/>
            <w:bottom w:val="none" w:sz="0" w:space="0" w:color="auto"/>
            <w:right w:val="none" w:sz="0" w:space="0" w:color="auto"/>
          </w:divBdr>
        </w:div>
        <w:div w:id="1596284225">
          <w:marLeft w:val="0"/>
          <w:marRight w:val="0"/>
          <w:marTop w:val="0"/>
          <w:marBottom w:val="0"/>
          <w:divBdr>
            <w:top w:val="none" w:sz="0" w:space="0" w:color="auto"/>
            <w:left w:val="none" w:sz="0" w:space="0" w:color="auto"/>
            <w:bottom w:val="none" w:sz="0" w:space="0" w:color="auto"/>
            <w:right w:val="none" w:sz="0" w:space="0" w:color="auto"/>
          </w:divBdr>
        </w:div>
        <w:div w:id="480973874">
          <w:marLeft w:val="0"/>
          <w:marRight w:val="0"/>
          <w:marTop w:val="0"/>
          <w:marBottom w:val="0"/>
          <w:divBdr>
            <w:top w:val="none" w:sz="0" w:space="0" w:color="auto"/>
            <w:left w:val="none" w:sz="0" w:space="0" w:color="auto"/>
            <w:bottom w:val="none" w:sz="0" w:space="0" w:color="auto"/>
            <w:right w:val="none" w:sz="0" w:space="0" w:color="auto"/>
          </w:divBdr>
        </w:div>
        <w:div w:id="1287353404">
          <w:marLeft w:val="0"/>
          <w:marRight w:val="0"/>
          <w:marTop w:val="0"/>
          <w:marBottom w:val="0"/>
          <w:divBdr>
            <w:top w:val="none" w:sz="0" w:space="0" w:color="auto"/>
            <w:left w:val="none" w:sz="0" w:space="0" w:color="auto"/>
            <w:bottom w:val="none" w:sz="0" w:space="0" w:color="auto"/>
            <w:right w:val="none" w:sz="0" w:space="0" w:color="auto"/>
          </w:divBdr>
        </w:div>
        <w:div w:id="995837964">
          <w:marLeft w:val="0"/>
          <w:marRight w:val="0"/>
          <w:marTop w:val="0"/>
          <w:marBottom w:val="0"/>
          <w:divBdr>
            <w:top w:val="none" w:sz="0" w:space="0" w:color="auto"/>
            <w:left w:val="none" w:sz="0" w:space="0" w:color="auto"/>
            <w:bottom w:val="none" w:sz="0" w:space="0" w:color="auto"/>
            <w:right w:val="none" w:sz="0" w:space="0" w:color="auto"/>
          </w:divBdr>
        </w:div>
        <w:div w:id="1230309373">
          <w:marLeft w:val="0"/>
          <w:marRight w:val="0"/>
          <w:marTop w:val="375"/>
          <w:marBottom w:val="375"/>
          <w:divBdr>
            <w:top w:val="none" w:sz="0" w:space="0" w:color="00C853"/>
            <w:left w:val="none" w:sz="0" w:space="0" w:color="auto"/>
            <w:bottom w:val="none" w:sz="0" w:space="0" w:color="00C853"/>
            <w:right w:val="none" w:sz="0" w:space="0" w:color="00C85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star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reiheit.f4.htw-berlin.de/prog1/st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iheit.f4.htw-berlin.de/prog1/start/" TargetMode="External"/><Relationship Id="rId11" Type="http://schemas.openxmlformats.org/officeDocument/2006/relationships/hyperlink" Target="https://www.spiegel.de/netzwelt/web/goto-fail-apples-furchtbarer-fehler-a-955154.html" TargetMode="External"/><Relationship Id="rId5" Type="http://schemas.openxmlformats.org/officeDocument/2006/relationships/webSettings" Target="webSettings.xml"/><Relationship Id="rId10" Type="http://schemas.openxmlformats.org/officeDocument/2006/relationships/hyperlink" Target="http://freiheit.f4.htw-berlin.de/prog1/start/" TargetMode="External"/><Relationship Id="rId4" Type="http://schemas.openxmlformats.org/officeDocument/2006/relationships/settings" Target="settings.xml"/><Relationship Id="rId9" Type="http://schemas.openxmlformats.org/officeDocument/2006/relationships/hyperlink" Target="http://freiheit.f4.htw-berlin.de/prog1/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1816</Words>
  <Characters>11445</Characters>
  <Application>Microsoft Office Word</Application>
  <DocSecurity>0</DocSecurity>
  <Lines>95</Lines>
  <Paragraphs>26</Paragraphs>
  <ScaleCrop>false</ScaleCrop>
  <Company>HP</Company>
  <LinksUpToDate>false</LinksUpToDate>
  <CharactersWithSpaces>13235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2020-12-14T13:13:00Z</dcterms:created>
  <dcterms:modified xsi:type="dcterms:W3CDTF">2020-12-14T13:20:00Z</dcterms:modified>
</cp:coreProperties>
</file>