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</w:pPr>
      <w:bookmarkStart w:id="0" w:name="_GoBack"/>
      <w:bookmarkEnd w:id="0"/>
      <w:r w:rsidRPr="00F915AF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  <w:t>Vererbung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Vererbung (engl. </w:t>
      </w:r>
      <w:proofErr w:type="spellStart"/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Inheritance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) gehört zu den grundlegenden Konzepten der objektorientierten Programmierung. Dieses Konzept basiert auf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Beobachteungen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aus der realen Welt:</w:t>
      </w:r>
    </w:p>
    <w:p w:rsidR="00F915AF" w:rsidRPr="00F915AF" w:rsidRDefault="00F915AF" w:rsidP="00F915A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Dinge (Objekte) kommen in verschiedenen Varianten vor, die sich hierarchisch klassifizieren lassen</w:t>
      </w:r>
    </w:p>
    <w:p w:rsidR="00F915AF" w:rsidRPr="00F915AF" w:rsidRDefault="00F915AF" w:rsidP="00F915A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Dinge (Objekte), die hierarchisch tiefer stehen, sind speziellere Varianten der übergeordneten, generelleren Dinge</w:t>
      </w:r>
    </w:p>
    <w:p w:rsidR="00F915AF" w:rsidRPr="00F915AF" w:rsidRDefault="00F915AF" w:rsidP="00F915A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Speziellere Dinge besitzen die Eigenschaften der generelleren Dinge plus weitere, spezifischere Eigenschaften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Häufig werden für solche Beispiele aus der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Realen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Welt die Klassifikationen von Tieren oder Pflanzen verwendet, z.B.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Säugetiere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sind eine Spezialisierung der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Tiere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Katzen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Hunde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wiederum sind Spezialisierungen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Säugetieren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usw. Eine solche Hierarchie, wie z.B. in der folgenden Abbildung gezeigt, kommt jedenfalls in der realen Welt sehr häufig vor.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hteck 3" descr="hierarch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3" o:spid="_x0000_s1026" alt="Beschreibung: hierarch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2A7lS78C&#10;AADJ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Tiere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sind dabei die allgemeinste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Klasse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 Sie haben Eigenschaften, die für alle Tiere zutreffen, z.B. dass sie sich bewegen können und fortpflanzen.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Wirbeltiere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haben alle Eigenschaften der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Tiere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aber zusätzlich noch </w:t>
      </w:r>
      <w:proofErr w:type="spellStart"/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speziellerere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Eigenschaften, wie z.B. dass sie ein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Skellett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besitzen.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Säugetiere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besitzen alle Eigenschaften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Wirbeltieren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(und also auch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Tieren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) und darüber hinaus speziellere Eigenschaften, nämlich z.B. lebend gebärend usw.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Für die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Programmierung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bedeutet das, </w:t>
      </w:r>
      <w:proofErr w:type="gram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dass</w:t>
      </w:r>
      <w:proofErr w:type="gram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Klassen von anderen Klassen die Eigenschaften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erben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können, d.h.</w:t>
      </w:r>
    </w:p>
    <w:p w:rsidR="00F915AF" w:rsidRPr="00F915AF" w:rsidRDefault="00F915AF" w:rsidP="00F915A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Kindklassen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übernehmen (erben) Eigenschaften (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Objektvaribalen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und Objektmethoden) der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Elternklasse</w:t>
      </w:r>
    </w:p>
    <w:p w:rsidR="00F915AF" w:rsidRPr="00F915AF" w:rsidRDefault="00F915AF" w:rsidP="00F915A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Kindklassen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können zusätzlich weitere Eigenschaften (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Objektvaribalen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und Objektmethoden) enthalten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Wichtig für das Verständnis der Vererbung ist, dass zwischen den Kind- und der Elternklasse eine </w:t>
      </w:r>
      <w:proofErr w:type="spellStart"/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is</w:t>
      </w:r>
      <w:proofErr w:type="spellEnd"/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-a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- (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ist-ein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-) Relation besteht. Für unser Beispiel oben bedeutet das z.B. der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Hund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ist ein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Säugetier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das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Säugetier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ist ein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Wirbeltier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usw. Wenn wir uns also eine Vererbungshierarchie aufmalen, dann gehen die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Pfleile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immer von der Kind- zur Elternklasse: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hteck 2" descr="hierarch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2" o:spid="_x0000_s1026" alt="Beschreibung: hierarch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vEy88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Für die Vererbung gilt also:</w:t>
      </w:r>
    </w:p>
    <w:p w:rsidR="00F915AF" w:rsidRPr="00F915AF" w:rsidRDefault="00F915AF" w:rsidP="00F915A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Vererbung ist eine sehr bedeutende Möglichkeit der Wiederverwendbarkeit von Klassen</w:t>
      </w:r>
    </w:p>
    <w:p w:rsidR="00F915AF" w:rsidRPr="00F915AF" w:rsidRDefault="00F915AF" w:rsidP="00F915A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Vererbung basiert auf der Idee, dass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Elternklassen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ihren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Kindern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Variablen und Methoden vererben</w:t>
      </w:r>
    </w:p>
    <w:p w:rsidR="00F915AF" w:rsidRPr="00F915AF" w:rsidRDefault="00F915AF" w:rsidP="00F915A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Durch Vererbung entsteht eine Klassenhierarchie: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eck 1" descr="hierarch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1" o:spid="_x0000_s1026" alt="Beschreibung: hierarch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Y1caS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  <w:lang w:eastAsia="de-DE"/>
        </w:rPr>
      </w:pPr>
      <w:r w:rsidRPr="00F915AF">
        <w:rPr>
          <w:rFonts w:ascii="Helvetica" w:eastAsia="Times New Roman" w:hAnsi="Helvetica" w:cs="Helvetica"/>
          <w:spacing w:val="-2"/>
          <w:sz w:val="36"/>
          <w:szCs w:val="36"/>
          <w:lang w:eastAsia="de-DE"/>
        </w:rPr>
        <w:t>Vererbung in Java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Angenommen, wir haben eine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Elternklasse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 eine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Kindklasse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soll von dieser Klasse erben. Wir verwenden das Schlüsselwort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extends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um die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Kindklasse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von der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Elternklasse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erben zu lassen:</w:t>
      </w:r>
    </w:p>
    <w:p w:rsidR="00F915AF" w:rsidRPr="00F915AF" w:rsidRDefault="00F915AF" w:rsidP="00F915A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</w:pPr>
      <w:proofErr w:type="spellStart"/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>public</w:t>
      </w:r>
      <w:proofErr w:type="spellEnd"/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 xml:space="preserve"> </w:t>
      </w:r>
      <w:proofErr w:type="spellStart"/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>class</w:t>
      </w:r>
      <w:proofErr w:type="spellEnd"/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 xml:space="preserve"> </w:t>
      </w:r>
      <w:proofErr w:type="spellStart"/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>Kindklasse</w:t>
      </w:r>
      <w:proofErr w:type="spellEnd"/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 xml:space="preserve"> </w:t>
      </w:r>
      <w:proofErr w:type="spellStart"/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>extends</w:t>
      </w:r>
      <w:proofErr w:type="spellEnd"/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 xml:space="preserve"> Elternklasse</w:t>
      </w: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 </w:t>
      </w:r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>{</w:t>
      </w: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 </w:t>
      </w:r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>}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In Java kann eine Klasse nur von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genau einer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Klasse erben.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Mehrfachvererbung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(das Erben von mehreren Klassen) ist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nicht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möglich.</w:t>
      </w:r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  <w:lang w:eastAsia="de-DE"/>
        </w:rPr>
      </w:pPr>
      <w:r w:rsidRPr="00F915AF">
        <w:rPr>
          <w:rFonts w:ascii="Helvetica" w:eastAsia="Times New Roman" w:hAnsi="Helvetica" w:cs="Helvetica"/>
          <w:spacing w:val="-2"/>
          <w:sz w:val="36"/>
          <w:szCs w:val="36"/>
          <w:lang w:eastAsia="de-DE"/>
        </w:rPr>
        <w:t>Ein erstes Beispiel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Wir betrachten ein erstes Beispiel. Wir werden </w:t>
      </w:r>
      <w:proofErr w:type="gram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eine</w:t>
      </w:r>
      <w:proofErr w:type="gram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erstellen. Von dieser Klasse wird </w:t>
      </w:r>
      <w:proofErr w:type="gram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eine</w:t>
      </w:r>
      <w:proofErr w:type="gram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abgeleitet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d.h.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erbt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 Danach erzeugen wir noch eine weitere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Quadrat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die wiederum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erbt.</w:t>
      </w:r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de-DE"/>
        </w:rPr>
      </w:pPr>
      <w:r w:rsidRPr="00F915AF">
        <w:rPr>
          <w:rFonts w:ascii="Helvetica" w:eastAsia="Times New Roman" w:hAnsi="Helvetica" w:cs="Helvetica"/>
          <w:spacing w:val="-2"/>
          <w:sz w:val="27"/>
          <w:szCs w:val="27"/>
          <w:lang w:eastAsia="de-DE"/>
        </w:rPr>
        <w:t>Die Klasse </w:t>
      </w:r>
      <w:r w:rsidRPr="00F915AF">
        <w:rPr>
          <w:rFonts w:ascii="Consolas" w:eastAsia="Times New Roman" w:hAnsi="Consolas" w:cs="Courier New"/>
          <w:spacing w:val="-2"/>
          <w:sz w:val="23"/>
          <w:szCs w:val="23"/>
          <w:lang w:eastAsia="de-DE"/>
        </w:rPr>
        <w:t>Viereck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Als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Objektvaribalen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der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wählen wir die vier Seitenlängen eines Vierecks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a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c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d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. Außerdem definieren wir uns noch einen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und zwei Objektmethoden, die Methode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umfang()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die den Umfang des Rechtecks zurückgibt und die Methode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die die vier Seitenlängen auf die Konsole ausgibt und den Umfang: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588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>21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lastRenderedPageBreak/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class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private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a,b,c,d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;          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// Seiten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Viereck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a,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b,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c,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d)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a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a;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b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b;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c;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d;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umfang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return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a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b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void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"[ a="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a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b="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b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   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c="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d="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 ]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println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 Umfang des Vierecks :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umfang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lastRenderedPageBreak/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In einer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TestViereck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-Klasse erzeugen wir Objekte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 testen die Methoden: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4345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class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TestViereck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static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void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main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(String[] args)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Viereck v1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40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v1.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Viereck v2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v2.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Auf der Konsole erscheint folgende Ausgabe: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40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15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25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80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Soweit nichts Neues. Jetzt wollen wir aber von dieser Klasse erben und erzeugen </w:t>
      </w:r>
      <w:proofErr w:type="gram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eine</w:t>
      </w:r>
      <w:proofErr w:type="gram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. Ein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rechteck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ist ein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Viereck.</w:t>
      </w:r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de-DE"/>
        </w:rPr>
      </w:pPr>
      <w:r w:rsidRPr="00F915AF">
        <w:rPr>
          <w:rFonts w:ascii="Helvetica" w:eastAsia="Times New Roman" w:hAnsi="Helvetica" w:cs="Helvetica"/>
          <w:spacing w:val="-2"/>
          <w:sz w:val="27"/>
          <w:szCs w:val="27"/>
          <w:lang w:eastAsia="de-DE"/>
        </w:rPr>
        <w:t>Die Klasse </w:t>
      </w:r>
      <w:r w:rsidRPr="00F915AF">
        <w:rPr>
          <w:rFonts w:ascii="Consolas" w:eastAsia="Times New Roman" w:hAnsi="Consolas" w:cs="Courier New"/>
          <w:spacing w:val="-2"/>
          <w:sz w:val="23"/>
          <w:szCs w:val="23"/>
          <w:lang w:eastAsia="de-DE"/>
        </w:rPr>
        <w:t>Rechteck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erbt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d.h. wir verwenden das Schlüsselwort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extends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. Wir erzeugen uns im gleichen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package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in dem auch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TestViereck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liegen, </w:t>
      </w:r>
      <w:proofErr w:type="gram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eine</w:t>
      </w:r>
      <w:proofErr w:type="gram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504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class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Rechteck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extends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Hinter den Klassennamen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schreiben wir nun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extends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 den Namen der Klasse, von der geerbt werden soll, hier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Das ist soweit gut, jedoch wird leider ein Fehler angezeigt: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Implicit super constructor Viereck() is undefined </w:t>
      </w:r>
      <w:r w:rsidRPr="00F915AF">
        <w:rPr>
          <w:rFonts w:ascii="Consolas" w:eastAsia="Times New Roman" w:hAnsi="Consolas" w:cs="Courier New"/>
          <w:color w:val="3B78E7"/>
          <w:sz w:val="17"/>
          <w:szCs w:val="17"/>
          <w:lang w:val="en-GB" w:eastAsia="de-DE"/>
        </w:rPr>
        <w:t>for</w:t>
      </w:r>
      <w:r w:rsidRPr="00F915AF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default constructor. 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Must </w:t>
      </w:r>
      <w:proofErr w:type="spellStart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define</w:t>
      </w:r>
      <w:proofErr w:type="spellEnd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an explicit </w:t>
      </w:r>
      <w:proofErr w:type="spellStart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constructor</w:t>
      </w:r>
      <w:proofErr w:type="spellEnd"/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 xml:space="preserve">Der </w:t>
      </w:r>
      <w:proofErr w:type="spellStart"/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 xml:space="preserve"> von </w:t>
      </w:r>
      <w:r w:rsidRPr="00F915AF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- das Schlüsselwort </w:t>
      </w:r>
      <w:r w:rsidRPr="00F915AF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super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Wir </w:t>
      </w:r>
      <w:hyperlink r:id="rId6" w:anchor="objekte-erzeugen-der-konstruktor" w:history="1">
        <w:r w:rsidRPr="00F915AF">
          <w:rPr>
            <w:rFonts w:ascii="Helvetica" w:eastAsia="Times New Roman" w:hAnsi="Helvetica" w:cs="Helvetica"/>
            <w:color w:val="CC3838"/>
            <w:sz w:val="24"/>
            <w:szCs w:val="24"/>
            <w:u w:val="single"/>
            <w:lang w:eastAsia="de-DE"/>
          </w:rPr>
          <w:t>erinnern uns</w:t>
        </w:r>
      </w:hyperlink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:</w:t>
      </w:r>
    </w:p>
    <w:p w:rsidR="00F915AF" w:rsidRPr="00F915AF" w:rsidRDefault="00F915AF" w:rsidP="00F915AF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Wenn wir eine neue Klasse erstellen und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keinen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definieren, dann existiert immer ein sogenannter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impliziter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(oder </w:t>
      </w:r>
      <w:proofErr w:type="spellStart"/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Standardkonstruktor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). Dieser heißt exakt wie die Klasse und ist parameterlos.</w:t>
      </w:r>
    </w:p>
    <w:p w:rsidR="00F915AF" w:rsidRPr="00F915AF" w:rsidRDefault="00F915AF" w:rsidP="00F915A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Wenn wir uns einen </w:t>
      </w:r>
      <w:hyperlink r:id="rId7" w:anchor="ein-eigener-konstruktor" w:history="1">
        <w:r w:rsidRPr="00F915AF">
          <w:rPr>
            <w:rFonts w:ascii="Helvetica" w:eastAsia="Times New Roman" w:hAnsi="Helvetica" w:cs="Helvetica"/>
            <w:color w:val="CC3838"/>
            <w:sz w:val="24"/>
            <w:szCs w:val="24"/>
            <w:u w:val="single"/>
            <w:lang w:eastAsia="de-DE"/>
          </w:rPr>
          <w:t xml:space="preserve">eigenen </w:t>
        </w:r>
        <w:proofErr w:type="spellStart"/>
        <w:r w:rsidRPr="00F915AF">
          <w:rPr>
            <w:rFonts w:ascii="Helvetica" w:eastAsia="Times New Roman" w:hAnsi="Helvetica" w:cs="Helvetica"/>
            <w:color w:val="CC3838"/>
            <w:sz w:val="24"/>
            <w:szCs w:val="24"/>
            <w:u w:val="single"/>
            <w:lang w:eastAsia="de-DE"/>
          </w:rPr>
          <w:t>Konstruktor</w:t>
        </w:r>
        <w:proofErr w:type="spellEnd"/>
        <w:r w:rsidRPr="00F915AF">
          <w:rPr>
            <w:rFonts w:ascii="Helvetica" w:eastAsia="Times New Roman" w:hAnsi="Helvetica" w:cs="Helvetica"/>
            <w:color w:val="CC3838"/>
            <w:sz w:val="24"/>
            <w:szCs w:val="24"/>
            <w:u w:val="single"/>
            <w:lang w:eastAsia="de-DE"/>
          </w:rPr>
          <w:t xml:space="preserve"> definieren</w:t>
        </w:r>
      </w:hyperlink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dann existiert dieser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implizite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(</w:t>
      </w:r>
      <w:proofErr w:type="spellStart"/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Standardkonstruktor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) nicht mehr.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In der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haben wir uns einen eigenen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erstellt (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Viereck(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 xml:space="preserve"> a, 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 xml:space="preserve"> b, 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 xml:space="preserve"> c, 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 xml:space="preserve"> d)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), d.h. es gibt keinen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impliziten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Vierck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(mehr). In Java gilt nun aber folgendes:</w:t>
      </w:r>
    </w:p>
    <w:p w:rsidR="00F915AF" w:rsidRPr="00F915AF" w:rsidRDefault="00F915AF" w:rsidP="00F915A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 xml:space="preserve">Wird in Java ein Objekt einer </w:t>
      </w:r>
      <w:proofErr w:type="spellStart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Kindklasse</w:t>
      </w:r>
      <w:proofErr w:type="spellEnd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 xml:space="preserve"> erzeugt, wird auch </w:t>
      </w:r>
      <w:r w:rsidRPr="00F915AF">
        <w:rPr>
          <w:rFonts w:ascii="Helvetica" w:eastAsia="Times New Roman" w:hAnsi="Helvetica" w:cs="Helvetica"/>
          <w:b/>
          <w:bCs/>
          <w:color w:val="0D904F"/>
          <w:sz w:val="24"/>
          <w:szCs w:val="24"/>
          <w:lang w:eastAsia="de-DE"/>
        </w:rPr>
        <w:t>immer</w:t>
      </w: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 ein Objekt der Elternklasse erzeugt.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Wir müssen nun dafür sorgen, dass beim Erzeugen eines Objektes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auch ein Objekt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erzeugt werden kann. Dies machen wir wie folgt: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8084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class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Rechteck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extends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Rechteck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laenge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breite)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super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laenge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breite,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laenge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breite);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// Aufruf des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Konstruktors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von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Erläuterung:</w:t>
      </w:r>
    </w:p>
    <w:p w:rsidR="00F915AF" w:rsidRPr="00F915AF" w:rsidRDefault="00F915AF" w:rsidP="00F915A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in den Zeilen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3-6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wird der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definiert. bei einem Rechteck sind die gegenüberliegenden Seiten gleich lang, deshalb benötigen wir für die Seitenlängen auch nur noch zwei Werte, nämlich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laenge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breite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F915AF" w:rsidRPr="00F915AF" w:rsidRDefault="00F915AF" w:rsidP="00F915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5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wird der </w:t>
      </w:r>
      <w:proofErr w:type="spellStart"/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 xml:space="preserve"> von </w:t>
      </w:r>
      <w:r w:rsidRPr="00F915AF">
        <w:rPr>
          <w:rFonts w:ascii="Consolas" w:eastAsia="Times New Roman" w:hAnsi="Consolas" w:cs="Courier New"/>
          <w:b/>
          <w:bCs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aufgerufen! Das passiert in der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Kindklasse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nicht durch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Viereck(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 xml:space="preserve">, 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 xml:space="preserve">, 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 xml:space="preserve">, 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sondern durch die Verwendung des Schlüsselwortes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super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. Hier wird also explizit der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der Elternklasse aufgerufen! Wenn wir uns den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nochmal anschauen, dann sehen wir, dass nun der Wert von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laenge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der Seite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a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zugeordnet wird, der Wert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breite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der Seite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der Wert von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laenge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der Seite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c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 der Wert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breite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der Seite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d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F915AF" w:rsidRPr="00F915AF" w:rsidRDefault="00F915AF" w:rsidP="00F915A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Wenn wir in einer </w:t>
      </w:r>
      <w:proofErr w:type="spellStart"/>
      <w:r w:rsidRPr="00F915AF">
        <w:rPr>
          <w:rFonts w:ascii="Helvetica" w:eastAsia="Times New Roman" w:hAnsi="Helvetica" w:cs="Helvetica"/>
          <w:i/>
          <w:iCs/>
          <w:color w:val="0D904F"/>
          <w:sz w:val="24"/>
          <w:szCs w:val="24"/>
          <w:lang w:eastAsia="de-DE"/>
        </w:rPr>
        <w:t>Kindklasse</w:t>
      </w:r>
      <w:proofErr w:type="spellEnd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 xml:space="preserve"> einen </w:t>
      </w:r>
      <w:proofErr w:type="spellStart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 xml:space="preserve"> definieren, sollten wir immer explizit den </w:t>
      </w:r>
      <w:proofErr w:type="spellStart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 xml:space="preserve"> der Elternklasse aufrufen (mithilfe von </w:t>
      </w:r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>super()</w:t>
      </w: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 xml:space="preserve">). Dieser Aufruf muss die erste Anweisung innerhalb des </w:t>
      </w:r>
      <w:proofErr w:type="spellStart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Konstruktors</w:t>
      </w:r>
      <w:proofErr w:type="spellEnd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 xml:space="preserve"> sein!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Der Umgang mit den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Konstruktoren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ist schon das Komplizierteste in Bezug auf Vererbung. Wir kommen später nochmal darauf zurück.</w:t>
      </w:r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F915AF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hat alle Eigenschaften von </w:t>
      </w:r>
      <w:r w:rsidRPr="00F915AF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geerbt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Unsere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ist nun anwendbar. Die Klasse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hat alle Eigenschaften der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geerbt, d.h.</w:t>
      </w:r>
    </w:p>
    <w:p w:rsidR="00F915AF" w:rsidRPr="00F915AF" w:rsidRDefault="00F915AF" w:rsidP="00F915AF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Objektvariablen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a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c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d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sowie</w:t>
      </w:r>
    </w:p>
    <w:p w:rsidR="00F915AF" w:rsidRPr="00F915AF" w:rsidRDefault="00F915AF" w:rsidP="00F915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Objektmethoden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umfang()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Das testen wir gleich in der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TestViereck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-Klasse und erzeugen uns Objekte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271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class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TestViereck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static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void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main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(String[] args)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Viereck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Viereck v1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40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v1.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Viereck v2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v2.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Rechteck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Rechteck r1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r1.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Rechteck r2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r2.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Auf der Konsole erscheinen folgende Ausgaben: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------- Objekte von Viereck erzeugen ------------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40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15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25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80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------- Objekte von Rechteck erzeugen ------------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60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Wir erzeugen uns also zwei Objekte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 rufen für beide Objekte die Objektmethode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auf. Diese Methode hat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geerbt. Diese Methode gibt nun korrekt die jeweiligen Seitenlängen aus (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laenge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wird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a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c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zugewiesen 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breite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den Seiten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d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- siehe Aufruf des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Konstruktors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im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: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super(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laenge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 xml:space="preserve">, breite, 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laenge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, breite)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).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In der Methode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wird die Methode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umfang()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aufgerufen, die ebenfalls geerbt wurde. Wir könnten diese Methode zum Testen auch direkt in der Testklasse für die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-Objekte aufrufen, z.B.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523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Rechteck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Rechteck r1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r1.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println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"Umfang des Rechtecks :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r1.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umfang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Rechteck r2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r2.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println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"Umfang des Rechtecks :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r2.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umfang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und erhalten dann die Ausgaben: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------- Objekte von Rechteck erzeugen ------------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60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Umfang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60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Umfang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Wichtig ist, dass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alle Objektvariablen und Objektmethoden der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geerbt hat. Allerdings sind die Objektvariablen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a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c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d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in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als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private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deklariert und deshalb kann nur in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auf diese Objektvariablen zugegriffen werden. Wenn wir auch in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darauf zugreifen wollen, dann müssen wir die Sichtbarkeit der Objektvariablen ändern. Das wollen wir im nächsten Schritt machen.</w:t>
      </w:r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 xml:space="preserve">Der </w:t>
      </w:r>
      <w:proofErr w:type="spellStart"/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Sichtbarkeitsmodifizierer</w:t>
      </w:r>
      <w:proofErr w:type="spellEnd"/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</w:t>
      </w:r>
      <w:proofErr w:type="spellStart"/>
      <w:r w:rsidRPr="00F915AF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protected</w:t>
      </w:r>
      <w:proofErr w:type="spellEnd"/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Wir kennen bisher zwei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Sichtbarkeitsmodifizierer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(auch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Zugriffsmodifizierer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):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private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public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F915AF" w:rsidRPr="00F915AF" w:rsidRDefault="00F915AF" w:rsidP="00F915AF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auf Objektvariablen und -methoden, die als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private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deklariert wurden, kann nur innerhalb der Klasse zugegriffen werden,</w:t>
      </w:r>
    </w:p>
    <w:p w:rsidR="00F915AF" w:rsidRPr="00F915AF" w:rsidRDefault="00F915AF" w:rsidP="00F915A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auf Objektvariablen und -methoden, die als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public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deklariert wurden, kann in allen anderen Klassen (auch Klassen aus anderen Paketen) zugegriffen werden.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Wir lernen jetzt einen weiteren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Sichtbarkeitsmodifizierer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kennen: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protected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F915AF" w:rsidRPr="00F915AF" w:rsidRDefault="00F915AF" w:rsidP="00F915A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Auf Objektvariablen und -methoden, die als </w:t>
      </w:r>
      <w:proofErr w:type="spellStart"/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>protected</w:t>
      </w:r>
      <w:proofErr w:type="spellEnd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 deklariert wurden, kann in den Klassen einer Vererbungshierarchie zugegriffen werden.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Bis jetzt können wir in der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nicht auf die Objektvariablen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a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c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d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zugreifen, da diese in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als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private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deklariert wurden und deshalb nur innerhalb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zugreifbar sind. Aus Gründen der </w:t>
      </w:r>
      <w:hyperlink r:id="rId8" w:anchor="datenkapselung-information-hiding-das-schlusselwort-private" w:history="1">
        <w:r w:rsidRPr="00F915AF">
          <w:rPr>
            <w:rFonts w:ascii="Helvetica" w:eastAsia="Times New Roman" w:hAnsi="Helvetica" w:cs="Helvetica"/>
            <w:color w:val="CC3838"/>
            <w:sz w:val="24"/>
            <w:szCs w:val="24"/>
            <w:u w:val="single"/>
            <w:lang w:eastAsia="de-DE"/>
          </w:rPr>
          <w:t>Datenkapselung</w:t>
        </w:r>
      </w:hyperlink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sollen diese aber auch nicht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public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sein. Wir deklarieren sie deshalb als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protected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7800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>20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lastRenderedPageBreak/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class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protected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a,b,c,d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;        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// Seiten innerhalb der Vererbungshierarchie sichtbar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Viereck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a,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b,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c,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d)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a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a;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b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b;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c;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d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= d;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umfang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return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a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b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void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"[ a="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a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b="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b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   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c="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d="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 ]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println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 Umfang des Vierecks :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umfang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lastRenderedPageBreak/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Nun kann auf die Objektvariablen in allen abgeleiteten Klassen (also in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) zugegriffen werden. Nicht aber in anderen Klassen. Man muss also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erben, um Zugriff auf die als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protected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deklarierten Variablen zu bekommen.</w:t>
      </w:r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Erweitern der Klasse </w:t>
      </w:r>
      <w:r w:rsidRPr="00F915AF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um eine weitere Eigenschaft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hat alle Eigenschaften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geerbt. Ganz am Anfang des Vererbungskapitels haben wir aber gesagt, dass speziellere Klassen auch speziellere Eigenschaften haben können. Wir wollen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nun eine weitere Eigenschaft hinzufügen: die Objektmethode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084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class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Rechteck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extends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Rechteck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laenge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breite)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super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laenge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breite,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laenge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breite);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// Aufruf des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Konstruktors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von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/*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    *  neue Objektmethode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    *  spezielle Eigenschaft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fuer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Rechteck 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    *  gilt nicht für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    *  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    */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flaecheninhalt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return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a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*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b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;   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// Zugriff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moeglich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wegen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protected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in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hat somit eine weitere Eigenschaft. Diese ist nicht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geerbt, sondern ist eine spezielle Eigenschaft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 Die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besitzt diese Eigenschaft nicht! Das bedeutet, dass für Objekte der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existiert die Eigenschaft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nicht, für Objekte der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aber schon. In der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TEstklasse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können wir die neue Methode testen: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7897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>13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lastRenderedPageBreak/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static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void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main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(String[] args)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Viereck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Viereck v1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40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Viereck v2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Rechteck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Rechteck r1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println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"Umfang des Rechtecks :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r1.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umfang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println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Flaecheninhalt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 xml:space="preserve"> des Rechtecks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r1.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flaecheninhalt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Rechteck r2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println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"Umfang des Rechtecks :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r2.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umfang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println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Flaecheninhalt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 xml:space="preserve"> des Rechtecks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r2.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flaecheninhalt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und erhalten dann die Ausgaben (hier nur für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gezeigt):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------- Objekte von Rechteck erzeugen ------------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60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Umfang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60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proofErr w:type="spellStart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des Rechtecks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Umfang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proofErr w:type="spellStart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des Rechtecks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600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Beachten Sie, es ist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nicht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möglich, die Objektmethode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für die Objekte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aufzurufen! Für diese Objekte existiert die Eigenschaft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nicht!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852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static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void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main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(String[] args)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Viereck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Viereck v1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40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//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System.out.println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("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Flaecheninhalt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des Vierecks " + v1.flaecheninhalt());    // existiert nicht!!!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Viereck v2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//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System.out.println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("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Flaecheninhalt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des Vierecks " + v1.flaecheninhalt());    // existiert nicht!!!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Überschreiben von Methoden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hat unter anderem die Objektmethode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von der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Viereck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geerbt. Wir können geerbte Methoden entweder so lassen, wie wir sie geerbt haben oder wir implementieren sie neu. Das neuimplementieren von geerbten Methoden nennt sich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Überschreiben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F915AF" w:rsidRPr="00F915AF" w:rsidRDefault="00F915AF" w:rsidP="00F915A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 xml:space="preserve">Wir eine Methode von der Elternklasse geerbt, diese Methode in der </w:t>
      </w:r>
      <w:proofErr w:type="spellStart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Kindklasse</w:t>
      </w:r>
      <w:proofErr w:type="spellEnd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 xml:space="preserve"> jedoch neu </w:t>
      </w:r>
      <w:proofErr w:type="spellStart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implemntiert</w:t>
      </w:r>
      <w:proofErr w:type="spellEnd"/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, so wird diese Methode </w:t>
      </w:r>
      <w:r w:rsidRPr="00F915AF">
        <w:rPr>
          <w:rFonts w:ascii="Helvetica" w:eastAsia="Times New Roman" w:hAnsi="Helvetica" w:cs="Helvetica"/>
          <w:b/>
          <w:bCs/>
          <w:color w:val="0D904F"/>
          <w:sz w:val="24"/>
          <w:szCs w:val="24"/>
          <w:lang w:eastAsia="de-DE"/>
        </w:rPr>
        <w:t>überschrieben</w:t>
      </w: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geerbte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-Methode gefällt uns nicht wirklich gut, denn</w:t>
      </w:r>
    </w:p>
    <w:p w:rsidR="00F915AF" w:rsidRPr="00F915AF" w:rsidRDefault="00F915AF" w:rsidP="00F915AF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erfolgt innerhalb der Methode die Ausschrift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Umfang des Vierecks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anstelle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Umfang des Rechtecks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</w:t>
      </w:r>
    </w:p>
    <w:p w:rsidR="00F915AF" w:rsidRPr="00F915AF" w:rsidRDefault="00F915AF" w:rsidP="00F915A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könnten wir die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-Methode in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um die Ausgabe des Flächeninhaltes des Rechteckes erweitern.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Wir wollen deshalb diese Methode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überschreiben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084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class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Rechteck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extends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Rechteck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laenge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breite)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super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laenge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breite,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laenge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breite);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// Aufruf des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Konstruktors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von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/*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    *  neue Objektmethode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    *  spezielle Eigenschaft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fuer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Rechteck 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    *  gilt nicht für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    *  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    */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flaecheninhalt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return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a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*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b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;   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val="en-GB" w:eastAsia="de-DE"/>
              </w:rPr>
              <w:t>// Zugriff moeglich wegen protected in Viereck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666666"/>
                <w:sz w:val="17"/>
                <w:szCs w:val="17"/>
                <w:lang w:val="en-GB" w:eastAsia="de-DE"/>
              </w:rPr>
              <w:t>@Override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void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"[ a="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a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b="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b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   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c="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d="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 ]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 Umfang des Rechtecks :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umfang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println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 xml:space="preserve">"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Flaecheninhalt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 xml:space="preserve"> des Rechtecks :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flaecheninhalt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In den Zeilen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20-26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haben wir nun die Methode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neu implementiert, d.h. wir haben sie überschrieben. Beachten Sie die sogenannte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Annotation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@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Override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die direkt über dem Methodenkopf steht. Mit dieser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Annotation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geben wir dem Compiler an, dass die folgende Methode </w:t>
      </w:r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überschrieben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wird. Der Compiler prüft nun, ob wir die Methode überhaupt so geerbt haben, wie wir sie überschreiben, d.h. es wird überprüft, ob</w:t>
      </w:r>
    </w:p>
    <w:p w:rsidR="00F915AF" w:rsidRPr="00F915AF" w:rsidRDefault="00F915AF" w:rsidP="00F915A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der Name der Methode korrekt ist (wir müssen eine Methode geerbt haben, die genau so heißt - auch hier Groß- und Kleinschreibung beachten),</w:t>
      </w:r>
    </w:p>
    <w:p w:rsidR="00F915AF" w:rsidRPr="00F915AF" w:rsidRDefault="00F915AF" w:rsidP="00F915A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Anzahl und die Typreihenfolge der Parameter mit der geerbten Methode übereinstimmen (die Namen der Parameter sind egal),</w:t>
      </w:r>
    </w:p>
    <w:p w:rsidR="00F915AF" w:rsidRPr="00F915AF" w:rsidRDefault="00F915AF" w:rsidP="00F915A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der Rückgabetyp der Methode mit der geerbten Methode übereinstimmt (der kann innerhalb der Vererbungshierarchie geändert werden, aber das ist ein späteres Thema),</w:t>
      </w:r>
    </w:p>
    <w:p w:rsidR="00F915AF" w:rsidRPr="00F915AF" w:rsidRDefault="00F915AF" w:rsidP="00F915A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Sichtbarkeit nicht eingeschränkt wird (eine Methode, die in der Elternklasse als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public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deklariert wurde, darf beim Überschreiben nicht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protected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oder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private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werden).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Wir müssen in der Testklasse nun gar nichts ändern, es wird für die Rechteck-Objekte die neue Implementierung der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-Methode verwendet: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7897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lastRenderedPageBreak/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static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void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main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(String[] args)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Viereck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Viereck v1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40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lastRenderedPageBreak/>
              <w:t xml:space="preserve">    Viereck v2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Rechteck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Rechteck r1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Rechteck r2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erzeugt folgende Ausgaben: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------- Objekte von Viereck erzeugen ------------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40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15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25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80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------- Objekte von Rechteck erzeugen ------------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60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600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Wir werden auf das Überschreiben von Methoden noch weiter üben, wenn wir uns mit der Klasse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Object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beschäftigen. Wir merken uns zunächst, dass wir geerbte Methoden überschreiben können und dass wir die Annotation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@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Override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verwenden sollten, wenn wir eine Methode überschreiben, um zu vermeiden, dass wir - z.B. weil wir den Namen der Methode falsch schreiben - die Methode gar nicht überschreiben, sondern eine neue Methode hinzufügen.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gramStart"/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Übrigens :</w:t>
      </w:r>
      <w:proofErr w:type="gram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Wir kennen das Schlüsselwort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final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ja bereits von Variablen. Eine als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final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deklarierte Variable kann ihren einmal zugewiesenen Wert nicht mehr ändern. Wir haben mit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final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gram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sogenannte</w:t>
      </w:r>
      <w:proofErr w:type="gram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F915AF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Konstanten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definiert.</w:t>
      </w:r>
    </w:p>
    <w:p w:rsidR="00F915AF" w:rsidRPr="00F915AF" w:rsidRDefault="00F915AF" w:rsidP="00F915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Eine als </w:t>
      </w:r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>final</w:t>
      </w: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 deklarierte Methode kann </w:t>
      </w:r>
      <w:r w:rsidRPr="00F915AF">
        <w:rPr>
          <w:rFonts w:ascii="Helvetica" w:eastAsia="Times New Roman" w:hAnsi="Helvetica" w:cs="Helvetica"/>
          <w:b/>
          <w:bCs/>
          <w:color w:val="0D904F"/>
          <w:sz w:val="24"/>
          <w:szCs w:val="24"/>
          <w:lang w:eastAsia="de-DE"/>
        </w:rPr>
        <w:t>nicht</w:t>
      </w: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 überschrieben werden!</w:t>
      </w:r>
    </w:p>
    <w:p w:rsidR="00F915AF" w:rsidRPr="00F915AF" w:rsidRDefault="00F915AF" w:rsidP="00F915AF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Von einer als </w:t>
      </w:r>
      <w:r w:rsidRPr="00F915AF">
        <w:rPr>
          <w:rFonts w:ascii="Consolas" w:eastAsia="Times New Roman" w:hAnsi="Consolas" w:cs="Courier New"/>
          <w:color w:val="0D904F"/>
          <w:sz w:val="20"/>
          <w:szCs w:val="20"/>
          <w:lang w:eastAsia="de-DE"/>
        </w:rPr>
        <w:t>final</w:t>
      </w: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 deklarierten Klasse kann </w:t>
      </w:r>
      <w:r w:rsidRPr="00F915AF">
        <w:rPr>
          <w:rFonts w:ascii="Helvetica" w:eastAsia="Times New Roman" w:hAnsi="Helvetica" w:cs="Helvetica"/>
          <w:b/>
          <w:bCs/>
          <w:color w:val="0D904F"/>
          <w:sz w:val="24"/>
          <w:szCs w:val="24"/>
          <w:lang w:eastAsia="de-DE"/>
        </w:rPr>
        <w:t>nicht</w:t>
      </w:r>
      <w:r w:rsidRPr="00F915AF">
        <w:rPr>
          <w:rFonts w:ascii="Helvetica" w:eastAsia="Times New Roman" w:hAnsi="Helvetica" w:cs="Helvetica"/>
          <w:color w:val="0D904F"/>
          <w:sz w:val="24"/>
          <w:szCs w:val="24"/>
          <w:lang w:eastAsia="de-DE"/>
        </w:rPr>
        <w:t> geerbt werden!</w:t>
      </w:r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  <w:lang w:eastAsia="de-DE"/>
        </w:rPr>
      </w:pPr>
      <w:r w:rsidRPr="00F915AF">
        <w:rPr>
          <w:rFonts w:ascii="Helvetica" w:eastAsia="Times New Roman" w:hAnsi="Helvetica" w:cs="Helvetica"/>
          <w:spacing w:val="-2"/>
          <w:sz w:val="36"/>
          <w:szCs w:val="36"/>
          <w:lang w:eastAsia="de-DE"/>
        </w:rPr>
        <w:t>Die Klasse </w:t>
      </w:r>
      <w:r w:rsidRPr="00F915AF">
        <w:rPr>
          <w:rFonts w:ascii="Consolas" w:eastAsia="Times New Roman" w:hAnsi="Consolas" w:cs="Courier New"/>
          <w:spacing w:val="-2"/>
          <w:sz w:val="31"/>
          <w:szCs w:val="31"/>
          <w:lang w:eastAsia="de-DE"/>
        </w:rPr>
        <w:t>Quadrat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Das folgende Beispiel dient nur zur Wiederholung. Wir erben nun </w:t>
      </w:r>
      <w:proofErr w:type="gram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eine</w:t>
      </w:r>
      <w:proofErr w:type="gram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Quadrat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von der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084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>13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lastRenderedPageBreak/>
              <w:t>public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class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Quadrat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extends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Quadrat(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eastAsia="de-DE"/>
              </w:rPr>
              <w:t>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seite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super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seite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seite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);    </w:t>
            </w:r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// Aufruf des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>Konstruktors</w:t>
            </w:r>
            <w:proofErr w:type="spellEnd"/>
            <w:r w:rsidRPr="00F915AF">
              <w:rPr>
                <w:rFonts w:ascii="Consolas" w:eastAsia="Times New Roman" w:hAnsi="Consolas" w:cs="Courier New"/>
                <w:color w:val="999999"/>
                <w:sz w:val="17"/>
                <w:szCs w:val="17"/>
                <w:lang w:eastAsia="de-DE"/>
              </w:rPr>
              <w:t xml:space="preserve"> von Rechteck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666666"/>
                <w:sz w:val="17"/>
                <w:szCs w:val="17"/>
                <w:lang w:val="en-GB" w:eastAsia="de-DE"/>
              </w:rPr>
              <w:t>@Override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void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"[ a="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a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b="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b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   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c="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", d="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+ 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val="en-GB" w:eastAsia="de-DE"/>
              </w:rPr>
              <w:t>" ]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 Umfang des Quadrats :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umfang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println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 xml:space="preserve">"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Flaecheninhalt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 xml:space="preserve"> des Quadrats : 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+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this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flaecheninhalt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lastRenderedPageBreak/>
              <w:t>}</w:t>
            </w:r>
          </w:p>
        </w:tc>
      </w:tr>
    </w:tbl>
    <w:p w:rsidR="00F915AF" w:rsidRPr="00F915AF" w:rsidRDefault="00F915AF" w:rsidP="00F915AF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In Zeile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1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geben wir mithilfe von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extends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 xml:space="preserve"> 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an, dass die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Quadrat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von der Klasse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erbt.</w:t>
      </w:r>
    </w:p>
    <w:p w:rsidR="00F915AF" w:rsidRPr="00F915AF" w:rsidRDefault="00F915AF" w:rsidP="00F915AF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In den Zeilen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3-6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definieren wir den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Quadrat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. Darin rufen wir als erstes den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auf. Der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Quadrat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 erwartet nur noch </w:t>
      </w:r>
      <w:proofErr w:type="gram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eine</w:t>
      </w:r>
      <w:proofErr w:type="gram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Parameter, da im Quadrat alle Seiten gleich lang sind. Den Wert des Parameters übergeben wir dem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 der zwei Parameterwerte erwartet (für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laenge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breite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).</w:t>
      </w:r>
    </w:p>
    <w:p w:rsidR="00F915AF" w:rsidRPr="00F915AF" w:rsidRDefault="00F915AF" w:rsidP="00F915A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In den Zeilen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8-15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überschreiben wir wieder die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-Methode und passen sie an das Quadrat an.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Beachten Sie, dass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Quadrat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alle Eigenschaften von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Rechteck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erbt, also</w:t>
      </w:r>
    </w:p>
    <w:p w:rsidR="00F915AF" w:rsidRPr="00F915AF" w:rsidRDefault="00F915AF" w:rsidP="00F915AF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Objektvariablen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a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b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c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d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</w:t>
      </w:r>
    </w:p>
    <w:p w:rsidR="00F915AF" w:rsidRPr="00F915AF" w:rsidRDefault="00F915AF" w:rsidP="00F915A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die Objektmethoden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print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umfang()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Die Testklasse könnten wir nun wie folgt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erweiteren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7897"/>
      </w:tblGrid>
      <w:tr w:rsidR="00F915AF" w:rsidRPr="00F915AF" w:rsidTr="00F915A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23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public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val="en-GB" w:eastAsia="de-DE"/>
              </w:rPr>
              <w:t>static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3E61A2"/>
                <w:sz w:val="17"/>
                <w:szCs w:val="17"/>
                <w:lang w:val="en-GB" w:eastAsia="de-DE"/>
              </w:rPr>
              <w:t>void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val="en-GB" w:eastAsia="de-DE"/>
              </w:rPr>
              <w:t>main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(String[] args)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Viereck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Viereck v1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40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Viereck v2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Viereck(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25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,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v2.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Rechteck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Rechteck r1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10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Rechteck r2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Rechteck(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20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, 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r2.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out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printf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------- Objekte von Quadrat erzeugen ------------%</w:t>
            </w:r>
            <w:proofErr w:type="spellStart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n%n</w:t>
            </w:r>
            <w:proofErr w:type="spellEnd"/>
            <w:r w:rsidRPr="00F915AF">
              <w:rPr>
                <w:rFonts w:ascii="Consolas" w:eastAsia="Times New Roman" w:hAnsi="Consolas" w:cs="Courier New"/>
                <w:color w:val="0D904F"/>
                <w:sz w:val="17"/>
                <w:szCs w:val="17"/>
                <w:lang w:eastAsia="de-DE"/>
              </w:rPr>
              <w:t>"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Quadrat q1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Quadrat(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30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q1.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Quadrat q2 = </w:t>
            </w:r>
            <w:proofErr w:type="spellStart"/>
            <w:r w:rsidRPr="00F915AF">
              <w:rPr>
                <w:rFonts w:ascii="Consolas" w:eastAsia="Times New Roman" w:hAnsi="Consolas" w:cs="Courier New"/>
                <w:color w:val="3B78E7"/>
                <w:sz w:val="17"/>
                <w:szCs w:val="17"/>
                <w:lang w:eastAsia="de-DE"/>
              </w:rPr>
              <w:t>new</w:t>
            </w:r>
            <w:proofErr w:type="spellEnd"/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Quadrat(</w:t>
            </w:r>
            <w:r w:rsidRPr="00F915AF">
              <w:rPr>
                <w:rFonts w:ascii="Consolas" w:eastAsia="Times New Roman" w:hAnsi="Consolas" w:cs="Courier New"/>
                <w:color w:val="E74C3C"/>
                <w:sz w:val="17"/>
                <w:szCs w:val="17"/>
                <w:lang w:eastAsia="de-DE"/>
              </w:rPr>
              <w:t>40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q2.</w:t>
            </w:r>
            <w:r w:rsidRPr="00F915AF">
              <w:rPr>
                <w:rFonts w:ascii="Consolas" w:eastAsia="Times New Roman" w:hAnsi="Consolas" w:cs="Courier New"/>
                <w:color w:val="C2185B"/>
                <w:sz w:val="17"/>
                <w:szCs w:val="17"/>
                <w:lang w:eastAsia="de-DE"/>
              </w:rPr>
              <w:t>print</w:t>
            </w: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();</w:t>
            </w:r>
          </w:p>
          <w:p w:rsidR="00F915AF" w:rsidRPr="00F915AF" w:rsidRDefault="00F915AF" w:rsidP="00F91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F915AF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F915AF" w:rsidRPr="00F915AF" w:rsidRDefault="00F915AF" w:rsidP="00F915A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und bekämen folgende Ausgaben: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------- Objekte von Viereck erzeugen ------------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40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15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25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Vierecks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80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------- Objekte von Rechteck erzeugen ------------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60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100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des Rechtecks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600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------- Objekte von Quadrat erzeugen ------------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30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Quadrats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120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des Quadrats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900</w:t>
      </w:r>
    </w:p>
    <w:p w:rsidR="00F915AF" w:rsidRPr="00F915AF" w:rsidRDefault="00F915AF" w:rsidP="00F9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[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a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40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b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40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c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40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, </w:t>
      </w:r>
      <w:r w:rsidRPr="00F915AF">
        <w:rPr>
          <w:rFonts w:ascii="Consolas" w:eastAsia="Times New Roman" w:hAnsi="Consolas" w:cs="Courier New"/>
          <w:color w:val="3E61A2"/>
          <w:sz w:val="17"/>
          <w:szCs w:val="17"/>
          <w:lang w:eastAsia="de-DE"/>
        </w:rPr>
        <w:t>d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=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40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]  Umfang des Quadrats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160</w:t>
      </w:r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>Flaecheninhalt</w:t>
      </w:r>
      <w:proofErr w:type="spellEnd"/>
      <w:r w:rsidRPr="00F915AF">
        <w:rPr>
          <w:rFonts w:ascii="Consolas" w:eastAsia="Times New Roman" w:hAnsi="Consolas" w:cs="Courier New"/>
          <w:sz w:val="17"/>
          <w:szCs w:val="17"/>
          <w:lang w:eastAsia="de-DE"/>
        </w:rPr>
        <w:t xml:space="preserve"> des Quadrats : </w:t>
      </w:r>
      <w:r w:rsidRPr="00F915AF">
        <w:rPr>
          <w:rFonts w:ascii="Consolas" w:eastAsia="Times New Roman" w:hAnsi="Consolas" w:cs="Courier New"/>
          <w:color w:val="E74C3C"/>
          <w:sz w:val="17"/>
          <w:szCs w:val="17"/>
          <w:lang w:eastAsia="de-DE"/>
        </w:rPr>
        <w:t>1600</w:t>
      </w:r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</w:pPr>
      <w:proofErr w:type="spellStart"/>
      <w:r w:rsidRPr="00F915AF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Success</w:t>
      </w:r>
      <w:proofErr w:type="spellEnd"/>
    </w:p>
    <w:p w:rsidR="00F915AF" w:rsidRPr="00F915AF" w:rsidRDefault="00F915AF" w:rsidP="00F915A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Mit Vererbung haben wir ein wichtiges Konzept der objektorientierten Programmierung kennengelernt. Um von einer Klasse zu erben, verwenden wir das Schlüsselwort 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extends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. Eine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Kindklasse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erbt von ihrer Elternklasse alle Eigenschaften, also alle Objektvariablen und Objektmethoden. Eine geerbte Methode kann in der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Kindklasse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überschrieben werden. Wird eine Methode überschrieben, verwenden wir die Annotation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@</w:t>
      </w:r>
      <w:proofErr w:type="spellStart"/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Override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. Im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der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Kindklasse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wird der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der Elternklasse aufgerufen. Dies kann implizit erfolgen, wenn der implizite </w:t>
      </w:r>
      <w:proofErr w:type="spellStart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 xml:space="preserve"> der Elternklasse existiert, oder es erfolgt explizit durch die Verwendung des Schlüsselwortes </w:t>
      </w:r>
      <w:r w:rsidRPr="00F915AF">
        <w:rPr>
          <w:rFonts w:ascii="Consolas" w:eastAsia="Times New Roman" w:hAnsi="Consolas" w:cs="Courier New"/>
          <w:sz w:val="20"/>
          <w:szCs w:val="20"/>
          <w:lang w:eastAsia="de-DE"/>
        </w:rPr>
        <w:t>super</w:t>
      </w:r>
      <w:r w:rsidRPr="00F915AF">
        <w:rPr>
          <w:rFonts w:ascii="Helvetica" w:eastAsia="Times New Roman" w:hAnsi="Helvetica" w:cs="Helvetica"/>
          <w:sz w:val="24"/>
          <w:szCs w:val="24"/>
          <w:lang w:eastAsia="de-DE"/>
        </w:rPr>
        <w:t>. Mithilfe von Vererbung erhöhen wir die Wiederverwendbarkeit von Code und vermeiden doppelte Implementierungen. Außerdem sorgen wir für eine bessere Strukturierung des Codes.</w:t>
      </w:r>
    </w:p>
    <w:p w:rsidR="00CC4BCE" w:rsidRDefault="00CC4BCE"/>
    <w:sectPr w:rsidR="00CC4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7CFA"/>
    <w:multiLevelType w:val="multilevel"/>
    <w:tmpl w:val="CCA2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11198D"/>
    <w:multiLevelType w:val="multilevel"/>
    <w:tmpl w:val="C390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4936BC"/>
    <w:multiLevelType w:val="multilevel"/>
    <w:tmpl w:val="0C3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23312F"/>
    <w:multiLevelType w:val="multilevel"/>
    <w:tmpl w:val="074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E13118"/>
    <w:multiLevelType w:val="multilevel"/>
    <w:tmpl w:val="330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04014D"/>
    <w:multiLevelType w:val="multilevel"/>
    <w:tmpl w:val="1DD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835FCD"/>
    <w:multiLevelType w:val="multilevel"/>
    <w:tmpl w:val="1EA8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7C280F"/>
    <w:multiLevelType w:val="multilevel"/>
    <w:tmpl w:val="21A2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66250E"/>
    <w:multiLevelType w:val="multilevel"/>
    <w:tmpl w:val="A9D6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C11812"/>
    <w:multiLevelType w:val="multilevel"/>
    <w:tmpl w:val="2FE6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980F7F"/>
    <w:multiLevelType w:val="multilevel"/>
    <w:tmpl w:val="6C08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5AF"/>
    <w:rsid w:val="00CC4BCE"/>
    <w:rsid w:val="00F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91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91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91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F915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5A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5A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15A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15A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915AF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15AF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F9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915AF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F915AF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F915AF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91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915A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d">
    <w:name w:val="kd"/>
    <w:basedOn w:val="Absatz-Standardschriftart"/>
    <w:rsid w:val="00F915AF"/>
  </w:style>
  <w:style w:type="character" w:customStyle="1" w:styleId="nc">
    <w:name w:val="nc"/>
    <w:basedOn w:val="Absatz-Standardschriftart"/>
    <w:rsid w:val="00F915AF"/>
  </w:style>
  <w:style w:type="character" w:customStyle="1" w:styleId="p">
    <w:name w:val="p"/>
    <w:basedOn w:val="Absatz-Standardschriftart"/>
    <w:rsid w:val="00F915AF"/>
  </w:style>
  <w:style w:type="character" w:customStyle="1" w:styleId="kt">
    <w:name w:val="kt"/>
    <w:basedOn w:val="Absatz-Standardschriftart"/>
    <w:rsid w:val="00F915AF"/>
  </w:style>
  <w:style w:type="character" w:customStyle="1" w:styleId="n">
    <w:name w:val="n"/>
    <w:basedOn w:val="Absatz-Standardschriftart"/>
    <w:rsid w:val="00F915AF"/>
  </w:style>
  <w:style w:type="character" w:customStyle="1" w:styleId="c1">
    <w:name w:val="c1"/>
    <w:basedOn w:val="Absatz-Standardschriftart"/>
    <w:rsid w:val="00F915AF"/>
  </w:style>
  <w:style w:type="character" w:customStyle="1" w:styleId="nf">
    <w:name w:val="nf"/>
    <w:basedOn w:val="Absatz-Standardschriftart"/>
    <w:rsid w:val="00F915AF"/>
  </w:style>
  <w:style w:type="character" w:customStyle="1" w:styleId="k">
    <w:name w:val="k"/>
    <w:basedOn w:val="Absatz-Standardschriftart"/>
    <w:rsid w:val="00F915AF"/>
  </w:style>
  <w:style w:type="character" w:customStyle="1" w:styleId="na">
    <w:name w:val="na"/>
    <w:basedOn w:val="Absatz-Standardschriftart"/>
    <w:rsid w:val="00F915AF"/>
  </w:style>
  <w:style w:type="character" w:customStyle="1" w:styleId="o">
    <w:name w:val="o"/>
    <w:basedOn w:val="Absatz-Standardschriftart"/>
    <w:rsid w:val="00F915AF"/>
  </w:style>
  <w:style w:type="character" w:customStyle="1" w:styleId="s">
    <w:name w:val="s"/>
    <w:basedOn w:val="Absatz-Standardschriftart"/>
    <w:rsid w:val="00F915AF"/>
  </w:style>
  <w:style w:type="character" w:customStyle="1" w:styleId="mi">
    <w:name w:val="mi"/>
    <w:basedOn w:val="Absatz-Standardschriftart"/>
    <w:rsid w:val="00F915AF"/>
  </w:style>
  <w:style w:type="character" w:customStyle="1" w:styleId="nv">
    <w:name w:val="nv"/>
    <w:basedOn w:val="Absatz-Standardschriftart"/>
    <w:rsid w:val="00F915AF"/>
  </w:style>
  <w:style w:type="character" w:customStyle="1" w:styleId="m">
    <w:name w:val="m"/>
    <w:basedOn w:val="Absatz-Standardschriftart"/>
    <w:rsid w:val="00F915AF"/>
  </w:style>
  <w:style w:type="character" w:customStyle="1" w:styleId="hll">
    <w:name w:val="hll"/>
    <w:basedOn w:val="Absatz-Standardschriftart"/>
    <w:rsid w:val="00F915AF"/>
  </w:style>
  <w:style w:type="character" w:customStyle="1" w:styleId="cm">
    <w:name w:val="cm"/>
    <w:basedOn w:val="Absatz-Standardschriftart"/>
    <w:rsid w:val="00F915AF"/>
  </w:style>
  <w:style w:type="character" w:customStyle="1" w:styleId="nd">
    <w:name w:val="nd"/>
    <w:basedOn w:val="Absatz-Standardschriftart"/>
    <w:rsid w:val="00F915AF"/>
  </w:style>
  <w:style w:type="paragraph" w:customStyle="1" w:styleId="admonition-title">
    <w:name w:val="admonition-title"/>
    <w:basedOn w:val="Standard"/>
    <w:rsid w:val="00F9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91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91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91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F915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5A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5A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15A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15A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915AF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15AF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F9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915AF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F915AF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F915AF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91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915A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d">
    <w:name w:val="kd"/>
    <w:basedOn w:val="Absatz-Standardschriftart"/>
    <w:rsid w:val="00F915AF"/>
  </w:style>
  <w:style w:type="character" w:customStyle="1" w:styleId="nc">
    <w:name w:val="nc"/>
    <w:basedOn w:val="Absatz-Standardschriftart"/>
    <w:rsid w:val="00F915AF"/>
  </w:style>
  <w:style w:type="character" w:customStyle="1" w:styleId="p">
    <w:name w:val="p"/>
    <w:basedOn w:val="Absatz-Standardschriftart"/>
    <w:rsid w:val="00F915AF"/>
  </w:style>
  <w:style w:type="character" w:customStyle="1" w:styleId="kt">
    <w:name w:val="kt"/>
    <w:basedOn w:val="Absatz-Standardschriftart"/>
    <w:rsid w:val="00F915AF"/>
  </w:style>
  <w:style w:type="character" w:customStyle="1" w:styleId="n">
    <w:name w:val="n"/>
    <w:basedOn w:val="Absatz-Standardschriftart"/>
    <w:rsid w:val="00F915AF"/>
  </w:style>
  <w:style w:type="character" w:customStyle="1" w:styleId="c1">
    <w:name w:val="c1"/>
    <w:basedOn w:val="Absatz-Standardschriftart"/>
    <w:rsid w:val="00F915AF"/>
  </w:style>
  <w:style w:type="character" w:customStyle="1" w:styleId="nf">
    <w:name w:val="nf"/>
    <w:basedOn w:val="Absatz-Standardschriftart"/>
    <w:rsid w:val="00F915AF"/>
  </w:style>
  <w:style w:type="character" w:customStyle="1" w:styleId="k">
    <w:name w:val="k"/>
    <w:basedOn w:val="Absatz-Standardschriftart"/>
    <w:rsid w:val="00F915AF"/>
  </w:style>
  <w:style w:type="character" w:customStyle="1" w:styleId="na">
    <w:name w:val="na"/>
    <w:basedOn w:val="Absatz-Standardschriftart"/>
    <w:rsid w:val="00F915AF"/>
  </w:style>
  <w:style w:type="character" w:customStyle="1" w:styleId="o">
    <w:name w:val="o"/>
    <w:basedOn w:val="Absatz-Standardschriftart"/>
    <w:rsid w:val="00F915AF"/>
  </w:style>
  <w:style w:type="character" w:customStyle="1" w:styleId="s">
    <w:name w:val="s"/>
    <w:basedOn w:val="Absatz-Standardschriftart"/>
    <w:rsid w:val="00F915AF"/>
  </w:style>
  <w:style w:type="character" w:customStyle="1" w:styleId="mi">
    <w:name w:val="mi"/>
    <w:basedOn w:val="Absatz-Standardschriftart"/>
    <w:rsid w:val="00F915AF"/>
  </w:style>
  <w:style w:type="character" w:customStyle="1" w:styleId="nv">
    <w:name w:val="nv"/>
    <w:basedOn w:val="Absatz-Standardschriftart"/>
    <w:rsid w:val="00F915AF"/>
  </w:style>
  <w:style w:type="character" w:customStyle="1" w:styleId="m">
    <w:name w:val="m"/>
    <w:basedOn w:val="Absatz-Standardschriftart"/>
    <w:rsid w:val="00F915AF"/>
  </w:style>
  <w:style w:type="character" w:customStyle="1" w:styleId="hll">
    <w:name w:val="hll"/>
    <w:basedOn w:val="Absatz-Standardschriftart"/>
    <w:rsid w:val="00F915AF"/>
  </w:style>
  <w:style w:type="character" w:customStyle="1" w:styleId="cm">
    <w:name w:val="cm"/>
    <w:basedOn w:val="Absatz-Standardschriftart"/>
    <w:rsid w:val="00F915AF"/>
  </w:style>
  <w:style w:type="character" w:customStyle="1" w:styleId="nd">
    <w:name w:val="nd"/>
    <w:basedOn w:val="Absatz-Standardschriftart"/>
    <w:rsid w:val="00F915AF"/>
  </w:style>
  <w:style w:type="paragraph" w:customStyle="1" w:styleId="admonition-title">
    <w:name w:val="admonition-title"/>
    <w:basedOn w:val="Standard"/>
    <w:rsid w:val="00F9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60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0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40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49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39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83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256">
          <w:marLeft w:val="0"/>
          <w:marRight w:val="0"/>
          <w:marTop w:val="375"/>
          <w:marBottom w:val="375"/>
          <w:divBdr>
            <w:top w:val="none" w:sz="0" w:space="0" w:color="00C853"/>
            <w:left w:val="none" w:sz="0" w:space="0" w:color="auto"/>
            <w:bottom w:val="none" w:sz="0" w:space="0" w:color="00C853"/>
            <w:right w:val="none" w:sz="0" w:space="0" w:color="00C85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iheit.f4.htw-berlin.de/prog1/objekt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reiheit.f4.htw-berlin.de/prog1/objek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iheit.f4.htw-berlin.de/prog1/objek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3199</Words>
  <Characters>20156</Characters>
  <Application>Microsoft Office Word</Application>
  <DocSecurity>0</DocSecurity>
  <Lines>167</Lines>
  <Paragraphs>46</Paragraphs>
  <ScaleCrop>false</ScaleCrop>
  <Company>HP</Company>
  <LinksUpToDate>false</LinksUpToDate>
  <CharactersWithSpaces>23309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Schippl</dc:creator>
  <cp:lastModifiedBy>Katharina Schippl</cp:lastModifiedBy>
  <cp:revision>1</cp:revision>
  <dcterms:created xsi:type="dcterms:W3CDTF">2021-01-07T23:20:00Z</dcterms:created>
  <dcterms:modified xsi:type="dcterms:W3CDTF">2021-01-07T23:21:00Z</dcterms:modified>
</cp:coreProperties>
</file>