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[Arztpraxis Dr. Müller]</w:t>
      </w:r>
      <w:r>
        <w:rPr>
          <w:rFonts w:ascii="Segoe UI" w:hAnsi="Segoe UI" w:cs="Segoe UI"/>
          <w:color w:val="0D0D0D"/>
        </w:rPr>
        <w:br/>
        <w:t>[Dresdener Str. 17]</w:t>
      </w:r>
      <w:r>
        <w:rPr>
          <w:rFonts w:ascii="Segoe UI" w:hAnsi="Segoe UI" w:cs="Segoe UI"/>
          <w:color w:val="0D0D0D"/>
        </w:rPr>
        <w:br/>
        <w:t>[45678 Berlin]</w:t>
      </w:r>
      <w:r>
        <w:rPr>
          <w:rFonts w:ascii="Segoe UI" w:hAnsi="Segoe UI" w:cs="Segoe UI"/>
          <w:color w:val="0D0D0D"/>
        </w:rPr>
        <w:br/>
        <w:t>[Tel: 03520-55428]</w:t>
      </w:r>
      <w:r>
        <w:rPr>
          <w:rFonts w:ascii="Segoe UI" w:hAnsi="Segoe UI" w:cs="Segoe UI"/>
          <w:color w:val="0D0D0D"/>
        </w:rPr>
        <w:br/>
        <w:t>[E-Mail: info@drmueller.de]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Arztbericht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Patientin: Frau Alena Bank, geboren am 25. März 1978, wohnhaft in Tulpenweg 3, 10115 Berlin, mit der Patientennummer 235987, wurde in unserer Praxis für eine </w:t>
      </w:r>
      <w:proofErr w:type="spellStart"/>
      <w:r>
        <w:rPr>
          <w:rFonts w:ascii="Segoe UI" w:hAnsi="Segoe UI" w:cs="Segoe UI"/>
          <w:color w:val="0D0D0D"/>
        </w:rPr>
        <w:t>Cholezystektomie</w:t>
      </w:r>
      <w:proofErr w:type="spellEnd"/>
      <w:r>
        <w:rPr>
          <w:rFonts w:ascii="Segoe UI" w:hAnsi="Segoe UI" w:cs="Segoe UI"/>
          <w:color w:val="0D0D0D"/>
        </w:rPr>
        <w:t xml:space="preserve"> aufgenommen aufgrund einer symptomatischen Cholezystolithiasis.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Anamnese:</w:t>
      </w:r>
      <w:r>
        <w:rPr>
          <w:rFonts w:ascii="Segoe UI" w:hAnsi="Segoe UI" w:cs="Segoe UI"/>
          <w:color w:val="0D0D0D"/>
        </w:rPr>
        <w:br/>
        <w:t>Frau Bank klagte über wiederkehrende rechtsseitige Oberbauchschmerzen, die besonders nach fettreichen Mahlzeiten auftraten. Weitere Symptome waren Übelkeit und gelegentliches Erbrechen. Die Beschwerden hatten in den letzten Wochen zugenommen.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Befund:</w:t>
      </w:r>
      <w:r>
        <w:rPr>
          <w:rFonts w:ascii="Segoe UI" w:hAnsi="Segoe UI" w:cs="Segoe UI"/>
          <w:color w:val="0D0D0D"/>
        </w:rPr>
        <w:br/>
        <w:t>Eine Ultraschalluntersuchung des Abdomens bestätigte multiple Gallensteine mit Anzeichen einer Entzündung der Gallenblase. Es gab keine Anzeichen für Gallengangsteine oder Pankreatitis.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Diagnose:</w:t>
      </w:r>
      <w:r>
        <w:rPr>
          <w:rFonts w:ascii="Segoe UI" w:hAnsi="Segoe UI" w:cs="Segoe UI"/>
          <w:color w:val="0D0D0D"/>
        </w:rPr>
        <w:br/>
        <w:t>Symptomatische Cholezystolithiasis.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Therapie:</w:t>
      </w:r>
      <w:r>
        <w:rPr>
          <w:rFonts w:ascii="Segoe UI" w:hAnsi="Segoe UI" w:cs="Segoe UI"/>
          <w:color w:val="0D0D0D"/>
        </w:rPr>
        <w:br/>
        <w:t xml:space="preserve">Es wurde eine laparoskopische </w:t>
      </w:r>
      <w:proofErr w:type="spellStart"/>
      <w:r>
        <w:rPr>
          <w:rFonts w:ascii="Segoe UI" w:hAnsi="Segoe UI" w:cs="Segoe UI"/>
          <w:color w:val="0D0D0D"/>
        </w:rPr>
        <w:t>Cholezystektomie</w:t>
      </w:r>
      <w:proofErr w:type="spellEnd"/>
      <w:r>
        <w:rPr>
          <w:rFonts w:ascii="Segoe UI" w:hAnsi="Segoe UI" w:cs="Segoe UI"/>
          <w:color w:val="0D0D0D"/>
        </w:rPr>
        <w:t xml:space="preserve"> durchgeführt, um die Gallenblase zu entfernen. Die Operation verlief ohne Komplikationen, und Frau Bank erholte sich gut von dem Eingriff.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Verlaufskontrolle:</w:t>
      </w:r>
      <w:r>
        <w:rPr>
          <w:rFonts w:ascii="Segoe UI" w:hAnsi="Segoe UI" w:cs="Segoe UI"/>
          <w:color w:val="0D0D0D"/>
        </w:rPr>
        <w:br/>
        <w:t>Postoperative Kontrollen sind geplant, um den Heilungsprozess zu überwachen und sicherzustellen, dass keine weiteren Komplikationen auftreten. Frau Bank wird gebeten, ihren Ernährungsstil anzupassen, um zukünftigen Gallenproblemen vorzubeugen.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Empfehlungen:</w:t>
      </w:r>
      <w:r>
        <w:rPr>
          <w:rFonts w:ascii="Segoe UI" w:hAnsi="Segoe UI" w:cs="Segoe UI"/>
          <w:color w:val="0D0D0D"/>
        </w:rPr>
        <w:br/>
        <w:t>Frau Bank wird empfohlen, fettarme Diät zu befolgen und regelmäßig Nachsorgeuntersuchungen in unserer Praxis durchzuführen, um den allgemeinen Gesundheitszustand zu überwachen und das Risiko weiterer gallenbezogener Beschwerden zu minimieren.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Mit freundlichen Grüßen</w:t>
      </w:r>
    </w:p>
    <w:p w:rsidR="00840ED2" w:rsidRDefault="00840ED2" w:rsidP="00840ED2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Dr. Anna Müller</w:t>
      </w:r>
      <w:r>
        <w:rPr>
          <w:rFonts w:ascii="Segoe UI" w:hAnsi="Segoe UI" w:cs="Segoe UI"/>
          <w:color w:val="0D0D0D"/>
        </w:rPr>
        <w:br/>
        <w:t>Arztpraxis Dr. Müller</w:t>
      </w:r>
    </w:p>
    <w:p w:rsidR="008004F0" w:rsidRDefault="00840ED2">
      <w:bookmarkStart w:id="0" w:name="_GoBack"/>
      <w:bookmarkEnd w:id="0"/>
    </w:p>
    <w:sectPr w:rsidR="00800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5"/>
    <w:rsid w:val="003E3BE5"/>
    <w:rsid w:val="004E2C4B"/>
    <w:rsid w:val="00840ED2"/>
    <w:rsid w:val="00941967"/>
    <w:rsid w:val="009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69F5"/>
  <w15:chartTrackingRefBased/>
  <w15:docId w15:val="{BC4D23BB-26DD-4518-99FB-207DDC55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E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Universitaetsklinikum Carl Gustav Carus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Wiest, Isabella</dc:creator>
  <cp:keywords/>
  <dc:description/>
  <cp:lastModifiedBy>Wiest, Isabella</cp:lastModifiedBy>
  <cp:revision>2</cp:revision>
  <dcterms:created xsi:type="dcterms:W3CDTF">2024-04-23T13:03:00Z</dcterms:created>
  <dcterms:modified xsi:type="dcterms:W3CDTF">2024-04-23T13:03:00Z</dcterms:modified>
</cp:coreProperties>
</file>