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6562" w14:textId="77777777" w:rsidR="006F1214" w:rsidRPr="00935EAF" w:rsidRDefault="006F1214" w:rsidP="006F1214">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rPr>
      </w:pPr>
      <w:r w:rsidRPr="00935EAF">
        <w:rPr>
          <w:rFonts w:asciiTheme="minorHAnsi" w:hAnsiTheme="minorHAnsi" w:cstheme="minorHAnsi"/>
        </w:rPr>
        <w:t xml:space="preserve">[Arztpraxis Dr. Müller] </w:t>
      </w:r>
      <w:r w:rsidRPr="00935EAF">
        <w:rPr>
          <w:rFonts w:asciiTheme="minorHAnsi" w:hAnsiTheme="minorHAnsi" w:cstheme="minorHAnsi"/>
        </w:rPr>
        <w:br/>
      </w:r>
      <w:r w:rsidRPr="00935EAF">
        <w:rPr>
          <w:rFonts w:asciiTheme="minorHAnsi" w:hAnsiTheme="minorHAnsi" w:cstheme="minorHAnsi"/>
        </w:rPr>
        <w:t xml:space="preserve">[Dresdener Str. 17] </w:t>
      </w:r>
      <w:r w:rsidRPr="00935EAF">
        <w:rPr>
          <w:rFonts w:asciiTheme="minorHAnsi" w:hAnsiTheme="minorHAnsi" w:cstheme="minorHAnsi"/>
        </w:rPr>
        <w:br/>
      </w:r>
      <w:r w:rsidRPr="00935EAF">
        <w:rPr>
          <w:rFonts w:asciiTheme="minorHAnsi" w:hAnsiTheme="minorHAnsi" w:cstheme="minorHAnsi"/>
        </w:rPr>
        <w:t xml:space="preserve">[45678 Berlin] </w:t>
      </w:r>
      <w:r w:rsidRPr="00935EAF">
        <w:rPr>
          <w:rFonts w:asciiTheme="minorHAnsi" w:hAnsiTheme="minorHAnsi" w:cstheme="minorHAnsi"/>
        </w:rPr>
        <w:br/>
      </w:r>
      <w:r w:rsidRPr="00935EAF">
        <w:rPr>
          <w:rFonts w:asciiTheme="minorHAnsi" w:hAnsiTheme="minorHAnsi" w:cstheme="minorHAnsi"/>
        </w:rPr>
        <w:t xml:space="preserve">[Tel: 03520-55428] </w:t>
      </w:r>
      <w:r w:rsidRPr="00935EAF">
        <w:rPr>
          <w:rFonts w:asciiTheme="minorHAnsi" w:hAnsiTheme="minorHAnsi" w:cstheme="minorHAnsi"/>
        </w:rPr>
        <w:br/>
      </w:r>
      <w:r w:rsidRPr="00935EAF">
        <w:rPr>
          <w:rFonts w:asciiTheme="minorHAnsi" w:hAnsiTheme="minorHAnsi" w:cstheme="minorHAnsi"/>
        </w:rPr>
        <w:t>[E-Mail: info@drmueller.de]</w:t>
      </w:r>
    </w:p>
    <w:p w14:paraId="4D852DD0" w14:textId="77777777" w:rsidR="00AE1602" w:rsidRPr="00AE1602" w:rsidRDefault="00AE1602" w:rsidP="00AE1602">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lang w:val="en-US"/>
        </w:rPr>
      </w:pPr>
      <w:r w:rsidRPr="00AE1602">
        <w:rPr>
          <w:rStyle w:val="Fett"/>
          <w:rFonts w:asciiTheme="minorHAnsi" w:hAnsiTheme="minorHAnsi" w:cstheme="minorHAnsi"/>
          <w:color w:val="0D0D0D"/>
          <w:bdr w:val="single" w:sz="2" w:space="0" w:color="E3E3E3" w:frame="1"/>
          <w:lang w:val="en-US"/>
        </w:rPr>
        <w:t>Medical Report</w:t>
      </w:r>
    </w:p>
    <w:p w14:paraId="093B5437" w14:textId="77777777" w:rsidR="00AE1602" w:rsidRPr="00AE1602" w:rsidRDefault="00AE1602" w:rsidP="00AE1602">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lang w:val="en-US"/>
        </w:rPr>
      </w:pPr>
      <w:r w:rsidRPr="00AE1602">
        <w:rPr>
          <w:rFonts w:asciiTheme="minorHAnsi" w:hAnsiTheme="minorHAnsi" w:cstheme="minorHAnsi"/>
          <w:color w:val="0D0D0D"/>
          <w:lang w:val="en-US"/>
        </w:rPr>
        <w:t xml:space="preserve">Patient: Mr. Peter Paulus, born on September 3, 1950, residing at </w:t>
      </w:r>
      <w:proofErr w:type="spellStart"/>
      <w:r w:rsidRPr="00AE1602">
        <w:rPr>
          <w:rFonts w:asciiTheme="minorHAnsi" w:hAnsiTheme="minorHAnsi" w:cstheme="minorHAnsi"/>
          <w:color w:val="0D0D0D"/>
          <w:lang w:val="en-US"/>
        </w:rPr>
        <w:t>Kastanienallee</w:t>
      </w:r>
      <w:proofErr w:type="spellEnd"/>
      <w:r w:rsidRPr="00AE1602">
        <w:rPr>
          <w:rFonts w:asciiTheme="minorHAnsi" w:hAnsiTheme="minorHAnsi" w:cstheme="minorHAnsi"/>
          <w:color w:val="0D0D0D"/>
          <w:lang w:val="en-US"/>
        </w:rPr>
        <w:t xml:space="preserve"> 8, 10435 Berlin, patient number 348762, was admitted for staging at the initial diagnosis of colon cancer.</w:t>
      </w:r>
    </w:p>
    <w:p w14:paraId="441A8424" w14:textId="10B8E675" w:rsidR="00AE1602" w:rsidRPr="00AE1602" w:rsidRDefault="00AE1602" w:rsidP="00AE1602">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lang w:val="en-US"/>
        </w:rPr>
      </w:pPr>
      <w:r w:rsidRPr="00AE1602">
        <w:rPr>
          <w:rStyle w:val="Fett"/>
          <w:rFonts w:asciiTheme="minorHAnsi" w:hAnsiTheme="minorHAnsi" w:cstheme="minorHAnsi"/>
          <w:color w:val="0D0D0D"/>
          <w:bdr w:val="single" w:sz="2" w:space="0" w:color="E3E3E3" w:frame="1"/>
          <w:lang w:val="en-US"/>
        </w:rPr>
        <w:t>History:</w:t>
      </w:r>
      <w:r w:rsidRPr="00AE1602">
        <w:rPr>
          <w:rFonts w:asciiTheme="minorHAnsi" w:hAnsiTheme="minorHAnsi" w:cstheme="minorHAnsi"/>
          <w:color w:val="0D0D0D"/>
          <w:lang w:val="en-US"/>
        </w:rPr>
        <w:t xml:space="preserve"> </w:t>
      </w:r>
      <w:r>
        <w:rPr>
          <w:rFonts w:asciiTheme="minorHAnsi" w:hAnsiTheme="minorHAnsi" w:cstheme="minorHAnsi"/>
          <w:color w:val="0D0D0D"/>
          <w:lang w:val="en-US"/>
        </w:rPr>
        <w:br/>
      </w:r>
      <w:r w:rsidRPr="00AE1602">
        <w:rPr>
          <w:rFonts w:asciiTheme="minorHAnsi" w:hAnsiTheme="minorHAnsi" w:cstheme="minorHAnsi"/>
          <w:color w:val="0D0D0D"/>
          <w:lang w:val="en-US"/>
        </w:rPr>
        <w:t>Mr. Paulus reported persistent changes in bowel habits, occasional blood in the stool, and unintended weight loss in recent months. These symptoms prompted further diagnostic evaluation.</w:t>
      </w:r>
    </w:p>
    <w:p w14:paraId="484C41D4" w14:textId="206DBE38" w:rsidR="00AE1602" w:rsidRPr="00AE1602" w:rsidRDefault="00AE1602" w:rsidP="00AE1602">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lang w:val="en-US"/>
        </w:rPr>
      </w:pPr>
      <w:r w:rsidRPr="00AE1602">
        <w:rPr>
          <w:rStyle w:val="Fett"/>
          <w:rFonts w:asciiTheme="minorHAnsi" w:hAnsiTheme="minorHAnsi" w:cstheme="minorHAnsi"/>
          <w:color w:val="0D0D0D"/>
          <w:bdr w:val="single" w:sz="2" w:space="0" w:color="E3E3E3" w:frame="1"/>
          <w:lang w:val="en-US"/>
        </w:rPr>
        <w:t>Findings:</w:t>
      </w:r>
      <w:r w:rsidRPr="00AE1602">
        <w:rPr>
          <w:rFonts w:asciiTheme="minorHAnsi" w:hAnsiTheme="minorHAnsi" w:cstheme="minorHAnsi"/>
          <w:color w:val="0D0D0D"/>
          <w:lang w:val="en-US"/>
        </w:rPr>
        <w:t xml:space="preserve"> </w:t>
      </w:r>
      <w:r>
        <w:rPr>
          <w:rFonts w:asciiTheme="minorHAnsi" w:hAnsiTheme="minorHAnsi" w:cstheme="minorHAnsi"/>
          <w:color w:val="0D0D0D"/>
          <w:lang w:val="en-US"/>
        </w:rPr>
        <w:br/>
      </w:r>
      <w:r w:rsidRPr="00AE1602">
        <w:rPr>
          <w:rFonts w:asciiTheme="minorHAnsi" w:hAnsiTheme="minorHAnsi" w:cstheme="minorHAnsi"/>
          <w:color w:val="0D0D0D"/>
          <w:lang w:val="en-US"/>
        </w:rPr>
        <w:t>A colonoscopy revealed a malignant tumor in the ascending colon. Computed tomography of the abdomen and thorax was performed to exclude possible metastases and to determine the stage of the disease. No distant metastases were found.</w:t>
      </w:r>
    </w:p>
    <w:p w14:paraId="3086394F" w14:textId="2D272829" w:rsidR="00AE1602" w:rsidRPr="00AE1602" w:rsidRDefault="00AE1602" w:rsidP="00AE1602">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lang w:val="en-US"/>
        </w:rPr>
      </w:pPr>
      <w:r w:rsidRPr="00AE1602">
        <w:rPr>
          <w:rStyle w:val="Fett"/>
          <w:rFonts w:asciiTheme="minorHAnsi" w:hAnsiTheme="minorHAnsi" w:cstheme="minorHAnsi"/>
          <w:color w:val="0D0D0D"/>
          <w:bdr w:val="single" w:sz="2" w:space="0" w:color="E3E3E3" w:frame="1"/>
          <w:lang w:val="en-US"/>
        </w:rPr>
        <w:t>Diagnosis:</w:t>
      </w:r>
      <w:r w:rsidRPr="00AE1602">
        <w:rPr>
          <w:rFonts w:asciiTheme="minorHAnsi" w:hAnsiTheme="minorHAnsi" w:cstheme="minorHAnsi"/>
          <w:color w:val="0D0D0D"/>
          <w:lang w:val="en-US"/>
        </w:rPr>
        <w:t xml:space="preserve"> </w:t>
      </w:r>
      <w:r>
        <w:rPr>
          <w:rFonts w:asciiTheme="minorHAnsi" w:hAnsiTheme="minorHAnsi" w:cstheme="minorHAnsi"/>
          <w:color w:val="0D0D0D"/>
          <w:lang w:val="en-US"/>
        </w:rPr>
        <w:br/>
      </w:r>
      <w:r w:rsidRPr="00AE1602">
        <w:rPr>
          <w:rFonts w:asciiTheme="minorHAnsi" w:hAnsiTheme="minorHAnsi" w:cstheme="minorHAnsi"/>
          <w:color w:val="0D0D0D"/>
          <w:lang w:val="en-US"/>
        </w:rPr>
        <w:t>Colon cancer, localized in the ascending colon, clinical stage II.</w:t>
      </w:r>
    </w:p>
    <w:p w14:paraId="285156A1" w14:textId="523C811D" w:rsidR="00AE1602" w:rsidRPr="00AE1602" w:rsidRDefault="00AE1602" w:rsidP="00AE1602">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lang w:val="en-US"/>
        </w:rPr>
      </w:pPr>
      <w:r w:rsidRPr="00AE1602">
        <w:rPr>
          <w:rStyle w:val="Fett"/>
          <w:rFonts w:asciiTheme="minorHAnsi" w:hAnsiTheme="minorHAnsi" w:cstheme="minorHAnsi"/>
          <w:color w:val="0D0D0D"/>
          <w:bdr w:val="single" w:sz="2" w:space="0" w:color="E3E3E3" w:frame="1"/>
          <w:lang w:val="en-US"/>
        </w:rPr>
        <w:t>Treatment:</w:t>
      </w:r>
      <w:r w:rsidRPr="00AE1602">
        <w:rPr>
          <w:rFonts w:asciiTheme="minorHAnsi" w:hAnsiTheme="minorHAnsi" w:cstheme="minorHAnsi"/>
          <w:color w:val="0D0D0D"/>
          <w:lang w:val="en-US"/>
        </w:rPr>
        <w:t xml:space="preserve"> </w:t>
      </w:r>
      <w:r>
        <w:rPr>
          <w:rFonts w:asciiTheme="minorHAnsi" w:hAnsiTheme="minorHAnsi" w:cstheme="minorHAnsi"/>
          <w:color w:val="0D0D0D"/>
          <w:lang w:val="en-US"/>
        </w:rPr>
        <w:br/>
      </w:r>
      <w:r w:rsidRPr="00AE1602">
        <w:rPr>
          <w:rFonts w:asciiTheme="minorHAnsi" w:hAnsiTheme="minorHAnsi" w:cstheme="minorHAnsi"/>
          <w:color w:val="0D0D0D"/>
          <w:lang w:val="en-US"/>
        </w:rPr>
        <w:t>The decision was made for surgical resection of the affected colon section. The surgery is planned to completely remove the tumor and take the surrounding lymph tissue for histological examination. Postoperative adjuvant chemotherapy is considered depending on the results of the histopathological analysis.</w:t>
      </w:r>
    </w:p>
    <w:p w14:paraId="53752A8A" w14:textId="763215AA" w:rsidR="00AE1602" w:rsidRPr="00AE1602" w:rsidRDefault="00AE1602" w:rsidP="00AE1602">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lang w:val="en-US"/>
        </w:rPr>
      </w:pPr>
      <w:r w:rsidRPr="00AE1602">
        <w:rPr>
          <w:rStyle w:val="Fett"/>
          <w:rFonts w:asciiTheme="minorHAnsi" w:hAnsiTheme="minorHAnsi" w:cstheme="minorHAnsi"/>
          <w:color w:val="0D0D0D"/>
          <w:bdr w:val="single" w:sz="2" w:space="0" w:color="E3E3E3" w:frame="1"/>
          <w:lang w:val="en-US"/>
        </w:rPr>
        <w:t>Follow-up:</w:t>
      </w:r>
      <w:r w:rsidRPr="00AE1602">
        <w:rPr>
          <w:rFonts w:asciiTheme="minorHAnsi" w:hAnsiTheme="minorHAnsi" w:cstheme="minorHAnsi"/>
          <w:color w:val="0D0D0D"/>
          <w:lang w:val="en-US"/>
        </w:rPr>
        <w:t xml:space="preserve"> </w:t>
      </w:r>
      <w:r>
        <w:rPr>
          <w:rFonts w:asciiTheme="minorHAnsi" w:hAnsiTheme="minorHAnsi" w:cstheme="minorHAnsi"/>
          <w:color w:val="0D0D0D"/>
          <w:lang w:val="en-US"/>
        </w:rPr>
        <w:br/>
      </w:r>
      <w:r w:rsidRPr="00AE1602">
        <w:rPr>
          <w:rFonts w:asciiTheme="minorHAnsi" w:hAnsiTheme="minorHAnsi" w:cstheme="minorHAnsi"/>
          <w:color w:val="0D0D0D"/>
          <w:lang w:val="en-US"/>
        </w:rPr>
        <w:t>Mr. Paulus will be closely monitored after the surgery to secure recovery and detect early signs of possible complications. Regular follow-up appointments are set to assess the response to the therapy and minimize the risk of recurrence.</w:t>
      </w:r>
    </w:p>
    <w:p w14:paraId="50EDD7FC" w14:textId="7A761CAE" w:rsidR="00AE1602" w:rsidRPr="00AE1602" w:rsidRDefault="00AE1602" w:rsidP="00AE1602">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lang w:val="en-US"/>
        </w:rPr>
      </w:pPr>
      <w:r w:rsidRPr="00AE1602">
        <w:rPr>
          <w:rStyle w:val="Fett"/>
          <w:rFonts w:asciiTheme="minorHAnsi" w:hAnsiTheme="minorHAnsi" w:cstheme="minorHAnsi"/>
          <w:color w:val="0D0D0D"/>
          <w:bdr w:val="single" w:sz="2" w:space="0" w:color="E3E3E3" w:frame="1"/>
          <w:lang w:val="en-US"/>
        </w:rPr>
        <w:t>Recommendations:</w:t>
      </w:r>
      <w:r w:rsidRPr="00AE1602">
        <w:rPr>
          <w:rFonts w:asciiTheme="minorHAnsi" w:hAnsiTheme="minorHAnsi" w:cstheme="minorHAnsi"/>
          <w:color w:val="0D0D0D"/>
          <w:lang w:val="en-US"/>
        </w:rPr>
        <w:t xml:space="preserve"> </w:t>
      </w:r>
      <w:r>
        <w:rPr>
          <w:rFonts w:asciiTheme="minorHAnsi" w:hAnsiTheme="minorHAnsi" w:cstheme="minorHAnsi"/>
          <w:color w:val="0D0D0D"/>
          <w:lang w:val="en-US"/>
        </w:rPr>
        <w:br/>
      </w:r>
      <w:r w:rsidRPr="00AE1602">
        <w:rPr>
          <w:rFonts w:asciiTheme="minorHAnsi" w:hAnsiTheme="minorHAnsi" w:cstheme="minorHAnsi"/>
          <w:color w:val="0D0D0D"/>
          <w:lang w:val="en-US"/>
        </w:rPr>
        <w:t>Mr. Paulus is recommended to keep physically gentle post-operatively and maintain a balanced, high-fiber diet. Further, he should regularly attend follow-up examinations and watch for new symptoms.</w:t>
      </w:r>
    </w:p>
    <w:p w14:paraId="4F83AEF2" w14:textId="77777777" w:rsidR="00AE1602" w:rsidRPr="00AE1602" w:rsidRDefault="00AE1602" w:rsidP="00AE1602">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lang w:val="en-US"/>
        </w:rPr>
      </w:pPr>
      <w:r w:rsidRPr="00AE1602">
        <w:rPr>
          <w:rFonts w:asciiTheme="minorHAnsi" w:hAnsiTheme="minorHAnsi" w:cstheme="minorHAnsi"/>
          <w:color w:val="0D0D0D"/>
          <w:lang w:val="en-US"/>
        </w:rPr>
        <w:t>Kind regards,</w:t>
      </w:r>
    </w:p>
    <w:p w14:paraId="09DB4FEF" w14:textId="20373E37" w:rsidR="00AE1602" w:rsidRPr="00AE1602" w:rsidRDefault="00AE1602" w:rsidP="00AE1602">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lang w:val="en-US"/>
        </w:rPr>
      </w:pPr>
      <w:r w:rsidRPr="00AE1602">
        <w:rPr>
          <w:rFonts w:asciiTheme="minorHAnsi" w:hAnsiTheme="minorHAnsi" w:cstheme="minorHAnsi"/>
          <w:color w:val="0D0D0D"/>
          <w:lang w:val="en-US"/>
        </w:rPr>
        <w:t xml:space="preserve">Dr. Anna Müller </w:t>
      </w:r>
      <w:r>
        <w:rPr>
          <w:rFonts w:asciiTheme="minorHAnsi" w:hAnsiTheme="minorHAnsi" w:cstheme="minorHAnsi"/>
          <w:color w:val="0D0D0D"/>
          <w:lang w:val="en-US"/>
        </w:rPr>
        <w:br/>
      </w:r>
      <w:bookmarkStart w:id="0" w:name="_GoBack"/>
      <w:bookmarkEnd w:id="0"/>
      <w:r w:rsidRPr="00AE1602">
        <w:rPr>
          <w:rFonts w:asciiTheme="minorHAnsi" w:hAnsiTheme="minorHAnsi" w:cstheme="minorHAnsi"/>
          <w:color w:val="0D0D0D"/>
          <w:lang w:val="en-US"/>
        </w:rPr>
        <w:t>Medical Practice Dr. Müller</w:t>
      </w:r>
    </w:p>
    <w:p w14:paraId="6D31DE40" w14:textId="77777777" w:rsidR="004D4FCE" w:rsidRPr="00AE1602" w:rsidRDefault="004D4FCE" w:rsidP="00935EAF">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lang w:val="en-US"/>
        </w:rPr>
      </w:pPr>
    </w:p>
    <w:sectPr w:rsidR="004D4FCE" w:rsidRPr="00AE16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14"/>
    <w:rsid w:val="004D4FCE"/>
    <w:rsid w:val="006F1214"/>
    <w:rsid w:val="00916394"/>
    <w:rsid w:val="00935EAF"/>
    <w:rsid w:val="00AE1602"/>
    <w:rsid w:val="00C670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FD06"/>
  <w15:chartTrackingRefBased/>
  <w15:docId w15:val="{2E975BB2-03A6-45A4-9A6A-05C289AC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6F121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F12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148774">
      <w:bodyDiv w:val="1"/>
      <w:marLeft w:val="0"/>
      <w:marRight w:val="0"/>
      <w:marTop w:val="0"/>
      <w:marBottom w:val="0"/>
      <w:divBdr>
        <w:top w:val="none" w:sz="0" w:space="0" w:color="auto"/>
        <w:left w:val="none" w:sz="0" w:space="0" w:color="auto"/>
        <w:bottom w:val="none" w:sz="0" w:space="0" w:color="auto"/>
        <w:right w:val="none" w:sz="0" w:space="0" w:color="auto"/>
      </w:divBdr>
    </w:div>
    <w:div w:id="835655215">
      <w:bodyDiv w:val="1"/>
      <w:marLeft w:val="0"/>
      <w:marRight w:val="0"/>
      <w:marTop w:val="0"/>
      <w:marBottom w:val="0"/>
      <w:divBdr>
        <w:top w:val="none" w:sz="0" w:space="0" w:color="auto"/>
        <w:left w:val="none" w:sz="0" w:space="0" w:color="auto"/>
        <w:bottom w:val="none" w:sz="0" w:space="0" w:color="auto"/>
        <w:right w:val="none" w:sz="0" w:space="0" w:color="auto"/>
      </w:divBdr>
    </w:div>
    <w:div w:id="907420222">
      <w:bodyDiv w:val="1"/>
      <w:marLeft w:val="0"/>
      <w:marRight w:val="0"/>
      <w:marTop w:val="0"/>
      <w:marBottom w:val="0"/>
      <w:divBdr>
        <w:top w:val="none" w:sz="0" w:space="0" w:color="auto"/>
        <w:left w:val="none" w:sz="0" w:space="0" w:color="auto"/>
        <w:bottom w:val="none" w:sz="0" w:space="0" w:color="auto"/>
        <w:right w:val="none" w:sz="0" w:space="0" w:color="auto"/>
      </w:divBdr>
    </w:div>
    <w:div w:id="200108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1449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Universitaetsklinikum Carl Gustav Carus</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Leßmann, Marie</dc:creator>
  <cp:keywords/>
  <dc:description/>
  <cp:lastModifiedBy>Leßmann, Marie</cp:lastModifiedBy>
  <cp:revision>2</cp:revision>
  <cp:lastPrinted>2024-05-08T05:59:00Z</cp:lastPrinted>
  <dcterms:created xsi:type="dcterms:W3CDTF">2024-05-08T06:00:00Z</dcterms:created>
  <dcterms:modified xsi:type="dcterms:W3CDTF">2024-05-08T06:00:00Z</dcterms:modified>
</cp:coreProperties>
</file>