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214" w:rsidRPr="006F1214" w:rsidRDefault="006F1214" w:rsidP="006F121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</w:rPr>
      </w:pPr>
      <w:r w:rsidRPr="006F1214">
        <w:rPr>
          <w:rFonts w:asciiTheme="minorHAnsi" w:hAnsiTheme="minorHAnsi" w:cstheme="minorHAnsi"/>
        </w:rPr>
        <w:t xml:space="preserve">[Arztpraxis Dr. Müller] </w:t>
      </w:r>
      <w:r w:rsidRPr="006F1214">
        <w:rPr>
          <w:rFonts w:asciiTheme="minorHAnsi" w:hAnsiTheme="minorHAnsi" w:cstheme="minorHAnsi"/>
        </w:rPr>
        <w:br/>
      </w:r>
      <w:r w:rsidRPr="006F1214">
        <w:rPr>
          <w:rFonts w:asciiTheme="minorHAnsi" w:hAnsiTheme="minorHAnsi" w:cstheme="minorHAnsi"/>
        </w:rPr>
        <w:t xml:space="preserve">[Dresdener Str. 17] </w:t>
      </w:r>
      <w:r w:rsidRPr="006F1214">
        <w:rPr>
          <w:rFonts w:asciiTheme="minorHAnsi" w:hAnsiTheme="minorHAnsi" w:cstheme="minorHAnsi"/>
        </w:rPr>
        <w:br/>
      </w:r>
      <w:r w:rsidRPr="006F1214">
        <w:rPr>
          <w:rFonts w:asciiTheme="minorHAnsi" w:hAnsiTheme="minorHAnsi" w:cstheme="minorHAnsi"/>
        </w:rPr>
        <w:t xml:space="preserve">[45678 Berlin] </w:t>
      </w:r>
      <w:r w:rsidRPr="006F1214">
        <w:rPr>
          <w:rFonts w:asciiTheme="minorHAnsi" w:hAnsiTheme="minorHAnsi" w:cstheme="minorHAnsi"/>
        </w:rPr>
        <w:br/>
      </w:r>
      <w:r w:rsidRPr="006F1214">
        <w:rPr>
          <w:rFonts w:asciiTheme="minorHAnsi" w:hAnsiTheme="minorHAnsi" w:cstheme="minorHAnsi"/>
        </w:rPr>
        <w:t xml:space="preserve">[Tel: 03520-55428] </w:t>
      </w:r>
      <w:r w:rsidRPr="006F1214">
        <w:rPr>
          <w:rFonts w:asciiTheme="minorHAnsi" w:hAnsiTheme="minorHAnsi" w:cstheme="minorHAnsi"/>
        </w:rPr>
        <w:br/>
      </w:r>
      <w:r w:rsidRPr="006F1214">
        <w:rPr>
          <w:rFonts w:asciiTheme="minorHAnsi" w:hAnsiTheme="minorHAnsi" w:cstheme="minorHAnsi"/>
        </w:rPr>
        <w:t>[E-Mail: info@drmueller.de]</w:t>
      </w:r>
    </w:p>
    <w:p w:rsidR="006F1214" w:rsidRPr="006F1214" w:rsidRDefault="006F1214" w:rsidP="006F121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b/>
          <w:color w:val="0D0D0D"/>
        </w:rPr>
      </w:pPr>
      <w:r w:rsidRPr="006F1214">
        <w:rPr>
          <w:rFonts w:asciiTheme="minorHAnsi" w:hAnsiTheme="minorHAnsi" w:cstheme="minorHAnsi"/>
          <w:b/>
          <w:color w:val="0D0D0D"/>
        </w:rPr>
        <w:t xml:space="preserve">Medical Report </w:t>
      </w:r>
    </w:p>
    <w:p w:rsidR="006F1214" w:rsidRPr="006F1214" w:rsidRDefault="006F1214" w:rsidP="006F121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6F1214">
        <w:rPr>
          <w:rFonts w:asciiTheme="minorHAnsi" w:hAnsiTheme="minorHAnsi" w:cstheme="minorHAnsi"/>
          <w:color w:val="0D0D0D"/>
          <w:lang w:val="en-US"/>
        </w:rPr>
        <w:t xml:space="preserve">Patient: Mrs. Sophie Berger, born on March 10, 1975, residing at </w:t>
      </w:r>
      <w:proofErr w:type="spellStart"/>
      <w:r w:rsidRPr="006F1214">
        <w:rPr>
          <w:rFonts w:asciiTheme="minorHAnsi" w:hAnsiTheme="minorHAnsi" w:cstheme="minorHAnsi"/>
          <w:color w:val="0D0D0D"/>
          <w:lang w:val="en-US"/>
        </w:rPr>
        <w:t>Rosenweg</w:t>
      </w:r>
      <w:proofErr w:type="spellEnd"/>
      <w:r w:rsidRPr="006F1214">
        <w:rPr>
          <w:rFonts w:asciiTheme="minorHAnsi" w:hAnsiTheme="minorHAnsi" w:cstheme="minorHAnsi"/>
          <w:color w:val="0D0D0D"/>
          <w:lang w:val="en-US"/>
        </w:rPr>
        <w:t xml:space="preserve"> 5, 63446 Mannheim, patient number 134523, presented today with symptoms such as persistent fatigue, dizziness, weakness, and pale skin.</w:t>
      </w:r>
    </w:p>
    <w:p w:rsidR="006F1214" w:rsidRPr="006F1214" w:rsidRDefault="006F1214" w:rsidP="006F121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6F1214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History:</w:t>
      </w:r>
      <w:r w:rsidRPr="006F1214">
        <w:rPr>
          <w:rFonts w:asciiTheme="minorHAnsi" w:hAnsiTheme="minorHAnsi" w:cstheme="minorHAnsi"/>
          <w:color w:val="0D0D0D"/>
          <w:lang w:val="en-US"/>
        </w:rPr>
        <w:t xml:space="preserve"> </w:t>
      </w:r>
      <w:r w:rsidRPr="006F1214">
        <w:rPr>
          <w:rFonts w:asciiTheme="minorHAnsi" w:hAnsiTheme="minorHAnsi" w:cstheme="minorHAnsi"/>
          <w:color w:val="0D0D0D"/>
          <w:lang w:val="en-US"/>
        </w:rPr>
        <w:br/>
      </w:r>
      <w:r w:rsidRPr="006F1214">
        <w:rPr>
          <w:rFonts w:asciiTheme="minorHAnsi" w:hAnsiTheme="minorHAnsi" w:cstheme="minorHAnsi"/>
          <w:color w:val="0D0D0D"/>
          <w:lang w:val="en-US"/>
        </w:rPr>
        <w:t>Mrs. Berger presented to</w:t>
      </w:r>
      <w:bookmarkStart w:id="0" w:name="_GoBack"/>
      <w:bookmarkEnd w:id="0"/>
      <w:r w:rsidRPr="006F1214">
        <w:rPr>
          <w:rFonts w:asciiTheme="minorHAnsi" w:hAnsiTheme="minorHAnsi" w:cstheme="minorHAnsi"/>
          <w:color w:val="0D0D0D"/>
          <w:lang w:val="en-US"/>
        </w:rPr>
        <w:t>day with symptoms such as persistent fatigue, dizziness, weakness, and pale skin. She reported a gradual deterioration of her health over the past few months.</w:t>
      </w:r>
    </w:p>
    <w:p w:rsidR="006F1214" w:rsidRPr="006F1214" w:rsidRDefault="006F1214" w:rsidP="006F121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6F1214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Findings:</w:t>
      </w:r>
      <w:r w:rsidRPr="006F1214">
        <w:rPr>
          <w:rFonts w:asciiTheme="minorHAnsi" w:hAnsiTheme="minorHAnsi" w:cstheme="minorHAnsi"/>
          <w:color w:val="0D0D0D"/>
          <w:lang w:val="en-US"/>
        </w:rPr>
        <w:t xml:space="preserve"> </w:t>
      </w:r>
      <w:r w:rsidRPr="006F1214">
        <w:rPr>
          <w:rFonts w:asciiTheme="minorHAnsi" w:hAnsiTheme="minorHAnsi" w:cstheme="minorHAnsi"/>
          <w:color w:val="0D0D0D"/>
          <w:lang w:val="en-US"/>
        </w:rPr>
        <w:br/>
      </w:r>
      <w:r w:rsidRPr="006F1214">
        <w:rPr>
          <w:rFonts w:asciiTheme="minorHAnsi" w:hAnsiTheme="minorHAnsi" w:cstheme="minorHAnsi"/>
          <w:color w:val="0D0D0D"/>
          <w:lang w:val="en-US"/>
        </w:rPr>
        <w:t xml:space="preserve">Clinical examinations and laboratory results indicate a severe deficiency of Vitamin B12. The serum B12 level is 110 </w:t>
      </w:r>
      <w:proofErr w:type="spellStart"/>
      <w:r w:rsidRPr="006F1214">
        <w:rPr>
          <w:rFonts w:asciiTheme="minorHAnsi" w:hAnsiTheme="minorHAnsi" w:cstheme="minorHAnsi"/>
          <w:color w:val="0D0D0D"/>
          <w:lang w:val="en-US"/>
        </w:rPr>
        <w:t>pg</w:t>
      </w:r>
      <w:proofErr w:type="spellEnd"/>
      <w:r w:rsidRPr="006F1214">
        <w:rPr>
          <w:rFonts w:asciiTheme="minorHAnsi" w:hAnsiTheme="minorHAnsi" w:cstheme="minorHAnsi"/>
          <w:color w:val="0D0D0D"/>
          <w:lang w:val="en-US"/>
        </w:rPr>
        <w:t xml:space="preserve">/ml (reference range: 180-914 </w:t>
      </w:r>
      <w:proofErr w:type="spellStart"/>
      <w:r w:rsidRPr="006F1214">
        <w:rPr>
          <w:rFonts w:asciiTheme="minorHAnsi" w:hAnsiTheme="minorHAnsi" w:cstheme="minorHAnsi"/>
          <w:color w:val="0D0D0D"/>
          <w:lang w:val="en-US"/>
        </w:rPr>
        <w:t>pg</w:t>
      </w:r>
      <w:proofErr w:type="spellEnd"/>
      <w:r w:rsidRPr="006F1214">
        <w:rPr>
          <w:rFonts w:asciiTheme="minorHAnsi" w:hAnsiTheme="minorHAnsi" w:cstheme="minorHAnsi"/>
          <w:color w:val="0D0D0D"/>
          <w:lang w:val="en-US"/>
        </w:rPr>
        <w:t>/ml). Elevated levels of methylmalonic acid and homocysteine further indicate a clear case of Vitamin B12 deficiency.</w:t>
      </w:r>
    </w:p>
    <w:p w:rsidR="006F1214" w:rsidRPr="006F1214" w:rsidRDefault="006F1214" w:rsidP="006F121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6F1214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Diagnosis:</w:t>
      </w:r>
      <w:r w:rsidRPr="006F1214">
        <w:rPr>
          <w:rFonts w:asciiTheme="minorHAnsi" w:hAnsiTheme="minorHAnsi" w:cstheme="minorHAnsi"/>
          <w:color w:val="0D0D0D"/>
          <w:lang w:val="en-US"/>
        </w:rPr>
        <w:t xml:space="preserve"> </w:t>
      </w:r>
      <w:r w:rsidRPr="006F1214">
        <w:rPr>
          <w:rFonts w:asciiTheme="minorHAnsi" w:hAnsiTheme="minorHAnsi" w:cstheme="minorHAnsi"/>
          <w:color w:val="0D0D0D"/>
          <w:lang w:val="en-US"/>
        </w:rPr>
        <w:br/>
      </w:r>
      <w:r w:rsidRPr="006F1214">
        <w:rPr>
          <w:rFonts w:asciiTheme="minorHAnsi" w:hAnsiTheme="minorHAnsi" w:cstheme="minorHAnsi"/>
          <w:color w:val="0D0D0D"/>
          <w:lang w:val="en-US"/>
        </w:rPr>
        <w:t>Severe Vitamin B12 deficiency with no clear cause.</w:t>
      </w:r>
    </w:p>
    <w:p w:rsidR="006F1214" w:rsidRPr="006F1214" w:rsidRDefault="006F1214" w:rsidP="006F121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6F1214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Treatment:</w:t>
      </w:r>
      <w:r w:rsidRPr="006F1214">
        <w:rPr>
          <w:rFonts w:asciiTheme="minorHAnsi" w:hAnsiTheme="minorHAnsi" w:cstheme="minorHAnsi"/>
          <w:color w:val="0D0D0D"/>
          <w:lang w:val="en-US"/>
        </w:rPr>
        <w:t xml:space="preserve"> </w:t>
      </w:r>
      <w:r w:rsidRPr="006F1214">
        <w:rPr>
          <w:rFonts w:asciiTheme="minorHAnsi" w:hAnsiTheme="minorHAnsi" w:cstheme="minorHAnsi"/>
          <w:color w:val="0D0D0D"/>
          <w:lang w:val="en-US"/>
        </w:rPr>
        <w:br/>
      </w:r>
      <w:r w:rsidRPr="006F1214">
        <w:rPr>
          <w:rFonts w:asciiTheme="minorHAnsi" w:hAnsiTheme="minorHAnsi" w:cstheme="minorHAnsi"/>
          <w:color w:val="0D0D0D"/>
          <w:lang w:val="en-US"/>
        </w:rPr>
        <w:t>Treatment with intramuscular Vitamin B12 injections has been initiated. Mrs. Berger has been advised to regularly take Vitamin B12 supplements. The treatment is supplemented with a balanced diet.</w:t>
      </w:r>
    </w:p>
    <w:p w:rsidR="006F1214" w:rsidRPr="006F1214" w:rsidRDefault="006F1214" w:rsidP="006F121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6F1214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Follow-up:</w:t>
      </w:r>
      <w:r w:rsidRPr="006F1214">
        <w:rPr>
          <w:rFonts w:asciiTheme="minorHAnsi" w:hAnsiTheme="minorHAnsi" w:cstheme="minorHAnsi"/>
          <w:color w:val="0D0D0D"/>
          <w:lang w:val="en-US"/>
        </w:rPr>
        <w:t xml:space="preserve"> </w:t>
      </w:r>
      <w:r w:rsidRPr="006F1214">
        <w:rPr>
          <w:rFonts w:asciiTheme="minorHAnsi" w:hAnsiTheme="minorHAnsi" w:cstheme="minorHAnsi"/>
          <w:color w:val="0D0D0D"/>
          <w:lang w:val="en-US"/>
        </w:rPr>
        <w:br/>
      </w:r>
      <w:r w:rsidRPr="006F1214">
        <w:rPr>
          <w:rFonts w:asciiTheme="minorHAnsi" w:hAnsiTheme="minorHAnsi" w:cstheme="minorHAnsi"/>
          <w:color w:val="0D0D0D"/>
          <w:lang w:val="en-US"/>
        </w:rPr>
        <w:t>Regular follow-ups and laboratory tests are arranged to monitor the effectiveness of the therapy and normalize the Vitamin B12 level.</w:t>
      </w:r>
    </w:p>
    <w:p w:rsidR="006F1214" w:rsidRPr="006F1214" w:rsidRDefault="006F1214" w:rsidP="006F121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6F1214">
        <w:rPr>
          <w:rStyle w:val="Fett"/>
          <w:rFonts w:asciiTheme="minorHAnsi" w:hAnsiTheme="minorHAnsi" w:cstheme="minorHAnsi"/>
          <w:color w:val="0D0D0D"/>
          <w:bdr w:val="single" w:sz="2" w:space="0" w:color="E3E3E3" w:frame="1"/>
          <w:lang w:val="en-US"/>
        </w:rPr>
        <w:t>Recommendations:</w:t>
      </w:r>
      <w:r w:rsidRPr="006F1214">
        <w:rPr>
          <w:rFonts w:asciiTheme="minorHAnsi" w:hAnsiTheme="minorHAnsi" w:cstheme="minorHAnsi"/>
          <w:color w:val="0D0D0D"/>
          <w:lang w:val="en-US"/>
        </w:rPr>
        <w:t xml:space="preserve"> </w:t>
      </w:r>
      <w:r w:rsidRPr="006F1214">
        <w:rPr>
          <w:rFonts w:asciiTheme="minorHAnsi" w:hAnsiTheme="minorHAnsi" w:cstheme="minorHAnsi"/>
          <w:color w:val="0D0D0D"/>
          <w:lang w:val="en-US"/>
        </w:rPr>
        <w:br/>
      </w:r>
      <w:r w:rsidRPr="006F1214">
        <w:rPr>
          <w:rFonts w:asciiTheme="minorHAnsi" w:hAnsiTheme="minorHAnsi" w:cstheme="minorHAnsi"/>
          <w:color w:val="0D0D0D"/>
          <w:lang w:val="en-US"/>
        </w:rPr>
        <w:t>Mrs. Berger is strongly advised to maintain a balanced diet and ensure adequate sources of Vitamin B12. Furthermore, regular medical check-ups are recommended to monitor the Vitamin B12 status and adjust the therapy as necessary.</w:t>
      </w:r>
    </w:p>
    <w:p w:rsidR="006F1214" w:rsidRPr="006F1214" w:rsidRDefault="006F1214" w:rsidP="006F121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6F1214">
        <w:rPr>
          <w:rFonts w:asciiTheme="minorHAnsi" w:hAnsiTheme="minorHAnsi" w:cstheme="minorHAnsi"/>
          <w:color w:val="0D0D0D"/>
          <w:lang w:val="en-US"/>
        </w:rPr>
        <w:t>Kind regards,</w:t>
      </w:r>
    </w:p>
    <w:p w:rsidR="006F1214" w:rsidRPr="006F1214" w:rsidRDefault="006F1214" w:rsidP="006F1214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lang w:val="en-US"/>
        </w:rPr>
      </w:pPr>
      <w:r w:rsidRPr="006F1214">
        <w:rPr>
          <w:rFonts w:asciiTheme="minorHAnsi" w:hAnsiTheme="minorHAnsi" w:cstheme="minorHAnsi"/>
          <w:color w:val="0D0D0D"/>
          <w:lang w:val="en-US"/>
        </w:rPr>
        <w:t>Dr. Anna Müller Medical Practice Dr. Müller</w:t>
      </w:r>
    </w:p>
    <w:p w:rsidR="004D4FCE" w:rsidRPr="006F1214" w:rsidRDefault="004D4FCE">
      <w:pPr>
        <w:rPr>
          <w:rFonts w:cstheme="minorHAnsi"/>
          <w:lang w:val="en-US"/>
        </w:rPr>
      </w:pPr>
    </w:p>
    <w:sectPr w:rsidR="004D4FCE" w:rsidRPr="006F1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14"/>
    <w:rsid w:val="004D4FCE"/>
    <w:rsid w:val="006F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B2D66"/>
  <w15:chartTrackingRefBased/>
  <w15:docId w15:val="{2E975BB2-03A6-45A4-9A6A-05C289AC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F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6F1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4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Universitaetsklinikum Carl Gustav Carus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Leßmann, Marie</dc:creator>
  <cp:keywords/>
  <dc:description/>
  <cp:lastModifiedBy>Leßmann, Marie</cp:lastModifiedBy>
  <cp:revision>1</cp:revision>
  <dcterms:created xsi:type="dcterms:W3CDTF">2024-05-08T05:52:00Z</dcterms:created>
  <dcterms:modified xsi:type="dcterms:W3CDTF">2024-05-08T05:56:00Z</dcterms:modified>
</cp:coreProperties>
</file>