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281" w:rsidRDefault="00544FE0">
      <w:pPr>
        <w:rPr>
          <w:lang w:val="es-ES"/>
        </w:rPr>
      </w:pPr>
      <w:r>
        <w:rPr>
          <w:lang w:val="es-ES"/>
        </w:rPr>
        <w:t>Se ejecuta todos los cambios del plan de implementación</w:t>
      </w:r>
    </w:p>
    <w:p w:rsidR="00544FE0" w:rsidRPr="00544FE0" w:rsidRDefault="00544FE0">
      <w:pPr>
        <w:rPr>
          <w:lang w:val="es-ES"/>
        </w:rPr>
      </w:pPr>
      <w:r>
        <w:rPr>
          <w:noProof/>
        </w:rPr>
        <w:drawing>
          <wp:inline distT="0" distB="0" distL="0" distR="0" wp14:anchorId="40FCF37E" wp14:editId="3C4DB781">
            <wp:extent cx="4238625" cy="5191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4FE0" w:rsidRPr="00544FE0" w:rsidSect="00776213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AB"/>
    <w:rsid w:val="0018586B"/>
    <w:rsid w:val="002212AB"/>
    <w:rsid w:val="00544FE0"/>
    <w:rsid w:val="005E0A26"/>
    <w:rsid w:val="00776213"/>
    <w:rsid w:val="00902281"/>
    <w:rsid w:val="00C8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0FAC"/>
  <w15:chartTrackingRefBased/>
  <w15:docId w15:val="{0CD9675D-0562-4F5F-8EDC-E47DEB2F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cajilema</dc:creator>
  <cp:keywords/>
  <dc:description/>
  <cp:lastModifiedBy>katherine cajilema</cp:lastModifiedBy>
  <cp:revision>2</cp:revision>
  <dcterms:created xsi:type="dcterms:W3CDTF">2019-06-07T17:16:00Z</dcterms:created>
  <dcterms:modified xsi:type="dcterms:W3CDTF">2019-06-07T17:58:00Z</dcterms:modified>
</cp:coreProperties>
</file>