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jc w:val="center"/>
        <w:rPr>
          <w:rFonts w:hint="eastAsia"/>
        </w:rPr>
      </w:pPr>
      <w:r>
        <w:t>Melton设计手册</w:t>
      </w:r>
    </w:p>
    <w:p>
      <w:pPr>
        <w:pStyle w:val="2"/>
        <w:rPr>
          <w:rFonts w:hint="default"/>
        </w:rPr>
      </w:pPr>
      <w:r>
        <w:rPr>
          <w:rFonts w:hint="default"/>
        </w:rPr>
        <w:t>简介</w:t>
      </w:r>
    </w:p>
    <w:p>
      <w:pPr>
        <w:pStyle w:val="2"/>
        <w:numPr>
          <w:ilvl w:val="0"/>
          <w:numId w:val="0"/>
        </w:numPr>
        <w:ind w:leftChars="0" w:firstLine="420" w:firstLineChars="0"/>
        <w:jc w:val="left"/>
        <w:rPr>
          <w:rFonts w:hint="default"/>
          <w:b w:val="0"/>
          <w:bCs/>
          <w:sz w:val="24"/>
          <w:szCs w:val="24"/>
        </w:rPr>
      </w:pPr>
      <w:r>
        <w:rPr>
          <w:rFonts w:hint="default"/>
          <w:b w:val="0"/>
          <w:bCs/>
          <w:sz w:val="24"/>
          <w:szCs w:val="24"/>
        </w:rPr>
        <w:t>内存泄漏是常见的一种程序错误，通常出现在需要手工做内存管理的程序中，如 C 或 C++程序。内存泄漏是指程序中存在动态分配的内存，没有被任何指针继续引用并且没有得到释放。持续的内存泄漏会消耗系统的内存，降低系统的运行性能。最终，当所有的可用内存被消耗光时，整个或部分系统将无法正常工作。</w:t>
      </w:r>
    </w:p>
    <w:p>
      <w:pPr>
        <w:pStyle w:val="2"/>
        <w:numPr>
          <w:ilvl w:val="0"/>
          <w:numId w:val="0"/>
        </w:numPr>
        <w:ind w:leftChars="0" w:firstLine="420" w:firstLineChars="0"/>
        <w:jc w:val="left"/>
        <w:rPr>
          <w:rFonts w:hint="default"/>
          <w:b w:val="0"/>
          <w:bCs/>
          <w:sz w:val="24"/>
          <w:szCs w:val="24"/>
        </w:rPr>
      </w:pPr>
      <w:r>
        <w:rPr>
          <w:rFonts w:hint="default"/>
          <w:b w:val="0"/>
          <w:bCs/>
          <w:sz w:val="24"/>
          <w:szCs w:val="24"/>
        </w:rPr>
        <w:t>自动化的检测程序中可能存在的内存泄漏，主要的方法分成两类：动态分析和静态分析。</w:t>
      </w:r>
    </w:p>
    <w:p>
      <w:pPr>
        <w:pStyle w:val="2"/>
        <w:numPr>
          <w:ilvl w:val="0"/>
          <w:numId w:val="0"/>
        </w:numPr>
        <w:ind w:leftChars="0" w:firstLine="420" w:firstLineChars="0"/>
        <w:jc w:val="left"/>
        <w:rPr>
          <w:rFonts w:hint="default"/>
          <w:b w:val="0"/>
          <w:bCs/>
          <w:sz w:val="24"/>
          <w:szCs w:val="24"/>
        </w:rPr>
      </w:pPr>
      <w:r>
        <w:rPr>
          <w:rFonts w:hint="default"/>
          <w:b w:val="0"/>
          <w:bCs/>
          <w:sz w:val="24"/>
          <w:szCs w:val="24"/>
        </w:rPr>
        <w:t>动态分析是通过执行插装过后的程序来检测已存在的内存泄漏。为了能够有效的检测到内存泄漏，目标程序必须用足够的测试输入（如根据软件测试中的代码覆盖准则来保证）来运行。其优点为：精确性强，其缺点为：性能、覆盖率、应用等方面的局限性。</w:t>
      </w:r>
    </w:p>
    <w:p>
      <w:pPr>
        <w:pStyle w:val="2"/>
        <w:numPr>
          <w:ilvl w:val="0"/>
          <w:numId w:val="0"/>
        </w:numPr>
        <w:ind w:leftChars="0" w:firstLine="420" w:firstLineChars="0"/>
        <w:jc w:val="left"/>
        <w:rPr>
          <w:rFonts w:hint="default"/>
        </w:rPr>
      </w:pPr>
      <w:r>
        <w:rPr>
          <w:rFonts w:hint="default"/>
          <w:b w:val="0"/>
          <w:bCs/>
          <w:sz w:val="24"/>
          <w:szCs w:val="24"/>
        </w:rPr>
        <w:t>静态分析是通过静态的扫描程序源码，能够在程序运行前对程序进行全面的分析。其优点为：尽早检测出错误、覆盖率高、适用性强，代价低，其缺点为：分析代价、精度不够。</w:t>
      </w:r>
    </w:p>
    <w:p>
      <w:pPr>
        <w:pStyle w:val="2"/>
        <w:numPr>
          <w:ilvl w:val="0"/>
          <w:numId w:val="0"/>
        </w:numPr>
        <w:ind w:leftChars="0" w:firstLine="420" w:firstLineChars="0"/>
        <w:jc w:val="left"/>
        <w:rPr>
          <w:rFonts w:hint="default"/>
          <w:b w:val="0"/>
          <w:bCs/>
          <w:sz w:val="24"/>
          <w:szCs w:val="24"/>
        </w:rPr>
      </w:pPr>
      <w:r>
        <w:rPr>
          <w:rFonts w:hint="default"/>
          <w:b w:val="0"/>
          <w:bCs/>
          <w:sz w:val="24"/>
          <w:szCs w:val="24"/>
        </w:rPr>
        <w:t>本工具基于静态分析方法，使用了一种基于内存状态转移图（Memory State Transition Graph, MSTG）的过程间内存泄漏检测算法。一个内存状态转移图定义了每个内存对象的一系列状态，并且在分析的过程中跟踪这些状态之间的转换，用于判断是否能到达内存泄漏的状态。该算法采用了符号执行方法，在分析完一个函数时，每个函数都会被抽象成一个内存状态转移图，如果转移图中存在内存泄漏的节点，则能够判断出该节点相关的代码存在内存泄漏。为了支持过程间分析，本算法定义了针对内存泄漏的函数摘要形式，在每个函数分析完后根据产生的内存状态转移图生成相应的函数摘要，最后将函数摘要应用于函数的被调用点。</w:t>
      </w:r>
    </w:p>
    <w:p>
      <w:pPr>
        <w:pStyle w:val="2"/>
        <w:numPr>
          <w:ilvl w:val="0"/>
          <w:numId w:val="0"/>
        </w:numPr>
        <w:ind w:leftChars="0" w:firstLine="420" w:firstLineChars="0"/>
        <w:jc w:val="left"/>
        <w:rPr>
          <w:rFonts w:hint="default"/>
          <w:b w:val="0"/>
          <w:bCs/>
          <w:sz w:val="24"/>
          <w:szCs w:val="24"/>
        </w:rPr>
      </w:pPr>
      <w:r>
        <w:rPr>
          <w:rFonts w:hint="default"/>
          <w:b w:val="0"/>
          <w:bCs/>
          <w:sz w:val="24"/>
          <w:szCs w:val="24"/>
        </w:rPr>
        <w:t>为了获得精确的分析结果，本工具的算法是路径敏感的，在有效的消除误报的同时能够为生成的内存泄漏报告提供丰富的诊断信息，如通过哪些路径片断能够导致报告中的内存泄漏的发生。与采用符号分析的方法相比，本工具的方法提供了更细粒度的对函数行为的捕捉，能处理全局的指针别名和进行过程间分析。</w:t>
      </w:r>
    </w:p>
    <w:p>
      <w:pPr>
        <w:rPr>
          <w:rFonts w:hint="default"/>
        </w:rPr>
      </w:pPr>
    </w:p>
    <w:p>
      <w:pPr>
        <w:pStyle w:val="4"/>
        <w:numPr>
          <w:ilvl w:val="1"/>
          <w:numId w:val="1"/>
        </w:numPr>
      </w:pPr>
      <w:r>
        <w:t>工具特点</w:t>
      </w:r>
    </w:p>
    <w:p>
      <w:pPr>
        <w:pStyle w:val="2"/>
        <w:numPr>
          <w:ilvl w:val="0"/>
          <w:numId w:val="0"/>
        </w:numPr>
        <w:jc w:val="left"/>
        <w:rPr>
          <w:rFonts w:hint="default"/>
          <w:b w:val="0"/>
          <w:bCs/>
          <w:sz w:val="24"/>
          <w:szCs w:val="24"/>
        </w:rPr>
      </w:pPr>
      <w:r>
        <w:rPr>
          <w:rFonts w:hint="default"/>
          <w:b w:val="0"/>
          <w:bCs/>
          <w:sz w:val="24"/>
          <w:szCs w:val="24"/>
        </w:rPr>
        <w:t>本工具主要有如下的特点：</w:t>
      </w:r>
    </w:p>
    <w:p>
      <w:pPr>
        <w:pStyle w:val="2"/>
        <w:numPr>
          <w:ilvl w:val="0"/>
          <w:numId w:val="3"/>
        </w:numPr>
        <w:ind w:left="420" w:leftChars="0" w:hanging="420" w:firstLineChars="0"/>
        <w:jc w:val="left"/>
        <w:rPr>
          <w:rFonts w:hint="default"/>
          <w:b w:val="0"/>
          <w:bCs/>
          <w:sz w:val="24"/>
          <w:szCs w:val="24"/>
        </w:rPr>
      </w:pPr>
      <w:r>
        <w:rPr>
          <w:rFonts w:hint="default"/>
          <w:b w:val="0"/>
          <w:bCs/>
          <w:sz w:val="24"/>
          <w:szCs w:val="24"/>
        </w:rPr>
        <w:t>精确的内存建模：该模型将所有与</w:t>
      </w:r>
      <w:bookmarkStart w:id="0" w:name="_GoBack"/>
      <w:bookmarkEnd w:id="0"/>
      <w:r>
        <w:rPr>
          <w:rFonts w:hint="default"/>
          <w:b w:val="0"/>
          <w:bCs/>
          <w:sz w:val="24"/>
          <w:szCs w:val="24"/>
        </w:rPr>
        <w:t>内存泄漏相关的内存对象建模成两种类型：堆对象（ Heap Objects）和外部对象（ External Objects）。其中堆对象指的是分配在堆空间里的内存对象，用来检测内存泄漏是否存在；外部对象指的通函数参数或全局指针变量引入的内存对象，在当前的函数体里无法知道该内存对象的来源。外部对象能够用来提供过程间分析的别名。如无特别说明，本章中的“内存对象”指的是堆对象或者外部对象。</w:t>
      </w:r>
    </w:p>
    <w:p>
      <w:pPr>
        <w:pStyle w:val="2"/>
        <w:numPr>
          <w:ilvl w:val="0"/>
          <w:numId w:val="3"/>
        </w:numPr>
        <w:ind w:left="420" w:leftChars="0" w:hanging="420" w:firstLineChars="0"/>
        <w:jc w:val="left"/>
        <w:rPr>
          <w:rFonts w:hint="default"/>
          <w:b w:val="0"/>
          <w:bCs/>
          <w:sz w:val="24"/>
          <w:szCs w:val="24"/>
        </w:rPr>
      </w:pPr>
      <w:r>
        <w:rPr>
          <w:rFonts w:hint="default"/>
          <w:b w:val="0"/>
          <w:bCs/>
          <w:sz w:val="24"/>
          <w:szCs w:val="24"/>
        </w:rPr>
        <w:t>新的分析模型：如前所述，本章提出的内存状态转移图能够描述内存的状态随着程序的分析进行转移，可以精确的检测具有泄漏状态的内存对象。</w:t>
      </w:r>
    </w:p>
    <w:p>
      <w:pPr>
        <w:pStyle w:val="2"/>
        <w:numPr>
          <w:ilvl w:val="0"/>
          <w:numId w:val="3"/>
        </w:numPr>
        <w:ind w:left="420" w:leftChars="0" w:hanging="420" w:firstLineChars="0"/>
        <w:jc w:val="left"/>
        <w:rPr>
          <w:rFonts w:hint="default"/>
          <w:b w:val="0"/>
          <w:bCs/>
          <w:sz w:val="24"/>
          <w:szCs w:val="24"/>
        </w:rPr>
      </w:pPr>
      <w:r>
        <w:rPr>
          <w:rFonts w:hint="default"/>
          <w:b w:val="0"/>
          <w:bCs/>
          <w:sz w:val="24"/>
          <w:szCs w:val="24"/>
        </w:rPr>
        <w:t>精确的函数摘要：由内存状态转移图生成的函数摘要包括内存行为（Memory Actions）和路径约束，在应用函数摘要的时候，内存行为用来捕捉函数调用点产生的副作用，路径约束则用来消除该调用点不可行的内存行为。</w:t>
      </w:r>
    </w:p>
    <w:p>
      <w:pPr>
        <w:pStyle w:val="2"/>
        <w:numPr>
          <w:ilvl w:val="0"/>
          <w:numId w:val="3"/>
        </w:numPr>
        <w:ind w:left="420" w:leftChars="0" w:hanging="420" w:firstLineChars="0"/>
        <w:jc w:val="left"/>
        <w:rPr>
          <w:rFonts w:hint="default"/>
          <w:b w:val="0"/>
          <w:bCs/>
          <w:sz w:val="24"/>
          <w:szCs w:val="24"/>
        </w:rPr>
      </w:pPr>
      <w:r>
        <w:rPr>
          <w:rFonts w:hint="default"/>
          <w:b w:val="0"/>
          <w:bCs/>
          <w:sz w:val="24"/>
          <w:szCs w:val="24"/>
        </w:rPr>
        <w:t>易于诊断的错误报告：错误报告的确认是静态分析完成后需要进行人工确认的一个阶段，通常也是一个较为耗时的阶段，特别对于内存泄漏这种错误，发生时并没有很明显的现象，而是缓慢的增加程序的内存，因此非常难以定位。而大部分的工具的错误报告中只是将内存分配的程序点指出来，本章方法生成的错误报告在指出内存分配点的同时能够显示出分配函数的调用链和导致该内存泄漏的路径片断。</w:t>
      </w:r>
    </w:p>
    <w:p/>
    <w:p>
      <w:pPr>
        <w:pStyle w:val="2"/>
      </w:pPr>
      <w:r>
        <w:t>算法框架</w:t>
      </w:r>
    </w:p>
    <w:p>
      <w:pPr>
        <w:jc w:val="left"/>
        <w:rPr>
          <w:rFonts w:hint="eastAsia"/>
        </w:rPr>
      </w:pPr>
      <w:r>
        <w:rPr>
          <w:rFonts w:hint="eastAsia"/>
        </w:rPr>
        <w:t>算法框架 LeakDetect</w:t>
      </w:r>
      <w:r>
        <w:rPr>
          <w:rFonts w:hint="default"/>
        </w:rPr>
        <w:t>如图 1所示，算法介绍如下：</w:t>
      </w:r>
    </w:p>
    <w:p>
      <w:pPr>
        <w:numPr>
          <w:ilvl w:val="0"/>
          <w:numId w:val="4"/>
        </w:numPr>
        <w:ind w:left="425" w:leftChars="0" w:hanging="425" w:firstLineChars="0"/>
        <w:jc w:val="left"/>
        <w:rPr>
          <w:rFonts w:hint="eastAsia"/>
        </w:rPr>
      </w:pPr>
      <w:r>
        <w:rPr>
          <w:rFonts w:hint="eastAsia"/>
        </w:rPr>
        <w:t>从整个程序 C中建立函数调用图，根据调用图自底向上分析每个函数</w:t>
      </w:r>
    </w:p>
    <w:p>
      <w:pPr>
        <w:numPr>
          <w:ilvl w:val="0"/>
          <w:numId w:val="4"/>
        </w:numPr>
        <w:ind w:left="425" w:leftChars="0" w:hanging="425" w:firstLineChars="0"/>
        <w:jc w:val="left"/>
        <w:rPr>
          <w:rFonts w:hint="eastAsia"/>
        </w:rPr>
      </w:pPr>
      <w:r>
        <w:rPr>
          <w:rFonts w:hint="default"/>
        </w:rPr>
        <w:t>使用分析函数</w:t>
      </w:r>
      <w:r>
        <w:rPr>
          <w:rFonts w:hint="eastAsia"/>
        </w:rPr>
        <w:t xml:space="preserve"> Visit </w:t>
      </w:r>
      <w:r>
        <w:rPr>
          <w:rFonts w:hint="default"/>
        </w:rPr>
        <w:t>来分析调用图中的函数</w:t>
      </w:r>
      <w:r>
        <w:rPr>
          <w:rFonts w:hint="eastAsia"/>
        </w:rPr>
        <w:t xml:space="preserve"> </w:t>
      </w:r>
    </w:p>
    <w:p>
      <w:pPr>
        <w:numPr>
          <w:ilvl w:val="1"/>
          <w:numId w:val="4"/>
        </w:numPr>
        <w:ind w:left="840" w:leftChars="0" w:hanging="420" w:firstLineChars="0"/>
        <w:jc w:val="left"/>
        <w:rPr>
          <w:rFonts w:hint="eastAsia"/>
        </w:rPr>
      </w:pPr>
      <w:r>
        <w:rPr>
          <w:rFonts w:hint="eastAsia"/>
        </w:rPr>
        <w:t>生成一个</w:t>
      </w:r>
      <w:r>
        <w:rPr>
          <w:rFonts w:hint="default"/>
        </w:rPr>
        <w:t>对应的</w:t>
      </w:r>
      <w:r>
        <w:rPr>
          <w:rFonts w:hint="eastAsia"/>
        </w:rPr>
        <w:t>内存状态转移图</w:t>
      </w:r>
      <w:r>
        <w:rPr>
          <w:rFonts w:hint="default"/>
        </w:rPr>
        <w:t>（</w:t>
      </w:r>
      <w:r>
        <w:rPr>
          <w:rFonts w:hint="eastAsia"/>
        </w:rPr>
        <w:t xml:space="preserve">GenMSTG </w:t>
      </w:r>
      <w:r>
        <w:rPr>
          <w:rFonts w:hint="default"/>
        </w:rPr>
        <w:t>）</w:t>
      </w:r>
    </w:p>
    <w:p>
      <w:pPr>
        <w:numPr>
          <w:ilvl w:val="1"/>
          <w:numId w:val="4"/>
        </w:numPr>
        <w:ind w:left="840" w:leftChars="0" w:hanging="420" w:firstLineChars="0"/>
        <w:jc w:val="left"/>
        <w:rPr>
          <w:rFonts w:hint="eastAsia"/>
        </w:rPr>
      </w:pPr>
      <w:r>
        <w:rPr>
          <w:rFonts w:hint="eastAsia"/>
        </w:rPr>
        <w:t>在</w:t>
      </w:r>
      <w:r>
        <w:rPr>
          <w:rFonts w:hint="default"/>
        </w:rPr>
        <w:t>上述生成过程，</w:t>
      </w:r>
      <w:r>
        <w:rPr>
          <w:rFonts w:hint="eastAsia"/>
        </w:rPr>
        <w:t>对泄漏状态进行检测</w:t>
      </w:r>
    </w:p>
    <w:p>
      <w:pPr>
        <w:numPr>
          <w:ilvl w:val="1"/>
          <w:numId w:val="4"/>
        </w:numPr>
        <w:ind w:left="840" w:leftChars="0" w:hanging="420" w:firstLineChars="0"/>
        <w:jc w:val="left"/>
        <w:rPr>
          <w:rFonts w:hint="eastAsia"/>
        </w:rPr>
      </w:pPr>
      <w:r>
        <w:rPr>
          <w:rFonts w:hint="eastAsia"/>
        </w:rPr>
        <w:t>从内存状态转移图中</w:t>
      </w:r>
      <w:r>
        <w:rPr>
          <w:rFonts w:hint="default"/>
        </w:rPr>
        <w:t>生成</w:t>
      </w:r>
      <w:r>
        <w:rPr>
          <w:rFonts w:hint="eastAsia"/>
        </w:rPr>
        <w:t>函数摘要</w:t>
      </w:r>
      <w:r>
        <w:rPr>
          <w:rFonts w:hint="default"/>
        </w:rPr>
        <w:t>（</w:t>
      </w:r>
      <w:r>
        <w:rPr>
          <w:rFonts w:hint="eastAsia"/>
        </w:rPr>
        <w:t xml:space="preserve">GenSum </w:t>
      </w:r>
      <w:r>
        <w:rPr>
          <w:rFonts w:hint="default"/>
        </w:rPr>
        <w:t>）</w:t>
      </w:r>
      <w:r>
        <w:rPr>
          <w:rFonts w:hint="eastAsia"/>
        </w:rPr>
        <w:t>并</w:t>
      </w:r>
      <w:r>
        <w:rPr>
          <w:rFonts w:hint="default"/>
        </w:rPr>
        <w:t>将</w:t>
      </w:r>
      <w:r>
        <w:rPr>
          <w:rFonts w:hint="eastAsia"/>
        </w:rPr>
        <w:t xml:space="preserve">该函数置为已访问 </w:t>
      </w:r>
    </w:p>
    <w:p>
      <w:pPr>
        <w:ind w:left="0" w:leftChars="0" w:firstLine="0" w:firstLineChars="0"/>
        <w:jc w:val="center"/>
      </w:pPr>
      <w:r>
        <w:drawing>
          <wp:inline distT="0" distB="0" distL="114300" distR="114300">
            <wp:extent cx="4754245" cy="2306955"/>
            <wp:effectExtent l="0" t="0" r="8255" b="171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4754245" cy="2306955"/>
                    </a:xfrm>
                    <a:prstGeom prst="rect">
                      <a:avLst/>
                    </a:prstGeom>
                  </pic:spPr>
                </pic:pic>
              </a:graphicData>
            </a:graphic>
          </wp:inline>
        </w:drawing>
      </w:r>
    </w:p>
    <w:p>
      <w:pPr>
        <w:pStyle w:val="10"/>
        <w:ind w:left="0" w:leftChars="0" w:firstLine="0" w:firstLineChars="0"/>
        <w:jc w:val="center"/>
        <w:rPr>
          <w:rFonts w:hint="eastAsia"/>
        </w:rPr>
      </w:pPr>
      <w:r>
        <w:t xml:space="preserve">图 </w:t>
      </w:r>
      <w:r>
        <w:fldChar w:fldCharType="begin"/>
      </w:r>
      <w:r>
        <w:instrText xml:space="preserve"> SEQ 图 \* ARABIC </w:instrText>
      </w:r>
      <w:r>
        <w:fldChar w:fldCharType="separate"/>
      </w:r>
      <w:r>
        <w:t>1</w:t>
      </w:r>
      <w:r>
        <w:fldChar w:fldCharType="end"/>
      </w:r>
      <w:r>
        <w:t xml:space="preserve"> 算法框架</w:t>
      </w:r>
    </w:p>
    <w:p>
      <w:pPr>
        <w:pStyle w:val="4"/>
        <w:numPr>
          <w:ilvl w:val="1"/>
          <w:numId w:val="0"/>
        </w:numPr>
        <w:ind w:leftChars="0"/>
        <w:jc w:val="left"/>
      </w:pPr>
    </w:p>
    <w:p>
      <w:pPr>
        <w:pStyle w:val="2"/>
      </w:pPr>
      <w:r>
        <w:t>过程内分析</w:t>
      </w:r>
    </w:p>
    <w:p>
      <w:pPr>
        <w:ind w:left="0" w:leftChars="0" w:firstLine="420" w:firstLineChars="0"/>
        <w:jc w:val="left"/>
      </w:pPr>
      <w:r>
        <w:rPr>
          <w:rFonts w:hint="default"/>
        </w:rPr>
        <w:t>过程内分析指</w:t>
      </w:r>
      <w:r>
        <w:rPr>
          <w:rFonts w:hint="default"/>
        </w:rPr>
        <w:t>在一个函数内部的分析，不考虑函数间的相互调用</w:t>
      </w:r>
      <w:r>
        <w:rPr>
          <w:rFonts w:hint="default"/>
        </w:rPr>
        <w:t>的分析方式。</w:t>
      </w:r>
      <w:r>
        <w:t>本节主要描述了过程内分析的算法，包括内存建模，内存状态转移图的定义以及利用内存状态转移图的分析过程。</w:t>
      </w:r>
    </w:p>
    <w:p>
      <w:pPr>
        <w:pStyle w:val="4"/>
        <w:numPr>
          <w:ilvl w:val="1"/>
          <w:numId w:val="1"/>
        </w:numPr>
        <w:rPr>
          <w:rFonts w:hint="default"/>
        </w:rPr>
      </w:pPr>
      <w:r>
        <w:rPr>
          <w:rFonts w:hint="default"/>
        </w:rPr>
        <w:t>内存建模</w:t>
      </w:r>
    </w:p>
    <w:p>
      <w:pPr>
        <w:ind w:left="0" w:leftChars="0" w:firstLine="420" w:firstLineChars="0"/>
        <w:jc w:val="left"/>
        <w:rPr>
          <w:rFonts w:hint="default"/>
        </w:rPr>
      </w:pPr>
      <w:r>
        <w:rPr>
          <w:rFonts w:hint="default"/>
          <w:b/>
          <w:bCs/>
        </w:rPr>
        <w:t>内存区域</w:t>
      </w:r>
      <w:r>
        <w:rPr>
          <w:rFonts w:hint="default"/>
        </w:rPr>
        <w:t xml:space="preserve"> 为了能够对内存类型进行更好的区分，将内存区域分成如下四种类型：</w:t>
      </w:r>
    </w:p>
    <w:p>
      <w:pPr>
        <w:numPr>
          <w:ilvl w:val="0"/>
          <w:numId w:val="5"/>
        </w:numPr>
        <w:tabs>
          <w:tab w:val="left" w:pos="420"/>
        </w:tabs>
        <w:ind w:left="845" w:leftChars="0" w:hanging="425" w:firstLineChars="0"/>
        <w:jc w:val="left"/>
        <w:rPr>
          <w:rFonts w:hint="eastAsia" w:ascii="Noto Sans CJK JP" w:eastAsia="Noto Sans CJK JP"/>
          <w:sz w:val="24"/>
        </w:rPr>
      </w:pPr>
      <w:r>
        <w:rPr>
          <w:rFonts w:hint="default"/>
        </w:rPr>
        <w:t>Local：表示分配在栈里的内存区域。</w:t>
      </w:r>
    </w:p>
    <w:p>
      <w:pPr>
        <w:numPr>
          <w:ilvl w:val="0"/>
          <w:numId w:val="5"/>
        </w:numPr>
        <w:tabs>
          <w:tab w:val="left" w:pos="420"/>
        </w:tabs>
        <w:ind w:left="845" w:leftChars="0" w:hanging="425" w:firstLineChars="0"/>
        <w:jc w:val="left"/>
        <w:rPr>
          <w:rFonts w:hint="eastAsia"/>
        </w:rPr>
      </w:pPr>
      <w:r>
        <w:rPr>
          <w:i/>
          <w:sz w:val="24"/>
        </w:rPr>
        <w:t>Static</w:t>
      </w:r>
      <w:r>
        <w:rPr>
          <w:rFonts w:hint="eastAsia" w:ascii="Noto Sans CJK JP" w:eastAsia="Noto Sans CJK JP"/>
          <w:sz w:val="24"/>
        </w:rPr>
        <w:t>：表示分配</w:t>
      </w:r>
      <w:r>
        <w:rPr>
          <w:rFonts w:hint="eastAsia"/>
        </w:rPr>
        <w:t>在静态空间的变量，如全局变量和</w:t>
      </w:r>
      <w:r>
        <w:rPr>
          <w:rFonts w:hint="eastAsia" w:ascii="Noto Sans CJK JP" w:eastAsia="Noto Sans CJK JP"/>
          <w:sz w:val="24"/>
        </w:rPr>
        <w:t>静态变量。</w:t>
      </w:r>
    </w:p>
    <w:p>
      <w:pPr>
        <w:numPr>
          <w:ilvl w:val="0"/>
          <w:numId w:val="5"/>
        </w:numPr>
        <w:tabs>
          <w:tab w:val="left" w:pos="420"/>
        </w:tabs>
        <w:ind w:left="845" w:leftChars="0" w:hanging="425" w:firstLineChars="0"/>
        <w:jc w:val="left"/>
        <w:rPr>
          <w:rFonts w:hint="eastAsia"/>
        </w:rPr>
      </w:pPr>
      <w:r>
        <w:t>Heaps</w:t>
      </w:r>
      <w:r>
        <w:rPr>
          <w:rFonts w:hint="eastAsia"/>
        </w:rPr>
        <w:t>：表示分配在堆空间的内存区域</w:t>
      </w:r>
      <w:r>
        <w:rPr>
          <w:rFonts w:hint="default"/>
        </w:rPr>
        <w:t>。</w:t>
      </w:r>
    </w:p>
    <w:p>
      <w:pPr>
        <w:numPr>
          <w:ilvl w:val="0"/>
          <w:numId w:val="5"/>
        </w:numPr>
        <w:tabs>
          <w:tab w:val="left" w:pos="420"/>
        </w:tabs>
        <w:ind w:left="845" w:leftChars="0" w:hanging="425" w:firstLineChars="0"/>
        <w:jc w:val="left"/>
        <w:rPr>
          <w:rFonts w:hint="eastAsia"/>
        </w:rPr>
      </w:pPr>
      <w:r>
        <w:t>Externs</w:t>
      </w:r>
      <w:r>
        <w:rPr>
          <w:rFonts w:hint="eastAsia"/>
        </w:rPr>
        <w:t>：表示在当前函数的范围内未知的内存对象，如指针类型的函数参数或全局变量所指向的内存区域。</w:t>
      </w:r>
    </w:p>
    <w:p>
      <w:pPr>
        <w:jc w:val="left"/>
      </w:pPr>
      <w:r>
        <w:t>为了更清晰的描述内存区域，</w:t>
      </w:r>
      <w:r>
        <w:t>使</w:t>
      </w:r>
      <w:r>
        <w:t>用 Reg(p) 表示指针p 指向的内存对象，</w:t>
      </w:r>
      <w:r>
        <w:t>使用</w:t>
      </w:r>
      <w:r>
        <w:t>Base(</w:t>
      </w:r>
      <w:r>
        <w:t>p</w:t>
      </w:r>
      <w:r>
        <w:t>) 来表示变量</w:t>
      </w:r>
      <w:r>
        <w:t>p</w:t>
      </w:r>
      <w:r>
        <w:t xml:space="preserve"> </w:t>
      </w:r>
      <w:r>
        <w:t>自身对应的</w:t>
      </w:r>
      <w:r>
        <w:t>内存对象。图</w:t>
      </w:r>
      <w:r>
        <w:fldChar w:fldCharType="begin"/>
      </w:r>
      <w:r>
        <w:instrText xml:space="preserve"> HYPERLINK \l "_bookmark52" </w:instrText>
      </w:r>
      <w:r>
        <w:fldChar w:fldCharType="separate"/>
      </w:r>
      <w:r>
        <w:t>3.8</w:t>
      </w:r>
      <w:r>
        <w:fldChar w:fldCharType="end"/>
      </w:r>
      <w:r>
        <w:t>是从图</w:t>
      </w:r>
      <w:r>
        <w:fldChar w:fldCharType="begin"/>
      </w:r>
      <w:r>
        <w:instrText xml:space="preserve"> HYPERLINK \l "_bookmark47" </w:instrText>
      </w:r>
      <w:r>
        <w:fldChar w:fldCharType="separate"/>
      </w:r>
      <w:r>
        <w:t>3.7</w:t>
      </w:r>
      <w:r>
        <w:fldChar w:fldCharType="end"/>
      </w:r>
      <w:r>
        <w:t>抽取出来的bufSelect 函数，其相应的内存区域分类如下：</w:t>
      </w:r>
    </w:p>
    <w:p>
      <w:pPr>
        <w:pStyle w:val="9"/>
        <w:spacing w:before="9"/>
        <w:jc w:val="center"/>
        <w:rPr>
          <w:rFonts w:ascii="DejaVu Serif"/>
          <w:sz w:val="27"/>
        </w:rPr>
      </w:pPr>
      <w:r>
        <w:drawing>
          <wp:inline distT="0" distB="0" distL="114300" distR="114300">
            <wp:extent cx="3315970" cy="1077595"/>
            <wp:effectExtent l="0" t="0" r="17780" b="825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6"/>
                    <a:stretch>
                      <a:fillRect/>
                    </a:stretch>
                  </pic:blipFill>
                  <pic:spPr>
                    <a:xfrm>
                      <a:off x="0" y="0"/>
                      <a:ext cx="3315970" cy="1077595"/>
                    </a:xfrm>
                    <a:prstGeom prst="rect">
                      <a:avLst/>
                    </a:prstGeom>
                    <a:noFill/>
                    <a:ln w="9525">
                      <a:noFill/>
                    </a:ln>
                  </pic:spPr>
                </pic:pic>
              </a:graphicData>
            </a:graphic>
          </wp:inline>
        </w:drawing>
      </w:r>
    </w:p>
    <w:p>
      <w:r>
        <w:t>需要注意的是，这里的内存建模是限制当前函数范围内的，因此上述的四个集合是互不相交的。例如，给定一个全局变量char *g，Base(g) 属于 Statics 集合，而Reg(g)(等价于 Base(∗g)) 属于 Externs 集合（假</w:t>
      </w:r>
      <w:r>
        <w:t>定</w:t>
      </w:r>
      <w:r>
        <w:t>g 指向的内存对象未知）。</w:t>
      </w:r>
    </w:p>
    <w:p>
      <w:r>
        <w:rPr>
          <w:rFonts w:hint="eastAsia"/>
          <w:b/>
          <w:bCs/>
        </w:rPr>
        <w:t>内存行为抽象</w:t>
      </w:r>
      <w:r>
        <w:rPr>
          <w:rFonts w:hint="default"/>
        </w:rPr>
        <w:t xml:space="preserve"> </w:t>
      </w:r>
      <w:r>
        <w:t>根据上述的内存区域分类，</w:t>
      </w:r>
      <w:r>
        <w:t>定义</w:t>
      </w:r>
      <w:r>
        <w:t>堆对象和外部对象的行为</w:t>
      </w:r>
      <w:r>
        <w:t>为</w:t>
      </w:r>
      <w:r>
        <w:t>如下</w:t>
      </w:r>
      <w:r>
        <w:t>六种类型</w:t>
      </w:r>
      <w:r>
        <w:t>：</w:t>
      </w:r>
    </w:p>
    <w:p>
      <w:pPr>
        <w:numPr>
          <w:ilvl w:val="0"/>
          <w:numId w:val="6"/>
        </w:numPr>
        <w:ind w:left="845" w:leftChars="0" w:hanging="425" w:firstLineChars="0"/>
      </w:pPr>
      <w:r>
        <w:t>ToLocal</w:t>
      </w:r>
      <w:r>
        <w:rPr>
          <w:rFonts w:hint="eastAsia"/>
        </w:rPr>
        <w:t xml:space="preserve">：表示将内存对象赋给属于 </w:t>
      </w:r>
      <w:r>
        <w:t xml:space="preserve">Locals </w:t>
      </w:r>
      <w:r>
        <w:rPr>
          <w:rFonts w:hint="eastAsia"/>
        </w:rPr>
        <w:t>集合的指针。</w:t>
      </w:r>
    </w:p>
    <w:p>
      <w:pPr>
        <w:numPr>
          <w:ilvl w:val="0"/>
          <w:numId w:val="0"/>
        </w:numPr>
        <w:ind w:left="420" w:leftChars="0" w:firstLine="420" w:firstLineChars="0"/>
      </w:pPr>
      <w:r>
        <w:t>void f(char *p){ char *</w:t>
      </w:r>
      <w:r>
        <w:rPr>
          <w:color w:val="548235" w:themeColor="accent6" w:themeShade="BF"/>
        </w:rPr>
        <w:t>q=p</w:t>
      </w:r>
      <w:r>
        <w:t>; };</w:t>
      </w:r>
    </w:p>
    <w:p>
      <w:pPr>
        <w:numPr>
          <w:ilvl w:val="0"/>
          <w:numId w:val="6"/>
        </w:numPr>
        <w:ind w:left="845" w:leftChars="0" w:hanging="425" w:firstLineChars="0"/>
        <w:rPr>
          <w:rFonts w:hint="eastAsia"/>
        </w:rPr>
      </w:pPr>
      <w:r>
        <w:t xml:space="preserve">ToExtern </w:t>
      </w:r>
      <w:r>
        <w:rPr>
          <w:rFonts w:hint="eastAsia"/>
        </w:rPr>
        <w:t xml:space="preserve">将内存对象赋给属于 </w:t>
      </w:r>
      <w:r>
        <w:t xml:space="preserve">Externs </w:t>
      </w:r>
      <w:r>
        <w:rPr>
          <w:rFonts w:hint="eastAsia"/>
        </w:rPr>
        <w:t xml:space="preserve">或 </w:t>
      </w:r>
      <w:r>
        <w:t xml:space="preserve">Statics </w:t>
      </w:r>
      <w:r>
        <w:rPr>
          <w:rFonts w:hint="eastAsia"/>
        </w:rPr>
        <w:t>集合的指针。</w:t>
      </w:r>
    </w:p>
    <w:p>
      <w:pPr>
        <w:numPr>
          <w:ilvl w:val="0"/>
          <w:numId w:val="0"/>
        </w:numPr>
        <w:ind w:left="420" w:leftChars="0" w:firstLine="420" w:firstLineChars="0"/>
        <w:rPr>
          <w:rFonts w:hint="eastAsia"/>
        </w:rPr>
      </w:pPr>
      <w:r>
        <w:t>*p = fastbuf;</w:t>
      </w:r>
    </w:p>
    <w:p>
      <w:pPr>
        <w:numPr>
          <w:ilvl w:val="0"/>
          <w:numId w:val="6"/>
        </w:numPr>
        <w:ind w:left="845" w:leftChars="0" w:hanging="425" w:firstLineChars="0"/>
      </w:pPr>
      <w:r>
        <w:t>ToReturn</w:t>
      </w:r>
      <w:r>
        <w:rPr>
          <w:rFonts w:hint="eastAsia"/>
        </w:rPr>
        <w:t>：表示返回了一个堆对象或外部对象</w:t>
      </w:r>
      <w:r>
        <w:rPr>
          <w:rFonts w:hint="default"/>
        </w:rPr>
        <w:t>。</w:t>
      </w:r>
    </w:p>
    <w:p>
      <w:pPr>
        <w:numPr>
          <w:ilvl w:val="0"/>
          <w:numId w:val="0"/>
        </w:numPr>
        <w:ind w:left="420" w:leftChars="0" w:firstLine="420" w:firstLineChars="0"/>
      </w:pPr>
      <w:r>
        <w:t xml:space="preserve">void* f(void *p) { </w:t>
      </w:r>
      <w:r>
        <w:rPr>
          <w:color w:val="548235" w:themeColor="accent6" w:themeShade="BF"/>
        </w:rPr>
        <w:t>return p</w:t>
      </w:r>
      <w:r>
        <w:t>; };</w:t>
      </w:r>
    </w:p>
    <w:p>
      <w:pPr>
        <w:numPr>
          <w:ilvl w:val="0"/>
          <w:numId w:val="6"/>
        </w:numPr>
        <w:ind w:left="845" w:leftChars="0" w:hanging="425" w:firstLineChars="0"/>
      </w:pPr>
      <w:r>
        <w:t>ToAlloc</w:t>
      </w:r>
      <w:r>
        <w:rPr>
          <w:rFonts w:hint="eastAsia"/>
        </w:rPr>
        <w:t>：将内存对象赋给堆内存上的指针。</w:t>
      </w:r>
    </w:p>
    <w:p>
      <w:pPr>
        <w:numPr>
          <w:ilvl w:val="0"/>
          <w:numId w:val="0"/>
        </w:numPr>
        <w:ind w:left="420" w:leftChars="0" w:firstLine="420" w:firstLineChars="0"/>
      </w:pPr>
      <w:r>
        <w:t>list *l = (list *) malloc(...);</w:t>
      </w:r>
      <w:r>
        <w:rPr>
          <w:color w:val="548235" w:themeColor="accent6" w:themeShade="BF"/>
        </w:rPr>
        <w:t xml:space="preserve"> l-&gt;next = p</w:t>
      </w:r>
      <w:r>
        <w:t>;</w:t>
      </w:r>
    </w:p>
    <w:p>
      <w:pPr>
        <w:numPr>
          <w:ilvl w:val="0"/>
          <w:numId w:val="6"/>
        </w:numPr>
        <w:ind w:left="845" w:leftChars="0" w:hanging="425" w:firstLineChars="0"/>
        <w:rPr>
          <w:rFonts w:hint="eastAsia"/>
        </w:rPr>
      </w:pPr>
      <w:r>
        <w:t xml:space="preserve">ToFree </w:t>
      </w:r>
      <w:r>
        <w:rPr>
          <w:rFonts w:hint="eastAsia"/>
        </w:rPr>
        <w:t>：表示释放一个内存对象。</w:t>
      </w:r>
    </w:p>
    <w:p>
      <w:pPr>
        <w:numPr>
          <w:ilvl w:val="0"/>
          <w:numId w:val="6"/>
        </w:numPr>
        <w:ind w:left="845" w:leftChars="0" w:hanging="425" w:firstLineChars="0"/>
        <w:rPr>
          <w:rFonts w:hint="default"/>
        </w:rPr>
      </w:pPr>
      <w:r>
        <w:t>ToUnknown</w:t>
      </w:r>
      <w:r>
        <w:rPr>
          <w:rFonts w:hint="eastAsia"/>
        </w:rPr>
        <w:t>：表示将内存对象分配给未知的指针。（用于消除误报）</w:t>
      </w:r>
    </w:p>
    <w:p>
      <w:pPr>
        <w:rPr>
          <w:rFonts w:hint="eastAsia"/>
        </w:rPr>
      </w:pPr>
    </w:p>
    <w:p>
      <w:pPr>
        <w:rPr>
          <w:rFonts w:hint="default"/>
        </w:rPr>
      </w:pPr>
      <w:r>
        <w:rPr>
          <w:rFonts w:hint="default"/>
          <w:b/>
          <w:bCs/>
        </w:rPr>
        <w:t>状态抽象</w:t>
      </w:r>
      <w:r>
        <w:rPr>
          <w:rFonts w:hint="default"/>
        </w:rPr>
        <w:t xml:space="preserve"> 通过</w:t>
      </w:r>
      <w:r>
        <w:rPr>
          <w:rFonts w:hint="default"/>
        </w:rPr>
        <w:t>已定义</w:t>
      </w:r>
      <w:r>
        <w:rPr>
          <w:rFonts w:hint="default"/>
        </w:rPr>
        <w:t>的内存行为，能够</w:t>
      </w:r>
      <w:r>
        <w:rPr>
          <w:rFonts w:hint="default"/>
        </w:rPr>
        <w:t>引发</w:t>
      </w:r>
      <w:r>
        <w:rPr>
          <w:rFonts w:hint="default"/>
        </w:rPr>
        <w:t>堆对象和外部对象</w:t>
      </w:r>
      <w:r>
        <w:rPr>
          <w:rFonts w:hint="default"/>
        </w:rPr>
        <w:t>内存</w:t>
      </w:r>
      <w:r>
        <w:rPr>
          <w:rFonts w:hint="default"/>
        </w:rPr>
        <w:t>状态</w:t>
      </w:r>
      <w:r>
        <w:rPr>
          <w:rFonts w:hint="default"/>
        </w:rPr>
        <w:t>的</w:t>
      </w:r>
      <w:r>
        <w:rPr>
          <w:rFonts w:hint="default"/>
        </w:rPr>
        <w:t>改变。</w:t>
      </w:r>
      <w:r>
        <w:rPr>
          <w:rFonts w:hint="default"/>
        </w:rPr>
        <w:t>分别为堆对象和外部对象定义内存状态。</w:t>
      </w:r>
    </w:p>
    <w:p>
      <w:pPr>
        <w:ind w:left="0" w:leftChars="0" w:firstLine="0" w:firstLineChars="0"/>
        <w:rPr>
          <w:rFonts w:hint="default"/>
        </w:rPr>
      </w:pPr>
      <w:r>
        <w:rPr>
          <w:rFonts w:hint="default"/>
        </w:rPr>
        <w:t>为每个堆对象，定义如下 5 种内存状态：</w:t>
      </w:r>
    </w:p>
    <w:p>
      <w:pPr>
        <w:numPr>
          <w:ilvl w:val="0"/>
          <w:numId w:val="7"/>
        </w:numPr>
        <w:ind w:left="845" w:leftChars="0" w:hanging="425" w:firstLineChars="0"/>
        <w:rPr>
          <w:rFonts w:hint="default"/>
        </w:rPr>
      </w:pPr>
      <w:r>
        <w:rPr>
          <w:rFonts w:hint="default"/>
        </w:rPr>
        <w:t>Allocated 状态：堆对象被分配并且只有本地的或临时的指针变量指向它。</w:t>
      </w:r>
    </w:p>
    <w:p>
      <w:pPr>
        <w:numPr>
          <w:ilvl w:val="0"/>
          <w:numId w:val="7"/>
        </w:numPr>
        <w:ind w:left="845" w:leftChars="0" w:hanging="425" w:firstLineChars="0"/>
        <w:rPr>
          <w:rFonts w:hint="default"/>
        </w:rPr>
      </w:pPr>
      <w:r>
        <w:rPr>
          <w:rFonts w:hint="default"/>
        </w:rPr>
        <w:t>Escaped 状态：堆对象通过返回值返回、赋给参数指针或全局变量指针（包括 ToReturn 和 ToExtern 行为）</w:t>
      </w:r>
    </w:p>
    <w:p>
      <w:pPr>
        <w:numPr>
          <w:ilvl w:val="0"/>
          <w:numId w:val="7"/>
        </w:numPr>
        <w:ind w:left="845" w:leftChars="0" w:hanging="425" w:firstLineChars="0"/>
        <w:rPr>
          <w:rFonts w:hint="default"/>
        </w:rPr>
      </w:pPr>
      <w:r>
        <w:rPr>
          <w:rFonts w:hint="default"/>
        </w:rPr>
        <w:t>Freed 状态：堆对象已经被释放（包括 ToFree 行为）。</w:t>
      </w:r>
    </w:p>
    <w:p>
      <w:pPr>
        <w:numPr>
          <w:ilvl w:val="0"/>
          <w:numId w:val="7"/>
        </w:numPr>
        <w:ind w:left="845" w:leftChars="0" w:hanging="425" w:firstLineChars="0"/>
        <w:rPr>
          <w:rFonts w:hint="default"/>
        </w:rPr>
      </w:pPr>
      <w:r>
        <w:rPr>
          <w:rFonts w:hint="default"/>
        </w:rPr>
        <w:t>Relinquished 状态：堆对象被赋给一些无法处理的复杂的 C 表达式（包括ToUnknown 行为）。</w:t>
      </w:r>
    </w:p>
    <w:p>
      <w:pPr>
        <w:numPr>
          <w:ilvl w:val="0"/>
          <w:numId w:val="7"/>
        </w:numPr>
        <w:ind w:left="845" w:leftChars="0" w:hanging="425" w:firstLineChars="0"/>
        <w:rPr>
          <w:rFonts w:hint="default"/>
        </w:rPr>
      </w:pPr>
      <w:r>
        <w:rPr>
          <w:rFonts w:hint="default"/>
        </w:rPr>
        <w:t>Leaked 状态：堆对象在函数的最后不是Escaped、Freed 或 Relinquished 状态。</w:t>
      </w:r>
    </w:p>
    <w:p>
      <w:pPr>
        <w:numPr>
          <w:ilvl w:val="0"/>
          <w:numId w:val="0"/>
        </w:numPr>
        <w:ind w:left="420" w:leftChars="0"/>
        <w:rPr>
          <w:rFonts w:hint="default"/>
        </w:rPr>
      </w:pPr>
    </w:p>
    <w:p>
      <w:pPr>
        <w:numPr>
          <w:ilvl w:val="0"/>
          <w:numId w:val="0"/>
        </w:numPr>
        <w:rPr>
          <w:rFonts w:hint="default"/>
        </w:rPr>
      </w:pPr>
      <w:r>
        <w:rPr>
          <w:rFonts w:hint="default"/>
        </w:rPr>
        <w:t>为每个外部对象，定义如下 4 种内存状态：</w:t>
      </w:r>
    </w:p>
    <w:p>
      <w:pPr>
        <w:numPr>
          <w:ilvl w:val="0"/>
          <w:numId w:val="8"/>
        </w:numPr>
        <w:ind w:left="845" w:leftChars="0" w:hanging="425" w:firstLineChars="0"/>
        <w:rPr>
          <w:rFonts w:hint="default"/>
        </w:rPr>
      </w:pPr>
      <w:r>
        <w:rPr>
          <w:rFonts w:hint="default"/>
        </w:rPr>
        <w:t>Accessed 状态：初始时的外部对象，并且在当前函数的范围内只能被本地或临时指针变量指向。</w:t>
      </w:r>
    </w:p>
    <w:p>
      <w:pPr>
        <w:numPr>
          <w:ilvl w:val="0"/>
          <w:numId w:val="8"/>
        </w:numPr>
        <w:ind w:left="845" w:leftChars="0" w:hanging="425" w:firstLineChars="0"/>
        <w:rPr>
          <w:rFonts w:hint="default"/>
        </w:rPr>
      </w:pPr>
      <w:r>
        <w:rPr>
          <w:rFonts w:hint="default"/>
        </w:rPr>
        <w:t>Escaped：堆对象通过返回值返回、赋给参数指针或全局变量指针。（包括 ToReturn 和 ToExtern 行为）</w:t>
      </w:r>
    </w:p>
    <w:p>
      <w:pPr>
        <w:numPr>
          <w:ilvl w:val="0"/>
          <w:numId w:val="8"/>
        </w:numPr>
        <w:ind w:left="845" w:leftChars="0" w:hanging="425" w:firstLineChars="0"/>
        <w:rPr>
          <w:rFonts w:hint="default"/>
        </w:rPr>
      </w:pPr>
      <w:r>
        <w:rPr>
          <w:rFonts w:hint="default"/>
        </w:rPr>
        <w:t>Freed：堆对象已经被释放。（包括 ToFree 行为）</w:t>
      </w:r>
    </w:p>
    <w:p>
      <w:pPr>
        <w:numPr>
          <w:ilvl w:val="0"/>
          <w:numId w:val="8"/>
        </w:numPr>
        <w:ind w:left="845" w:leftChars="0" w:hanging="425" w:firstLineChars="0"/>
        <w:rPr>
          <w:rFonts w:hint="default"/>
        </w:rPr>
      </w:pPr>
      <w:r>
        <w:rPr>
          <w:rFonts w:hint="default"/>
        </w:rPr>
        <w:t>Relinquished：堆对象被赋给一些无法处理的复杂的 C 表达式。（包括ToUnknown 行为）。</w:t>
      </w:r>
    </w:p>
    <w:p>
      <w:pPr>
        <w:rPr>
          <w:rFonts w:hint="default"/>
        </w:rPr>
      </w:pPr>
    </w:p>
    <w:p>
      <w:pPr>
        <w:pStyle w:val="4"/>
        <w:numPr>
          <w:ilvl w:val="1"/>
          <w:numId w:val="1"/>
        </w:numPr>
        <w:rPr>
          <w:rFonts w:hint="default"/>
        </w:rPr>
      </w:pPr>
      <w:r>
        <w:rPr>
          <w:rFonts w:hint="default"/>
        </w:rPr>
        <w:t>内存</w:t>
      </w:r>
      <w:r>
        <w:rPr>
          <w:rFonts w:hint="default"/>
        </w:rPr>
        <w:t>状态转移图</w:t>
      </w:r>
    </w:p>
    <w:p>
      <w:pPr>
        <w:ind w:left="0" w:leftChars="0" w:firstLine="420" w:firstLineChars="0"/>
        <w:rPr>
          <w:rFonts w:hint="default"/>
        </w:rPr>
      </w:pPr>
      <w:r>
        <w:rPr>
          <w:rFonts w:hint="default"/>
        </w:rPr>
        <w:t>为了能够表示多个内存对象</w:t>
      </w:r>
      <w:r>
        <w:rPr>
          <w:rFonts w:hint="default"/>
        </w:rPr>
        <w:t>的状态</w:t>
      </w:r>
      <w:r>
        <w:rPr>
          <w:rFonts w:hint="default"/>
        </w:rPr>
        <w:t>转移，提出了一个表示能力很强的模型：内存状态转移</w:t>
      </w:r>
      <w:r>
        <w:rPr>
          <w:rFonts w:hint="default"/>
        </w:rPr>
        <w:t>图</w:t>
      </w:r>
      <w:r>
        <w:rPr>
          <w:rFonts w:hint="default"/>
        </w:rPr>
        <w:t>。</w:t>
      </w:r>
    </w:p>
    <w:p>
      <w:pPr>
        <w:ind w:left="0" w:leftChars="0" w:firstLine="420" w:firstLineChars="0"/>
        <w:rPr>
          <w:rFonts w:hint="default"/>
        </w:rPr>
      </w:pPr>
      <w:r>
        <w:rPr>
          <w:rFonts w:hint="default"/>
          <w:b/>
          <w:bCs/>
        </w:rPr>
        <w:t>定义</w:t>
      </w:r>
      <w:r>
        <w:rPr>
          <w:rFonts w:hint="default"/>
        </w:rPr>
        <w:t xml:space="preserve"> 内存状态转移图（Memory State Transition Graph, MSTG），具体定义为一个四元组 ⟨S, M, L, -&gt;⟩，其中：</w:t>
      </w:r>
    </w:p>
    <w:p>
      <w:pPr>
        <w:numPr>
          <w:ilvl w:val="0"/>
          <w:numId w:val="9"/>
        </w:numPr>
        <w:ind w:left="838" w:leftChars="0" w:hanging="418" w:firstLineChars="0"/>
        <w:rPr>
          <w:rFonts w:hint="default"/>
        </w:rPr>
      </w:pPr>
      <w:r>
        <w:rPr>
          <w:rFonts w:hint="default"/>
        </w:rPr>
        <w:t>S：内存状态的集合，包括上述堆对象和外部对象的状态。其中 Allocated和 Accessed 是两个初始的状态，其他的状态均可作为终止状态。</w:t>
      </w:r>
    </w:p>
    <w:p>
      <w:pPr>
        <w:numPr>
          <w:ilvl w:val="0"/>
          <w:numId w:val="9"/>
        </w:numPr>
        <w:ind w:left="838" w:leftChars="0" w:hanging="418" w:firstLineChars="0"/>
        <w:rPr>
          <w:rFonts w:hint="default"/>
        </w:rPr>
      </w:pPr>
      <w:r>
        <w:rPr>
          <w:rFonts w:hint="default"/>
        </w:rPr>
        <w:t>M：内存对象的集合，可以包括多个堆对象和外部对象。</w:t>
      </w:r>
    </w:p>
    <w:p>
      <w:pPr>
        <w:numPr>
          <w:ilvl w:val="0"/>
          <w:numId w:val="9"/>
        </w:numPr>
        <w:ind w:left="838" w:leftChars="0" w:hanging="418" w:firstLineChars="0"/>
        <w:rPr>
          <w:rFonts w:hint="default"/>
        </w:rPr>
      </w:pPr>
      <w:r>
        <w:rPr>
          <w:rFonts w:hint="default"/>
        </w:rPr>
        <w:t>L：是一系列标签（Label）的集合。一个标签可以是在符号执行过程中收集的符号约束或者一个内存行为。</w:t>
      </w:r>
    </w:p>
    <w:p>
      <w:pPr>
        <w:keepNext w:val="0"/>
        <w:keepLines w:val="0"/>
        <w:pageBreakBefore w:val="0"/>
        <w:widowControl w:val="0"/>
        <w:numPr>
          <w:ilvl w:val="0"/>
          <w:numId w:val="9"/>
        </w:numPr>
        <w:kinsoku/>
        <w:wordWrap/>
        <w:overflowPunct/>
        <w:topLinePunct w:val="0"/>
        <w:autoSpaceDE/>
        <w:autoSpaceDN/>
        <w:bidi w:val="0"/>
        <w:adjustRightInd/>
        <w:snapToGrid/>
        <w:spacing w:after="0" w:afterLines="50"/>
        <w:ind w:left="835" w:leftChars="0" w:hanging="418" w:firstLineChars="0"/>
        <w:textAlignment w:val="auto"/>
        <w:outlineLvl w:val="9"/>
        <w:rPr>
          <w:rFonts w:hint="default"/>
        </w:rPr>
      </w:pPr>
      <w:r>
        <w:rPr>
          <w:rFonts w:hint="default"/>
        </w:rPr>
        <w:t>—&gt;⊂ 2</w:t>
      </w:r>
      <w:r>
        <w:rPr>
          <w:rFonts w:hint="default"/>
          <w:vertAlign w:val="superscript"/>
        </w:rPr>
        <w:t>M×S</w:t>
      </w:r>
      <w:r>
        <w:rPr>
          <w:rFonts w:hint="default"/>
        </w:rPr>
        <w:t xml:space="preserve"> × L × 2</w:t>
      </w:r>
      <w:r>
        <w:rPr>
          <w:rFonts w:hint="default"/>
          <w:vertAlign w:val="superscript"/>
        </w:rPr>
        <w:t>M×S</w:t>
      </w:r>
      <w:r>
        <w:rPr>
          <w:rFonts w:hint="default"/>
        </w:rPr>
        <w:t>：带标签的多个状态对象的状态的转移。</w:t>
      </w:r>
    </w:p>
    <w:p>
      <w:pPr>
        <w:widowControl w:val="0"/>
        <w:numPr>
          <w:ilvl w:val="0"/>
          <w:numId w:val="0"/>
        </w:numPr>
        <w:spacing w:line="336" w:lineRule="auto"/>
        <w:ind w:firstLine="420" w:firstLineChars="0"/>
        <w:jc w:val="both"/>
        <w:rPr>
          <w:rFonts w:hint="default"/>
        </w:rPr>
      </w:pPr>
    </w:p>
    <w:p>
      <w:pPr>
        <w:widowControl w:val="0"/>
        <w:numPr>
          <w:ilvl w:val="0"/>
          <w:numId w:val="0"/>
        </w:numPr>
        <w:spacing w:line="336" w:lineRule="auto"/>
        <w:ind w:firstLine="420" w:firstLineChars="0"/>
        <w:jc w:val="both"/>
      </w:pPr>
      <w:r>
        <w:rPr>
          <w:rFonts w:hint="default"/>
        </w:rPr>
        <w:t>图2给出了内存状态转移图，其中每个节点包含一个内存对象的集合，每个内存对象都有一个状态，即 2</w:t>
      </w:r>
      <w:r>
        <w:rPr>
          <w:rFonts w:hint="default"/>
          <w:vertAlign w:val="superscript"/>
        </w:rPr>
        <w:t>M×S</w:t>
      </w:r>
      <w:r>
        <w:rPr>
          <w:rFonts w:hint="default"/>
        </w:rPr>
        <w:t>；图中的每条边带有一个标签，表示两个节点间的状态转移的条件。一个状态转移可能改变一个节点内多个内存对象的状态，每个内存对象的状态转移需遵循基本内存转移内的转移规则。</w:t>
      </w:r>
    </w:p>
    <w:p>
      <w:pPr>
        <w:widowControl w:val="0"/>
        <w:numPr>
          <w:ilvl w:val="0"/>
          <w:numId w:val="0"/>
        </w:numPr>
        <w:spacing w:line="336" w:lineRule="auto"/>
        <w:ind w:firstLine="420" w:firstLineChars="0"/>
        <w:jc w:val="center"/>
      </w:pPr>
      <w:r>
        <w:drawing>
          <wp:inline distT="0" distB="0" distL="114300" distR="114300">
            <wp:extent cx="3609340" cy="2827655"/>
            <wp:effectExtent l="0" t="0" r="10160" b="1079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7"/>
                    <a:stretch>
                      <a:fillRect/>
                    </a:stretch>
                  </pic:blipFill>
                  <pic:spPr>
                    <a:xfrm>
                      <a:off x="0" y="0"/>
                      <a:ext cx="3609340" cy="2827655"/>
                    </a:xfrm>
                    <a:prstGeom prst="rect">
                      <a:avLst/>
                    </a:prstGeom>
                    <a:noFill/>
                    <a:ln w="9525">
                      <a:noFill/>
                    </a:ln>
                  </pic:spPr>
                </pic:pic>
              </a:graphicData>
            </a:graphic>
          </wp:inline>
        </w:drawing>
      </w:r>
    </w:p>
    <w:p>
      <w:pPr>
        <w:pStyle w:val="10"/>
        <w:widowControl w:val="0"/>
        <w:numPr>
          <w:ilvl w:val="0"/>
          <w:numId w:val="0"/>
        </w:numPr>
        <w:spacing w:line="336" w:lineRule="auto"/>
        <w:ind w:firstLine="420" w:firstLineChars="0"/>
        <w:jc w:val="center"/>
      </w:pPr>
      <w:r>
        <w:t xml:space="preserve">图 </w:t>
      </w:r>
      <w:r>
        <w:fldChar w:fldCharType="begin"/>
      </w:r>
      <w:r>
        <w:instrText xml:space="preserve"> SEQ 图 \* ARABIC </w:instrText>
      </w:r>
      <w:r>
        <w:fldChar w:fldCharType="separate"/>
      </w:r>
      <w:r>
        <w:t>2</w:t>
      </w:r>
      <w:r>
        <w:fldChar w:fldCharType="end"/>
      </w:r>
      <w:r>
        <w:t xml:space="preserve"> 内存状态转移图模型</w:t>
      </w:r>
    </w:p>
    <w:p>
      <w:pPr>
        <w:widowControl w:val="0"/>
        <w:numPr>
          <w:ilvl w:val="0"/>
          <w:numId w:val="0"/>
        </w:numPr>
        <w:spacing w:line="336" w:lineRule="auto"/>
        <w:ind w:firstLine="420" w:firstLineChars="0"/>
        <w:jc w:val="both"/>
        <w:rPr>
          <w:rFonts w:hint="default"/>
        </w:rPr>
      </w:pPr>
      <w:r>
        <w:rPr>
          <w:b/>
          <w:bCs/>
        </w:rPr>
        <w:t>构建</w:t>
      </w:r>
      <w:r>
        <w:t xml:space="preserve"> </w:t>
      </w:r>
      <w:r>
        <w:rPr>
          <w:rFonts w:hint="default"/>
        </w:rPr>
        <w:t>内存状态转移图的构建是由路径敏感的符号执行来完成的。图3给出了内存状态转移图的生成算法。</w:t>
      </w:r>
    </w:p>
    <w:p>
      <w:pPr>
        <w:widowControl w:val="0"/>
        <w:numPr>
          <w:ilvl w:val="0"/>
          <w:numId w:val="10"/>
        </w:numPr>
        <w:spacing w:line="336" w:lineRule="auto"/>
        <w:ind w:left="425" w:leftChars="0" w:hanging="425" w:firstLineChars="0"/>
        <w:jc w:val="both"/>
        <w:rPr>
          <w:rFonts w:hint="default"/>
        </w:rPr>
      </w:pPr>
      <w:r>
        <w:rPr>
          <w:rFonts w:hint="default"/>
        </w:rPr>
        <w:t>首先对函数 f 建立了一个控制流图，然后采用宽度优先的策略对控制流图进行遍历。</w:t>
      </w:r>
    </w:p>
    <w:p>
      <w:pPr>
        <w:widowControl w:val="0"/>
        <w:numPr>
          <w:ilvl w:val="0"/>
          <w:numId w:val="10"/>
        </w:numPr>
        <w:spacing w:line="336" w:lineRule="auto"/>
        <w:ind w:left="425" w:leftChars="0" w:hanging="425" w:firstLineChars="0"/>
        <w:jc w:val="both"/>
        <w:rPr>
          <w:rFonts w:hint="default"/>
        </w:rPr>
      </w:pPr>
      <w:r>
        <w:rPr>
          <w:rFonts w:hint="default"/>
        </w:rPr>
        <w:t>在分析每个基本块时，算法中主要关注</w:t>
      </w:r>
      <w:r>
        <w:rPr>
          <w:rFonts w:hint="default"/>
          <w:color w:val="548235" w:themeColor="accent6" w:themeShade="BF"/>
        </w:rPr>
        <w:t>赋值语句、释放语句、返回语句</w:t>
      </w:r>
      <w:r>
        <w:rPr>
          <w:rFonts w:hint="default"/>
        </w:rPr>
        <w:t>、</w:t>
      </w:r>
      <w:r>
        <w:rPr>
          <w:rFonts w:hint="default"/>
          <w:color w:val="C55A11" w:themeColor="accent2" w:themeShade="BF"/>
        </w:rPr>
        <w:t>函数调用语句</w:t>
      </w:r>
      <w:r>
        <w:rPr>
          <w:rFonts w:hint="default"/>
        </w:rPr>
        <w:t>和</w:t>
      </w:r>
      <w:r>
        <w:rPr>
          <w:rFonts w:hint="default"/>
          <w:color w:val="2F5597" w:themeColor="accent5" w:themeShade="BF"/>
        </w:rPr>
        <w:t>分支语句</w:t>
      </w:r>
      <w:r>
        <w:rPr>
          <w:rFonts w:hint="default"/>
        </w:rPr>
        <w:t>。</w:t>
      </w:r>
    </w:p>
    <w:p>
      <w:pPr>
        <w:widowControl w:val="0"/>
        <w:numPr>
          <w:ilvl w:val="0"/>
          <w:numId w:val="11"/>
        </w:numPr>
        <w:spacing w:line="336" w:lineRule="auto"/>
        <w:ind w:left="845" w:leftChars="0" w:hanging="425" w:firstLineChars="0"/>
        <w:jc w:val="both"/>
        <w:rPr>
          <w:rFonts w:hint="default"/>
        </w:rPr>
      </w:pPr>
      <w:r>
        <w:rPr>
          <w:rFonts w:hint="default"/>
        </w:rPr>
        <w:t>若</w:t>
      </w:r>
      <w:r>
        <w:rPr>
          <w:rFonts w:hint="default"/>
        </w:rPr>
        <w:t>遇到</w:t>
      </w:r>
      <w:r>
        <w:rPr>
          <w:rFonts w:hint="default"/>
        </w:rPr>
        <w:t>前</w:t>
      </w:r>
      <w:r>
        <w:rPr>
          <w:rFonts w:hint="default"/>
        </w:rPr>
        <w:t>三种类型的语句</w:t>
      </w:r>
      <w:r>
        <w:rPr>
          <w:rFonts w:hint="default"/>
        </w:rPr>
        <w:t>，即赋值语句、释放语句、返回语句</w:t>
      </w:r>
      <w:r>
        <w:rPr>
          <w:rFonts w:hint="default"/>
        </w:rPr>
        <w:t>，则可能会导致状态的转移</w:t>
      </w:r>
      <w:r>
        <w:rPr>
          <w:rFonts w:hint="default"/>
        </w:rPr>
        <w:t>。</w:t>
      </w:r>
      <w:r>
        <w:rPr>
          <w:rFonts w:hint="default"/>
        </w:rPr>
        <w:t>因此第一步是先获取到可能会发生状态转移内存对象。例如给定一个赋值语句q = p，其中p 和q 都是指针变量，其目标内存对象是 Reg(p)，其行为取决于 Base(q) 所属的内存类型。 UpdateState 则从当前的节点 N 根据相应的内存行为，生成一个新的节点 NewN，可记为 N − Act ! NewN。这其间如果检测到内存泄漏的状态，那么会将该节点传递给错误报告生成器，以生成相应的内存泄漏报告。</w:t>
      </w:r>
    </w:p>
    <w:p>
      <w:pPr>
        <w:widowControl w:val="0"/>
        <w:numPr>
          <w:ilvl w:val="0"/>
          <w:numId w:val="11"/>
        </w:numPr>
        <w:spacing w:line="336" w:lineRule="auto"/>
        <w:ind w:left="845" w:leftChars="0" w:hanging="425" w:firstLineChars="0"/>
        <w:jc w:val="both"/>
        <w:rPr>
          <w:rFonts w:hint="default"/>
        </w:rPr>
      </w:pPr>
      <w:r>
        <w:rPr>
          <w:rFonts w:hint="default"/>
        </w:rPr>
        <w:t>若</w:t>
      </w:r>
      <w:r>
        <w:rPr>
          <w:rFonts w:hint="default"/>
        </w:rPr>
        <w:t>遇到函数调用语句，则会将相应的函数摘要应用到函数的调用点</w:t>
      </w:r>
      <w:r>
        <w:rPr>
          <w:rFonts w:hint="default"/>
        </w:rPr>
        <w:t>。</w:t>
      </w:r>
      <w:r>
        <w:rPr>
          <w:rFonts w:hint="default"/>
        </w:rPr>
        <w:t>具体的函数摘要的应用算法 ApplySum 会在下面的章节给出。</w:t>
      </w:r>
    </w:p>
    <w:p>
      <w:pPr>
        <w:widowControl w:val="0"/>
        <w:numPr>
          <w:ilvl w:val="0"/>
          <w:numId w:val="11"/>
        </w:numPr>
        <w:spacing w:line="336" w:lineRule="auto"/>
        <w:ind w:left="845" w:leftChars="0" w:hanging="425" w:firstLineChars="0"/>
        <w:jc w:val="both"/>
        <w:rPr>
          <w:rFonts w:hint="default"/>
        </w:rPr>
      </w:pPr>
      <w:r>
        <w:rPr>
          <w:rFonts w:hint="default"/>
        </w:rPr>
        <w:t>若</w:t>
      </w:r>
      <w:r>
        <w:rPr>
          <w:rFonts w:hint="default"/>
        </w:rPr>
        <w:t>遇到分支语句，则会在先判断真分支上的分支条件 PC 的可行性</w:t>
      </w:r>
      <w:r>
        <w:rPr>
          <w:rFonts w:hint="default"/>
        </w:rPr>
        <w:t>。</w:t>
      </w:r>
      <w:r>
        <w:rPr>
          <w:rFonts w:hint="default"/>
        </w:rPr>
        <w:t>如果可行的话就生成一个新的节点 LN，然后采用 BFS 的方式进左分支的基本块 LB 进行分析。之后以类似的方式对假分支进行处理。</w:t>
      </w:r>
    </w:p>
    <w:p>
      <w:pPr>
        <w:widowControl w:val="0"/>
        <w:numPr>
          <w:ilvl w:val="0"/>
          <w:numId w:val="0"/>
        </w:numPr>
        <w:spacing w:line="336" w:lineRule="auto"/>
        <w:jc w:val="center"/>
      </w:pPr>
      <w:r>
        <w:rPr>
          <w:sz w:val="24"/>
        </w:rPr>
        <mc:AlternateContent>
          <mc:Choice Requires="wps">
            <w:drawing>
              <wp:anchor distT="0" distB="0" distL="114300" distR="114300" simplePos="0" relativeHeight="251659264" behindDoc="0" locked="0" layoutInCell="1" allowOverlap="1">
                <wp:simplePos x="0" y="0"/>
                <wp:positionH relativeFrom="column">
                  <wp:posOffset>966470</wp:posOffset>
                </wp:positionH>
                <wp:positionV relativeFrom="paragraph">
                  <wp:posOffset>2730500</wp:posOffset>
                </wp:positionV>
                <wp:extent cx="3294380" cy="285750"/>
                <wp:effectExtent l="9525" t="9525" r="10795" b="9525"/>
                <wp:wrapNone/>
                <wp:docPr id="12" name="Flowchart: Process 12"/>
                <wp:cNvGraphicFramePr/>
                <a:graphic xmlns:a="http://schemas.openxmlformats.org/drawingml/2006/main">
                  <a:graphicData uri="http://schemas.microsoft.com/office/word/2010/wordprocessingShape">
                    <wps:wsp>
                      <wps:cNvSpPr/>
                      <wps:spPr>
                        <a:xfrm>
                          <a:off x="2078990" y="3568700"/>
                          <a:ext cx="3294380" cy="285750"/>
                        </a:xfrm>
                        <a:prstGeom prst="flowChartProcess">
                          <a:avLst/>
                        </a:prstGeom>
                        <a:noFill/>
                        <a:ln w="190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76.1pt;margin-top:215pt;height:22.5pt;width:259.4pt;z-index:251659264;v-text-anchor:middle;mso-width-relative:page;mso-height-relative:page;" filled="f" stroked="t" coordsize="21600,21600" o:gfxdata="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eiZkltoAAAALAQAADwAAAAAAAAAB&#10;ACAAAAA4AAAAZHJzL2Rvd25yZXYueG1sUEsBAhQAFAAAAAgAh07iQEAWRYVqAgAAxQQAAA4AAAAA&#10;AAAAAQAgAAAAPwEAAGRycy9lMm9Eb2MueG1sUEsFBgAAAAAGAAYAWQEAABsGAAAAAA==&#10;">
                <v:fill on="f" focussize="0,0"/>
                <v:stroke weight="1.5pt" color="#C55A11 [2405]"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967105</wp:posOffset>
                </wp:positionH>
                <wp:positionV relativeFrom="paragraph">
                  <wp:posOffset>1603375</wp:posOffset>
                </wp:positionV>
                <wp:extent cx="3293745" cy="1119505"/>
                <wp:effectExtent l="9525" t="9525" r="11430" b="13970"/>
                <wp:wrapNone/>
                <wp:docPr id="11" name="Rectangle 11"/>
                <wp:cNvGraphicFramePr/>
                <a:graphic xmlns:a="http://schemas.openxmlformats.org/drawingml/2006/main">
                  <a:graphicData uri="http://schemas.microsoft.com/office/word/2010/wordprocessingShape">
                    <wps:wsp>
                      <wps:cNvSpPr/>
                      <wps:spPr>
                        <a:xfrm>
                          <a:off x="2087245" y="2441575"/>
                          <a:ext cx="3293745" cy="1119505"/>
                        </a:xfrm>
                        <a:prstGeom prst="rect">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15pt;margin-top:126.25pt;height:88.15pt;width:259.35pt;z-index:251658240;v-text-anchor:middle;mso-width-relative:page;mso-height-relative:page;" filled="f" stroked="t" coordsize="21600,21600" o:gfxdata="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6xRu0NsAAAALAQAADwAAAAAAAAABACAAAAA4AAAAZHJzL2Rvd25yZXYu&#10;eG1sUEsBAhQAFAAAAAgAh07iQK2P/LJUAgAAjwQAAA4AAAAAAAAAAQAgAAAAQAEAAGRycy9lMm9E&#10;b2MueG1sUEsFBgAAAAAGAAYAWQEAAAYGAAAAAA==&#10;">
                <v:fill on="f" focussize="0,0"/>
                <v:stroke weight="1.5pt" color="#70AD47 [3209]" miterlimit="8" joinstyle="miter"/>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966470</wp:posOffset>
                </wp:positionH>
                <wp:positionV relativeFrom="paragraph">
                  <wp:posOffset>3009265</wp:posOffset>
                </wp:positionV>
                <wp:extent cx="3302000" cy="1063625"/>
                <wp:effectExtent l="9525" t="9525" r="22225" b="12700"/>
                <wp:wrapNone/>
                <wp:docPr id="13" name="Flowchart: Process 13"/>
                <wp:cNvGraphicFramePr/>
                <a:graphic xmlns:a="http://schemas.openxmlformats.org/drawingml/2006/main">
                  <a:graphicData uri="http://schemas.microsoft.com/office/word/2010/wordprocessingShape">
                    <wps:wsp>
                      <wps:cNvSpPr/>
                      <wps:spPr>
                        <a:xfrm>
                          <a:off x="2078990" y="3862705"/>
                          <a:ext cx="3302000" cy="1063625"/>
                        </a:xfrm>
                        <a:prstGeom prst="flowChartProcess">
                          <a:avLst/>
                        </a:prstGeom>
                        <a:noFill/>
                        <a:ln w="19050">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76.1pt;margin-top:236.95pt;height:83.75pt;width:260pt;z-index:251660288;v-text-anchor:middle;mso-width-relative:page;mso-height-relative:page;" filled="f" stroked="t" coordsize="21600,21600" o:gfxdata="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v4aOddYAAAALAQAADwAAAAAAAAABACAA&#10;AAA4AAAAZHJzL2Rvd25yZXYueG1sUEsBAhQAFAAAAAgAh07iQCn3nCVrAgAAxgQAAA4AAAAAAAAA&#10;AQAgAAAAOwEAAGRycy9lMm9Eb2MueG1sUEsFBgAAAAAGAAYAWQEAABgGAAAAAA==&#10;">
                <v:fill on="f" focussize="0,0"/>
                <v:stroke weight="1.5pt" color="#2F5597 [2408]" miterlimit="8" joinstyle="miter"/>
                <v:imagedata o:title=""/>
                <o:lock v:ext="edit" aspectratio="f"/>
              </v:shape>
            </w:pict>
          </mc:Fallback>
        </mc:AlternateContent>
      </w:r>
      <w:r>
        <w:drawing>
          <wp:inline distT="0" distB="0" distL="114300" distR="114300">
            <wp:extent cx="4561840" cy="4369435"/>
            <wp:effectExtent l="0" t="0" r="10160" b="1206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8"/>
                    <a:stretch>
                      <a:fillRect/>
                    </a:stretch>
                  </pic:blipFill>
                  <pic:spPr>
                    <a:xfrm>
                      <a:off x="0" y="0"/>
                      <a:ext cx="4561840" cy="4369435"/>
                    </a:xfrm>
                    <a:prstGeom prst="rect">
                      <a:avLst/>
                    </a:prstGeom>
                    <a:noFill/>
                    <a:ln w="9525">
                      <a:noFill/>
                    </a:ln>
                  </pic:spPr>
                </pic:pic>
              </a:graphicData>
            </a:graphic>
          </wp:inline>
        </w:drawing>
      </w:r>
    </w:p>
    <w:p>
      <w:pPr>
        <w:pStyle w:val="10"/>
        <w:widowControl w:val="0"/>
        <w:numPr>
          <w:ilvl w:val="0"/>
          <w:numId w:val="0"/>
        </w:numPr>
        <w:spacing w:line="336" w:lineRule="auto"/>
        <w:jc w:val="center"/>
      </w:pPr>
      <w:r>
        <w:t xml:space="preserve">图 </w:t>
      </w:r>
      <w:r>
        <w:fldChar w:fldCharType="begin"/>
      </w:r>
      <w:r>
        <w:instrText xml:space="preserve"> SEQ 图 \* ARABIC </w:instrText>
      </w:r>
      <w:r>
        <w:fldChar w:fldCharType="separate"/>
      </w:r>
      <w:r>
        <w:t>3</w:t>
      </w:r>
      <w:r>
        <w:fldChar w:fldCharType="end"/>
      </w:r>
      <w:r>
        <w:t xml:space="preserve"> MSTG生成算法框架</w:t>
      </w:r>
    </w:p>
    <w:p>
      <w:pPr>
        <w:rPr>
          <w:rFonts w:hint="default"/>
        </w:rPr>
      </w:pPr>
    </w:p>
    <w:p>
      <w:pPr>
        <w:widowControl w:val="0"/>
        <w:numPr>
          <w:ilvl w:val="0"/>
          <w:numId w:val="0"/>
        </w:numPr>
        <w:spacing w:line="336" w:lineRule="auto"/>
        <w:ind w:firstLine="420" w:firstLineChars="0"/>
        <w:jc w:val="both"/>
        <w:rPr>
          <w:rFonts w:hint="default"/>
        </w:rPr>
      </w:pPr>
      <w:r>
        <w:rPr>
          <w:rFonts w:hint="default"/>
          <w:b/>
          <w:bCs/>
        </w:rPr>
        <w:t>MSTG生成示例</w:t>
      </w:r>
      <w:r>
        <w:rPr>
          <w:rFonts w:hint="default"/>
        </w:rPr>
        <w:t xml:space="preserve"> 图4给出了一个简单的示例函数foo，用于演示 MSTG 的生成。函数foo 的控制流图如图5所示。在控制流图中，我们采用 Nop 基本块来将含有 3 个或以上分支的if-else 分支拆成只有两个分支的语句。</w:t>
      </w:r>
    </w:p>
    <w:p>
      <w:pPr>
        <w:ind w:left="0" w:leftChars="0" w:firstLine="420" w:firstLineChars="0"/>
        <w:rPr>
          <w:rFonts w:hint="default"/>
        </w:rPr>
      </w:pPr>
      <w:r>
        <w:rPr>
          <w:rFonts w:hint="default"/>
        </w:rPr>
        <w:t>函数首先分配一个堆对象给指针p，并在三个不同的分支里对p 做了不同的操作：</w:t>
      </w:r>
    </w:p>
    <w:p>
      <w:pPr>
        <w:numPr>
          <w:ilvl w:val="0"/>
          <w:numId w:val="12"/>
        </w:numPr>
        <w:ind w:left="425" w:leftChars="0" w:hanging="425" w:firstLineChars="0"/>
        <w:rPr>
          <w:rFonts w:hint="default"/>
        </w:rPr>
      </w:pPr>
      <w:r>
        <w:rPr>
          <w:rFonts w:hint="default"/>
        </w:rPr>
        <w:t>第一个分支将p 作为返回值返回，此时p 指向的内存对象为 Escaped状态；</w:t>
      </w:r>
    </w:p>
    <w:p>
      <w:pPr>
        <w:numPr>
          <w:ilvl w:val="0"/>
          <w:numId w:val="12"/>
        </w:numPr>
        <w:ind w:left="425" w:leftChars="0" w:hanging="425" w:firstLineChars="0"/>
        <w:rPr>
          <w:rFonts w:hint="default"/>
        </w:rPr>
      </w:pPr>
      <w:r>
        <w:rPr>
          <w:rFonts w:hint="default"/>
        </w:rPr>
        <w:t>第二个分支将p 赋给一个全局变量g，此时p 指向的内存对象为 Escaped状态；</w:t>
      </w:r>
    </w:p>
    <w:p>
      <w:pPr>
        <w:numPr>
          <w:ilvl w:val="0"/>
          <w:numId w:val="12"/>
        </w:numPr>
        <w:ind w:left="425" w:leftChars="0" w:hanging="425" w:firstLineChars="0"/>
        <w:rPr>
          <w:rFonts w:hint="default"/>
        </w:rPr>
      </w:pPr>
      <w:r>
        <w:rPr>
          <w:rFonts w:hint="default"/>
        </w:rPr>
        <w:t>第三个分支调用free 函数释放p 指向的内存对象，该内存对象的状态变为 Freed。</w:t>
      </w:r>
    </w:p>
    <w:p>
      <w:pPr>
        <w:widowControl w:val="0"/>
        <w:numPr>
          <w:ilvl w:val="0"/>
          <w:numId w:val="0"/>
        </w:numPr>
        <w:spacing w:line="336" w:lineRule="auto"/>
        <w:ind w:firstLine="420" w:firstLineChars="0"/>
        <w:jc w:val="center"/>
      </w:pPr>
      <w:r>
        <w:drawing>
          <wp:inline distT="0" distB="0" distL="114300" distR="114300">
            <wp:extent cx="4070985" cy="2047240"/>
            <wp:effectExtent l="0" t="0" r="5715" b="1016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9"/>
                    <a:stretch>
                      <a:fillRect/>
                    </a:stretch>
                  </pic:blipFill>
                  <pic:spPr>
                    <a:xfrm>
                      <a:off x="0" y="0"/>
                      <a:ext cx="4070985" cy="2047240"/>
                    </a:xfrm>
                    <a:prstGeom prst="rect">
                      <a:avLst/>
                    </a:prstGeom>
                    <a:noFill/>
                    <a:ln w="9525">
                      <a:noFill/>
                    </a:ln>
                  </pic:spPr>
                </pic:pic>
              </a:graphicData>
            </a:graphic>
          </wp:inline>
        </w:drawing>
      </w:r>
    </w:p>
    <w:p>
      <w:pPr>
        <w:pStyle w:val="10"/>
        <w:widowControl w:val="0"/>
        <w:numPr>
          <w:ilvl w:val="0"/>
          <w:numId w:val="0"/>
        </w:numPr>
        <w:spacing w:line="336" w:lineRule="auto"/>
        <w:ind w:firstLine="420" w:firstLineChars="0"/>
        <w:jc w:val="center"/>
      </w:pPr>
      <w:r>
        <w:t xml:space="preserve">图 </w:t>
      </w:r>
      <w:r>
        <w:fldChar w:fldCharType="begin"/>
      </w:r>
      <w:r>
        <w:instrText xml:space="preserve"> SEQ 图 \* ARABIC </w:instrText>
      </w:r>
      <w:r>
        <w:fldChar w:fldCharType="separate"/>
      </w:r>
      <w:r>
        <w:t>4</w:t>
      </w:r>
      <w:r>
        <w:fldChar w:fldCharType="end"/>
      </w:r>
      <w:r>
        <w:t xml:space="preserve"> 待分析代码</w:t>
      </w:r>
    </w:p>
    <w:p>
      <w:pPr>
        <w:widowControl w:val="0"/>
        <w:numPr>
          <w:ilvl w:val="0"/>
          <w:numId w:val="0"/>
        </w:numPr>
        <w:spacing w:line="336" w:lineRule="auto"/>
        <w:ind w:firstLine="420" w:firstLineChars="0"/>
        <w:jc w:val="center"/>
      </w:pPr>
      <w:r>
        <w:drawing>
          <wp:inline distT="0" distB="0" distL="114300" distR="114300">
            <wp:extent cx="3028315" cy="2476500"/>
            <wp:effectExtent l="0" t="0" r="63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0"/>
                    <a:stretch>
                      <a:fillRect/>
                    </a:stretch>
                  </pic:blipFill>
                  <pic:spPr>
                    <a:xfrm>
                      <a:off x="0" y="0"/>
                      <a:ext cx="3028315" cy="2476500"/>
                    </a:xfrm>
                    <a:prstGeom prst="rect">
                      <a:avLst/>
                    </a:prstGeom>
                    <a:noFill/>
                    <a:ln w="9525">
                      <a:noFill/>
                    </a:ln>
                  </pic:spPr>
                </pic:pic>
              </a:graphicData>
            </a:graphic>
          </wp:inline>
        </w:drawing>
      </w:r>
    </w:p>
    <w:p>
      <w:pPr>
        <w:pStyle w:val="10"/>
        <w:widowControl w:val="0"/>
        <w:numPr>
          <w:ilvl w:val="0"/>
          <w:numId w:val="0"/>
        </w:numPr>
        <w:spacing w:line="336" w:lineRule="auto"/>
        <w:ind w:firstLine="420" w:firstLineChars="0"/>
        <w:jc w:val="center"/>
      </w:pPr>
      <w:r>
        <w:t xml:space="preserve">图 </w:t>
      </w:r>
      <w:r>
        <w:fldChar w:fldCharType="begin"/>
      </w:r>
      <w:r>
        <w:instrText xml:space="preserve"> SEQ 图 \* ARABIC </w:instrText>
      </w:r>
      <w:r>
        <w:fldChar w:fldCharType="separate"/>
      </w:r>
      <w:r>
        <w:t>5</w:t>
      </w:r>
      <w:r>
        <w:fldChar w:fldCharType="end"/>
      </w:r>
      <w:r>
        <w:t xml:space="preserve"> 函数foo的控制流图（CFG）</w:t>
      </w:r>
    </w:p>
    <w:p>
      <w:pPr>
        <w:widowControl w:val="0"/>
        <w:numPr>
          <w:ilvl w:val="0"/>
          <w:numId w:val="0"/>
        </w:numPr>
        <w:spacing w:line="336" w:lineRule="auto"/>
        <w:ind w:firstLine="420" w:firstLineChars="0"/>
        <w:jc w:val="left"/>
        <w:rPr>
          <w:rFonts w:hint="default"/>
        </w:rPr>
      </w:pPr>
      <w:r>
        <w:rPr>
          <w:rFonts w:hint="default"/>
        </w:rPr>
        <w:t>整个内存转移图的生成实际上是一个</w:t>
      </w:r>
      <w:r>
        <w:rPr>
          <w:rFonts w:hint="default"/>
          <w:color w:val="C55A11" w:themeColor="accent2" w:themeShade="BF"/>
        </w:rPr>
        <w:t>过程内</w:t>
      </w:r>
      <w:r>
        <w:rPr>
          <w:rFonts w:hint="default"/>
        </w:rPr>
        <w:t>的分析。图5给出了相应的内存状态转移图。</w:t>
      </w:r>
    </w:p>
    <w:p>
      <w:pPr>
        <w:widowControl w:val="0"/>
        <w:numPr>
          <w:ilvl w:val="0"/>
          <w:numId w:val="0"/>
        </w:numPr>
        <w:spacing w:line="336" w:lineRule="auto"/>
        <w:ind w:firstLine="420" w:firstLineChars="0"/>
        <w:jc w:val="left"/>
        <w:rPr>
          <w:rFonts w:hint="default"/>
        </w:rPr>
      </w:pPr>
      <w:r>
        <w:rPr>
          <w:rFonts w:hint="default"/>
        </w:rPr>
        <w:t>分析过程：</w:t>
      </w:r>
    </w:p>
    <w:p>
      <w:pPr>
        <w:widowControl w:val="0"/>
        <w:numPr>
          <w:ilvl w:val="0"/>
          <w:numId w:val="13"/>
        </w:numPr>
        <w:spacing w:line="336" w:lineRule="auto"/>
        <w:ind w:left="425" w:leftChars="0" w:hanging="425" w:firstLineChars="0"/>
        <w:jc w:val="left"/>
        <w:rPr>
          <w:rFonts w:hint="default"/>
        </w:rPr>
      </w:pPr>
      <w:r>
        <w:rPr>
          <w:rFonts w:hint="default"/>
        </w:rPr>
        <w:t>符号替换：为了生成内存状态转移图，算法首先对利用符号执行对程序表达进行符号替换。在函数开始时</w:t>
      </w:r>
      <w:r>
        <w:rPr>
          <w:rFonts w:hint="default"/>
        </w:rPr>
        <w:t>，</w:t>
      </w:r>
      <w:r>
        <w:rPr>
          <w:rFonts w:hint="default"/>
        </w:rPr>
        <w:t>对函数的每个参数生成一个新的符号变量，此处假设生成一个符号变量 $x 给参数x。在执行完第 3 行语句后</w:t>
      </w:r>
      <w:r>
        <w:rPr>
          <w:rFonts w:hint="default"/>
        </w:rPr>
        <w:t>，</w:t>
      </w:r>
      <w:r>
        <w:rPr>
          <w:rFonts w:hint="default"/>
        </w:rPr>
        <w:t>对变量x 的值做替换，即为 $x + 1。此时在控制流图中的第一个分支，会生成相应的路径约束 ($x + 1) &lt; 6 和 !(($x + 1) &lt; 6)，并把这些约束标记在内存状态转移图的边 S1 -&gt; S2 和 S1 -&gt; S4 上。</w:t>
      </w:r>
    </w:p>
    <w:p>
      <w:pPr>
        <w:widowControl w:val="0"/>
        <w:numPr>
          <w:ilvl w:val="0"/>
          <w:numId w:val="13"/>
        </w:numPr>
        <w:spacing w:line="336" w:lineRule="auto"/>
        <w:ind w:left="425" w:leftChars="0" w:hanging="425" w:firstLineChars="0"/>
        <w:jc w:val="left"/>
        <w:rPr>
          <w:rFonts w:hint="default"/>
        </w:rPr>
      </w:pPr>
      <w:r>
        <w:rPr>
          <w:rFonts w:hint="default"/>
        </w:rPr>
        <w:t>对象状态分析：在节点 S1 上， Reg(g) 被初始化为 Accessed 状态，其中 HeapObj1 表示由代码示例中第 4 行的函数调用分配的堆对象。在边 S2 -&gt; S3 上的内存行为 HeapObj1 -&gt; return 会导致 HeapObj1 的状态转移为 Escaped 状态。节点 S6 中，由于没有指针指向 Reg(g) 了，该对象被删除。</w:t>
      </w:r>
    </w:p>
    <w:p>
      <w:pPr>
        <w:widowControl w:val="0"/>
        <w:numPr>
          <w:ilvl w:val="0"/>
          <w:numId w:val="13"/>
        </w:numPr>
        <w:spacing w:line="336" w:lineRule="auto"/>
        <w:ind w:left="425" w:leftChars="0" w:hanging="425" w:firstLineChars="0"/>
        <w:jc w:val="left"/>
        <w:rPr>
          <w:rFonts w:hint="default"/>
        </w:rPr>
      </w:pPr>
      <w:r>
        <w:rPr>
          <w:rFonts w:hint="default"/>
        </w:rPr>
        <w:t>叶节点泄露检查：假设上述代码中没有第 11 行代码，那么在第 3 个分支处会发生内存泄漏。本算法会在每条路径的最后对所有的堆对象做一个状态检测，如果存在状态为 Allocated 的堆对象，那么</w:t>
      </w:r>
      <w:r>
        <w:rPr>
          <w:rFonts w:hint="default"/>
        </w:rPr>
        <w:t>则</w:t>
      </w:r>
      <w:r>
        <w:rPr>
          <w:rFonts w:hint="default"/>
        </w:rPr>
        <w:t>视为</w:t>
      </w:r>
      <w:r>
        <w:rPr>
          <w:rFonts w:hint="default"/>
        </w:rPr>
        <w:t>存在内存</w:t>
      </w:r>
      <w:r>
        <w:rPr>
          <w:rFonts w:hint="default"/>
        </w:rPr>
        <w:t>泄漏。</w:t>
      </w:r>
    </w:p>
    <w:p>
      <w:pPr>
        <w:widowControl w:val="0"/>
        <w:numPr>
          <w:ilvl w:val="0"/>
          <w:numId w:val="0"/>
        </w:numPr>
        <w:spacing w:line="336" w:lineRule="auto"/>
        <w:ind w:firstLine="420" w:firstLineChars="0"/>
        <w:jc w:val="center"/>
      </w:pPr>
      <w:r>
        <w:drawing>
          <wp:inline distT="0" distB="0" distL="114300" distR="114300">
            <wp:extent cx="4638040" cy="3229610"/>
            <wp:effectExtent l="0" t="0" r="10160" b="889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1"/>
                    <a:stretch>
                      <a:fillRect/>
                    </a:stretch>
                  </pic:blipFill>
                  <pic:spPr>
                    <a:xfrm>
                      <a:off x="0" y="0"/>
                      <a:ext cx="4638040" cy="3229610"/>
                    </a:xfrm>
                    <a:prstGeom prst="rect">
                      <a:avLst/>
                    </a:prstGeom>
                    <a:noFill/>
                    <a:ln w="9525">
                      <a:noFill/>
                    </a:ln>
                  </pic:spPr>
                </pic:pic>
              </a:graphicData>
            </a:graphic>
          </wp:inline>
        </w:drawing>
      </w:r>
    </w:p>
    <w:p>
      <w:pPr>
        <w:pStyle w:val="10"/>
        <w:widowControl w:val="0"/>
        <w:numPr>
          <w:ilvl w:val="0"/>
          <w:numId w:val="0"/>
        </w:numPr>
        <w:spacing w:line="336" w:lineRule="auto"/>
        <w:ind w:firstLine="420" w:firstLineChars="0"/>
        <w:jc w:val="center"/>
      </w:pPr>
      <w:r>
        <w:t xml:space="preserve">图 </w:t>
      </w:r>
      <w:r>
        <w:fldChar w:fldCharType="begin"/>
      </w:r>
      <w:r>
        <w:instrText xml:space="preserve"> SEQ 图 \* ARABIC </w:instrText>
      </w:r>
      <w:r>
        <w:fldChar w:fldCharType="separate"/>
      </w:r>
      <w:r>
        <w:t>6</w:t>
      </w:r>
      <w:r>
        <w:fldChar w:fldCharType="end"/>
      </w:r>
      <w:r>
        <w:t xml:space="preserve"> 函数foo的内存状态转移图（MSTG）</w:t>
      </w:r>
    </w:p>
    <w:p/>
    <w:p>
      <w:pPr>
        <w:pStyle w:val="2"/>
        <w:rPr>
          <w:rFonts w:hint="default"/>
        </w:rPr>
      </w:pPr>
      <w:r>
        <w:t>过程间分析</w:t>
      </w:r>
    </w:p>
    <w:p>
      <w:pPr>
        <w:ind w:left="0" w:leftChars="0" w:firstLine="420" w:firstLineChars="0"/>
        <w:rPr>
          <w:rFonts w:hint="default"/>
        </w:rPr>
      </w:pPr>
      <w:r>
        <w:rPr>
          <w:rFonts w:hint="default"/>
        </w:rPr>
        <w:t>函数对应的内存状态转移图（MSTG）生成完</w:t>
      </w:r>
      <w:r>
        <w:rPr>
          <w:rFonts w:hint="default"/>
        </w:rPr>
        <w:t>成</w:t>
      </w:r>
      <w:r>
        <w:rPr>
          <w:rFonts w:hint="default"/>
        </w:rPr>
        <w:t>，</w:t>
      </w:r>
      <w:r>
        <w:rPr>
          <w:rFonts w:hint="default"/>
        </w:rPr>
        <w:t>标志着</w:t>
      </w:r>
      <w:r>
        <w:rPr>
          <w:rFonts w:hint="default"/>
        </w:rPr>
        <w:t>该函数的过程内分析完成</w:t>
      </w:r>
      <w:r>
        <w:rPr>
          <w:rFonts w:hint="default"/>
        </w:rPr>
        <w:t>了</w:t>
      </w:r>
      <w:r>
        <w:rPr>
          <w:rFonts w:hint="default"/>
        </w:rPr>
        <w:t>。为了避免对相同的函数进行多次的分析，从每个函数的内存状态转移图生成函数摘要。对单个函数生成函数摘要之后，在具体的控制流图（CFG）分析中再应用函数摘要。</w:t>
      </w:r>
    </w:p>
    <w:p>
      <w:pPr>
        <w:ind w:left="0" w:leftChars="0" w:firstLine="420" w:firstLineChars="0"/>
        <w:rPr>
          <w:rFonts w:hint="default"/>
        </w:rPr>
      </w:pPr>
      <w:r>
        <w:rPr>
          <w:rFonts w:hint="default"/>
        </w:rPr>
        <w:t>本节主要描述了基于函数摘要的过程间内存泄漏检测，包括：函数摘要定义、函数摘要生成、如何在函数的调用点应用函数接要。</w:t>
      </w:r>
    </w:p>
    <w:p>
      <w:pPr>
        <w:pStyle w:val="4"/>
        <w:numPr>
          <w:ilvl w:val="1"/>
          <w:numId w:val="1"/>
        </w:numPr>
        <w:rPr>
          <w:rFonts w:hint="default"/>
        </w:rPr>
      </w:pPr>
      <w:r>
        <w:rPr>
          <w:rFonts w:hint="default"/>
        </w:rPr>
        <w:t>函数摘要定义</w:t>
      </w:r>
    </w:p>
    <w:p>
      <w:pPr>
        <w:rPr>
          <w:rFonts w:hint="default"/>
        </w:rPr>
      </w:pPr>
      <w:r>
        <w:rPr>
          <w:rFonts w:hint="default"/>
        </w:rPr>
        <w:t>一个函数摘要由一系列的 ⟨P, UActs⟩ 对来组成，形式定义为：</w:t>
      </w:r>
    </w:p>
    <w:p>
      <w:pPr>
        <w:rPr>
          <w:rFonts w:hint="default"/>
        </w:rPr>
      </w:pPr>
      <w:r>
        <w:rPr>
          <w:rFonts w:hint="default"/>
        </w:rPr>
        <w:t>⟨P</w:t>
      </w:r>
      <w:r>
        <w:rPr>
          <w:rFonts w:hint="default"/>
          <w:vertAlign w:val="subscript"/>
        </w:rPr>
        <w:t>1</w:t>
      </w:r>
      <w:r>
        <w:rPr>
          <w:rFonts w:hint="default"/>
        </w:rPr>
        <w:t>, UActs</w:t>
      </w:r>
      <w:r>
        <w:rPr>
          <w:rFonts w:hint="default"/>
          <w:vertAlign w:val="subscript"/>
        </w:rPr>
        <w:t>1</w:t>
      </w:r>
      <w:r>
        <w:rPr>
          <w:rFonts w:hint="default"/>
        </w:rPr>
        <w:t>⟩ ∪ ⟨P</w:t>
      </w:r>
      <w:r>
        <w:rPr>
          <w:rFonts w:hint="default"/>
          <w:vertAlign w:val="subscript"/>
        </w:rPr>
        <w:t>2</w:t>
      </w:r>
      <w:r>
        <w:rPr>
          <w:rFonts w:hint="default"/>
        </w:rPr>
        <w:t>, UActs</w:t>
      </w:r>
      <w:r>
        <w:rPr>
          <w:rFonts w:hint="default"/>
          <w:vertAlign w:val="subscript"/>
        </w:rPr>
        <w:t>2</w:t>
      </w:r>
      <w:r>
        <w:rPr>
          <w:rFonts w:hint="default"/>
        </w:rPr>
        <w:t>⟩ ∪ ... ∪ ⟨P</w:t>
      </w:r>
      <w:r>
        <w:rPr>
          <w:rFonts w:hint="default"/>
          <w:vertAlign w:val="subscript"/>
        </w:rPr>
        <w:t>n</w:t>
      </w:r>
      <w:r>
        <w:rPr>
          <w:rFonts w:hint="default"/>
        </w:rPr>
        <w:t>,  UActs</w:t>
      </w:r>
      <w:r>
        <w:rPr>
          <w:rFonts w:hint="default"/>
          <w:vertAlign w:val="subscript"/>
        </w:rPr>
        <w:t>n</w:t>
      </w:r>
      <w:r>
        <w:rPr>
          <w:rFonts w:hint="default"/>
        </w:rPr>
        <w:t>⟩</w:t>
      </w:r>
    </w:p>
    <w:p>
      <w:pPr>
        <w:numPr>
          <w:ilvl w:val="0"/>
          <w:numId w:val="14"/>
        </w:numPr>
        <w:ind w:left="420" w:leftChars="0" w:hanging="420" w:firstLineChars="0"/>
        <w:rPr>
          <w:rFonts w:hint="default"/>
        </w:rPr>
      </w:pPr>
      <w:r>
        <w:rPr>
          <w:rFonts w:hint="default"/>
        </w:rPr>
        <w:t>P 表示从内存状态转移图中起始节点到叶子节点的路径约束。</w:t>
      </w:r>
    </w:p>
    <w:p>
      <w:pPr>
        <w:numPr>
          <w:ilvl w:val="0"/>
          <w:numId w:val="14"/>
        </w:numPr>
        <w:ind w:left="420" w:leftChars="0" w:hanging="420" w:firstLineChars="0"/>
        <w:rPr>
          <w:rFonts w:hint="default"/>
        </w:rPr>
      </w:pPr>
      <w:r>
        <w:rPr>
          <w:rFonts w:hint="default"/>
        </w:rPr>
        <w:t>UActs 是从起始到叶子节点中抽取出来的内存对象行为集合。</w:t>
      </w:r>
    </w:p>
    <w:p>
      <w:pPr>
        <w:pStyle w:val="4"/>
        <w:numPr>
          <w:ilvl w:val="1"/>
          <w:numId w:val="1"/>
        </w:numPr>
        <w:rPr>
          <w:rFonts w:hint="default"/>
        </w:rPr>
      </w:pPr>
      <w:r>
        <w:rPr>
          <w:rFonts w:hint="default"/>
        </w:rPr>
        <w:t>函数摘要生成</w:t>
      </w:r>
    </w:p>
    <w:p>
      <w:pPr>
        <w:jc w:val="center"/>
      </w:pPr>
      <w:r>
        <w:drawing>
          <wp:inline distT="0" distB="0" distL="114300" distR="114300">
            <wp:extent cx="5273675" cy="1565910"/>
            <wp:effectExtent l="0" t="0" r="317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273675" cy="1565910"/>
                    </a:xfrm>
                    <a:prstGeom prst="rect">
                      <a:avLst/>
                    </a:prstGeom>
                    <a:noFill/>
                    <a:ln w="9525">
                      <a:noFill/>
                    </a:ln>
                  </pic:spPr>
                </pic:pic>
              </a:graphicData>
            </a:graphic>
          </wp:inline>
        </w:drawing>
      </w:r>
    </w:p>
    <w:p>
      <w:pPr>
        <w:pStyle w:val="10"/>
        <w:jc w:val="center"/>
      </w:pPr>
      <w:r>
        <w:t xml:space="preserve">图 </w:t>
      </w:r>
      <w:r>
        <w:fldChar w:fldCharType="begin"/>
      </w:r>
      <w:r>
        <w:instrText xml:space="preserve"> SEQ 图 \* ARABIC </w:instrText>
      </w:r>
      <w:r>
        <w:fldChar w:fldCharType="separate"/>
      </w:r>
      <w:r>
        <w:t>7</w:t>
      </w:r>
      <w:r>
        <w:fldChar w:fldCharType="end"/>
      </w:r>
      <w:r>
        <w:t xml:space="preserve"> 函数摘要的生成算法</w:t>
      </w:r>
    </w:p>
    <w:p>
      <w:pPr>
        <w:rPr>
          <w:rFonts w:hint="default"/>
        </w:rPr>
      </w:pPr>
      <w:r>
        <w:rPr>
          <w:rFonts w:hint="default"/>
        </w:rPr>
        <w:t>抽取规则如下：</w:t>
      </w:r>
    </w:p>
    <w:p>
      <w:pPr>
        <w:numPr>
          <w:ilvl w:val="0"/>
          <w:numId w:val="15"/>
        </w:numPr>
        <w:ind w:left="425" w:leftChars="0" w:hanging="425" w:firstLineChars="0"/>
        <w:rPr>
          <w:rFonts w:hint="default"/>
          <w:sz w:val="24"/>
          <w:szCs w:val="24"/>
        </w:rPr>
      </w:pPr>
      <w:r>
        <w:rPr>
          <w:rFonts w:hint="default"/>
          <w:sz w:val="24"/>
          <w:szCs w:val="24"/>
        </w:rPr>
        <w:t>若堆对象的终止状态为 Freed 或 Relinquished，不收集与这个对象相关的内存行为。</w:t>
      </w:r>
    </w:p>
    <w:p>
      <w:pPr>
        <w:numPr>
          <w:ilvl w:val="0"/>
          <w:numId w:val="15"/>
        </w:numPr>
        <w:ind w:left="425" w:leftChars="0" w:hanging="425" w:firstLineChars="0"/>
        <w:rPr>
          <w:rFonts w:hint="default"/>
          <w:sz w:val="24"/>
          <w:szCs w:val="24"/>
        </w:rPr>
      </w:pPr>
      <w:r>
        <w:rPr>
          <w:rFonts w:hint="default"/>
          <w:sz w:val="24"/>
          <w:szCs w:val="24"/>
        </w:rPr>
        <w:t>若堆对象的终止状态为 Leaked，不收集与该对象相关的内存行为。产生一个内存泄漏报告。</w:t>
      </w:r>
    </w:p>
    <w:p>
      <w:pPr>
        <w:numPr>
          <w:ilvl w:val="0"/>
          <w:numId w:val="15"/>
        </w:numPr>
        <w:ind w:left="425" w:leftChars="0" w:hanging="425" w:firstLineChars="0"/>
        <w:rPr>
          <w:rFonts w:hint="default"/>
          <w:sz w:val="24"/>
          <w:szCs w:val="24"/>
        </w:rPr>
      </w:pPr>
      <w:r>
        <w:rPr>
          <w:rFonts w:hint="default"/>
          <w:sz w:val="24"/>
          <w:szCs w:val="24"/>
        </w:rPr>
        <w:t>若堆对象的终止状态为 Escaped，所有的 ToExtern 和 ToReturn 的行为会被收集保存下来。</w:t>
      </w:r>
    </w:p>
    <w:p>
      <w:pPr>
        <w:numPr>
          <w:ilvl w:val="0"/>
          <w:numId w:val="15"/>
        </w:numPr>
        <w:ind w:left="425" w:leftChars="0" w:hanging="425" w:firstLineChars="0"/>
        <w:rPr>
          <w:rFonts w:hint="default"/>
          <w:sz w:val="24"/>
          <w:szCs w:val="24"/>
        </w:rPr>
      </w:pPr>
      <w:r>
        <w:rPr>
          <w:rFonts w:hint="default"/>
          <w:sz w:val="24"/>
          <w:szCs w:val="24"/>
        </w:rPr>
        <w:t>若外部对象的终止状态为 Freed，将 ToFree 行为保存下来。</w:t>
      </w:r>
    </w:p>
    <w:p>
      <w:pPr>
        <w:numPr>
          <w:ilvl w:val="0"/>
          <w:numId w:val="15"/>
        </w:numPr>
        <w:ind w:left="425" w:leftChars="0" w:hanging="425" w:firstLineChars="0"/>
        <w:rPr>
          <w:rFonts w:hint="default"/>
          <w:sz w:val="24"/>
          <w:szCs w:val="24"/>
        </w:rPr>
      </w:pPr>
      <w:r>
        <w:rPr>
          <w:rFonts w:hint="default"/>
          <w:sz w:val="24"/>
          <w:szCs w:val="24"/>
        </w:rPr>
        <w:t>若外部对象的终止状态为 Relinquished，将 ToUnknown 行为保存下来。</w:t>
      </w:r>
    </w:p>
    <w:p>
      <w:pPr>
        <w:numPr>
          <w:ilvl w:val="0"/>
          <w:numId w:val="15"/>
        </w:numPr>
        <w:ind w:left="425" w:leftChars="0" w:hanging="425" w:firstLineChars="0"/>
        <w:rPr>
          <w:rFonts w:hint="default"/>
          <w:sz w:val="24"/>
          <w:szCs w:val="24"/>
        </w:rPr>
      </w:pPr>
      <w:r>
        <w:rPr>
          <w:rFonts w:hint="default"/>
          <w:sz w:val="24"/>
          <w:szCs w:val="24"/>
        </w:rPr>
        <w:t>若外部对象的终止状态为 Escaped，所有 ToExtern 和 ToReturn 行为会被收集保存下来。</w:t>
      </w:r>
    </w:p>
    <w:p>
      <w:pPr>
        <w:rPr>
          <w:rFonts w:hint="default"/>
        </w:rPr>
      </w:pPr>
    </w:p>
    <w:p>
      <w:pPr>
        <w:pStyle w:val="4"/>
        <w:numPr>
          <w:ilvl w:val="1"/>
          <w:numId w:val="1"/>
        </w:numPr>
        <w:rPr>
          <w:rFonts w:hint="default"/>
        </w:rPr>
      </w:pPr>
      <w:r>
        <w:rPr>
          <w:rFonts w:hint="default"/>
        </w:rPr>
        <w:t>函数摘要应用</w:t>
      </w:r>
    </w:p>
    <w:p>
      <w:pPr>
        <w:rPr>
          <w:rFonts w:hint="default"/>
        </w:rPr>
      </w:pPr>
      <w:r>
        <w:rPr>
          <w:rFonts w:hint="default"/>
        </w:rPr>
        <w:t>具体的算法描述如下：</w:t>
      </w:r>
    </w:p>
    <w:p>
      <w:pPr>
        <w:numPr>
          <w:ilvl w:val="0"/>
          <w:numId w:val="16"/>
        </w:numPr>
        <w:ind w:left="425" w:leftChars="0" w:hanging="425" w:firstLineChars="0"/>
        <w:rPr>
          <w:rFonts w:hint="default"/>
        </w:rPr>
      </w:pPr>
      <w:r>
        <w:rPr>
          <w:rFonts w:hint="default"/>
        </w:rPr>
        <w:t>采用 Access Paths 将实参与形参进行绑定。</w:t>
      </w:r>
      <w:r>
        <w:rPr>
          <w:rFonts w:hint="default"/>
          <w:color w:val="7F7F7F" w:themeColor="background1" w:themeShade="80"/>
          <w:sz w:val="20"/>
          <w:szCs w:val="20"/>
        </w:rPr>
        <w:t>（Acess Paths 最早由 Landi 和 Ryder 的工作 [52] 中引入，用于通过内存位置来表示的符号名。）</w:t>
      </w:r>
    </w:p>
    <w:p>
      <w:pPr>
        <w:numPr>
          <w:ilvl w:val="0"/>
          <w:numId w:val="16"/>
        </w:numPr>
        <w:ind w:left="425" w:leftChars="0" w:hanging="425" w:firstLineChars="0"/>
        <w:rPr>
          <w:rFonts w:hint="default"/>
        </w:rPr>
      </w:pPr>
      <w:r>
        <w:rPr>
          <w:rFonts w:hint="default"/>
        </w:rPr>
        <w:t>判断 P 的可满足性。</w:t>
      </w:r>
      <w:r>
        <w:rPr>
          <w:rFonts w:hint="default"/>
        </w:rPr>
        <w:t>用于有效</w:t>
      </w:r>
      <w:r>
        <w:rPr>
          <w:rFonts w:hint="default"/>
        </w:rPr>
        <w:t>减少不可行的 UActs 的应用。</w:t>
      </w:r>
    </w:p>
    <w:p>
      <w:pPr>
        <w:numPr>
          <w:ilvl w:val="0"/>
          <w:numId w:val="16"/>
        </w:numPr>
        <w:ind w:left="425" w:leftChars="0" w:hanging="425" w:firstLineChars="0"/>
        <w:rPr>
          <w:rFonts w:hint="default"/>
          <w:color w:val="7F7F7F" w:themeColor="background1" w:themeShade="80"/>
        </w:rPr>
      </w:pPr>
      <w:r>
        <w:rPr>
          <w:rFonts w:hint="default"/>
        </w:rPr>
        <w:t>在函数调用点应用 UActs。在 UActs，每个元素都可以用 m -&gt; r 来表示。</w:t>
      </w:r>
      <w:r>
        <w:rPr>
          <w:rFonts w:hint="default"/>
          <w:color w:val="7F7F7F" w:themeColor="background1" w:themeShade="80"/>
          <w:sz w:val="20"/>
          <w:szCs w:val="20"/>
        </w:rPr>
        <w:t>（其中</w:t>
      </w:r>
      <w:r>
        <w:rPr>
          <w:rFonts w:hint="default"/>
          <w:color w:val="C55A11" w:themeColor="accent2" w:themeShade="BF"/>
          <w:sz w:val="20"/>
          <w:szCs w:val="20"/>
        </w:rPr>
        <w:t>左边</w:t>
      </w:r>
      <w:r>
        <w:rPr>
          <w:rFonts w:hint="default"/>
          <w:color w:val="7F7F7F" w:themeColor="background1" w:themeShade="80"/>
          <w:sz w:val="20"/>
          <w:szCs w:val="20"/>
        </w:rPr>
        <w:t>的 m 表示</w:t>
      </w:r>
      <w:r>
        <w:rPr>
          <w:rFonts w:hint="default"/>
          <w:color w:val="C55A11" w:themeColor="accent2" w:themeShade="BF"/>
          <w:sz w:val="20"/>
          <w:szCs w:val="20"/>
        </w:rPr>
        <w:t>一个堆对象或外部对象</w:t>
      </w:r>
      <w:r>
        <w:rPr>
          <w:rFonts w:hint="default"/>
          <w:color w:val="7F7F7F" w:themeColor="background1" w:themeShade="80"/>
          <w:sz w:val="20"/>
          <w:szCs w:val="20"/>
        </w:rPr>
        <w:t xml:space="preserve">。在应用时，首先会将堆对象当成函数调用者新分配了一个堆对象，而每个外部对象会被 Access Paths 映射成函数调用者上下文中实际的内存对象。 m -&gt; r </w:t>
      </w:r>
      <w:r>
        <w:rPr>
          <w:rFonts w:hint="default"/>
          <w:color w:val="548235" w:themeColor="accent6" w:themeShade="BF"/>
          <w:sz w:val="20"/>
          <w:szCs w:val="20"/>
        </w:rPr>
        <w:t>右边</w:t>
      </w:r>
      <w:r>
        <w:rPr>
          <w:rFonts w:hint="default"/>
          <w:color w:val="7F7F7F" w:themeColor="background1" w:themeShade="80"/>
          <w:sz w:val="20"/>
          <w:szCs w:val="20"/>
        </w:rPr>
        <w:t>的 r 可以用</w:t>
      </w:r>
      <w:r>
        <w:rPr>
          <w:rFonts w:hint="default"/>
          <w:color w:val="548235" w:themeColor="accent6" w:themeShade="BF"/>
          <w:sz w:val="20"/>
          <w:szCs w:val="20"/>
        </w:rPr>
        <w:t>一个返回值、free符号、unknown符号或者外部指针</w:t>
      </w:r>
      <w:r>
        <w:rPr>
          <w:rFonts w:hint="default"/>
          <w:color w:val="7F7F7F" w:themeColor="background1" w:themeShade="80"/>
          <w:sz w:val="20"/>
          <w:szCs w:val="20"/>
        </w:rPr>
        <w:t>来表示。）</w:t>
      </w:r>
    </w:p>
    <w:p>
      <w:pPr>
        <w:numPr>
          <w:ilvl w:val="0"/>
          <w:numId w:val="0"/>
        </w:numPr>
        <w:ind w:leftChars="0"/>
        <w:jc w:val="center"/>
      </w:pPr>
      <w:r>
        <w:drawing>
          <wp:inline distT="0" distB="0" distL="114300" distR="114300">
            <wp:extent cx="4688205" cy="3468370"/>
            <wp:effectExtent l="0" t="0" r="1714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4688205" cy="3468370"/>
                    </a:xfrm>
                    <a:prstGeom prst="rect">
                      <a:avLst/>
                    </a:prstGeom>
                    <a:noFill/>
                    <a:ln w="9525">
                      <a:noFill/>
                    </a:ln>
                  </pic:spPr>
                </pic:pic>
              </a:graphicData>
            </a:graphic>
          </wp:inline>
        </w:drawing>
      </w:r>
    </w:p>
    <w:p>
      <w:pPr>
        <w:pStyle w:val="10"/>
        <w:numPr>
          <w:ilvl w:val="0"/>
          <w:numId w:val="0"/>
        </w:numPr>
        <w:ind w:leftChars="0"/>
        <w:jc w:val="center"/>
        <w:rPr>
          <w:rFonts w:hint="default"/>
        </w:rPr>
      </w:pPr>
      <w:r>
        <w:t xml:space="preserve">图 </w:t>
      </w:r>
      <w:r>
        <w:fldChar w:fldCharType="begin"/>
      </w:r>
      <w:r>
        <w:instrText xml:space="preserve"> SEQ 图 \* ARABIC </w:instrText>
      </w:r>
      <w:r>
        <w:fldChar w:fldCharType="separate"/>
      </w:r>
      <w:r>
        <w:t>8</w:t>
      </w:r>
      <w:r>
        <w:fldChar w:fldCharType="end"/>
      </w:r>
      <w:r>
        <w:t xml:space="preserve"> 应用函数摘要的算法</w:t>
      </w:r>
    </w:p>
    <w:p>
      <w:pPr>
        <w:rPr>
          <w:rFonts w:hint="default"/>
          <w:b/>
          <w:bCs/>
        </w:rPr>
      </w:pPr>
    </w:p>
    <w:p>
      <w:pPr>
        <w:rPr>
          <w:rFonts w:hint="default"/>
        </w:rPr>
      </w:pPr>
      <w:r>
        <w:rPr>
          <w:rFonts w:hint="default"/>
          <w:b/>
          <w:bCs/>
        </w:rPr>
        <w:t>示例</w:t>
      </w:r>
      <w:r>
        <w:rPr>
          <w:rFonts w:hint="default"/>
        </w:rPr>
        <w:t xml:space="preserve"> 考虑如下例子：</w:t>
      </w:r>
    </w:p>
    <w:p>
      <w:pPr>
        <w:jc w:val="center"/>
      </w:pPr>
      <w:r>
        <w:drawing>
          <wp:inline distT="0" distB="0" distL="114300" distR="114300">
            <wp:extent cx="5271135" cy="12763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5271135" cy="1276350"/>
                    </a:xfrm>
                    <a:prstGeom prst="rect">
                      <a:avLst/>
                    </a:prstGeom>
                    <a:noFill/>
                    <a:ln w="9525">
                      <a:noFill/>
                    </a:ln>
                  </pic:spPr>
                </pic:pic>
              </a:graphicData>
            </a:graphic>
          </wp:inline>
        </w:drawing>
      </w:r>
    </w:p>
    <w:p>
      <w:pPr>
        <w:pStyle w:val="10"/>
        <w:jc w:val="center"/>
      </w:pPr>
      <w:r>
        <w:t xml:space="preserve">图 </w:t>
      </w:r>
      <w:r>
        <w:fldChar w:fldCharType="begin"/>
      </w:r>
      <w:r>
        <w:instrText xml:space="preserve"> SEQ 图 \* ARABIC </w:instrText>
      </w:r>
      <w:r>
        <w:fldChar w:fldCharType="separate"/>
      </w:r>
      <w:r>
        <w:t>9</w:t>
      </w:r>
      <w:r>
        <w:fldChar w:fldCharType="end"/>
      </w:r>
      <w:r>
        <w:t xml:space="preserve"> 函数摘要应用示例</w:t>
      </w:r>
    </w:p>
    <w:p>
      <w:pPr>
        <w:jc w:val="center"/>
      </w:pPr>
      <w:r>
        <w:drawing>
          <wp:inline distT="0" distB="0" distL="114300" distR="114300">
            <wp:extent cx="2431415" cy="1644015"/>
            <wp:effectExtent l="0" t="0" r="6985" b="133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2431415" cy="1644015"/>
                    </a:xfrm>
                    <a:prstGeom prst="rect">
                      <a:avLst/>
                    </a:prstGeom>
                    <a:noFill/>
                    <a:ln w="9525">
                      <a:noFill/>
                    </a:ln>
                  </pic:spPr>
                </pic:pic>
              </a:graphicData>
            </a:graphic>
          </wp:inline>
        </w:drawing>
      </w:r>
    </w:p>
    <w:p>
      <w:pPr>
        <w:pStyle w:val="10"/>
        <w:jc w:val="center"/>
      </w:pPr>
      <w:r>
        <w:t xml:space="preserve">图 </w:t>
      </w:r>
      <w:r>
        <w:fldChar w:fldCharType="begin"/>
      </w:r>
      <w:r>
        <w:instrText xml:space="preserve"> SEQ 图 \* ARABIC </w:instrText>
      </w:r>
      <w:r>
        <w:fldChar w:fldCharType="separate"/>
      </w:r>
      <w:r>
        <w:t>10</w:t>
      </w:r>
      <w:r>
        <w:fldChar w:fldCharType="end"/>
      </w:r>
      <w:r>
        <w:t xml:space="preserve"> 函数f的内存状态转移图MSTG</w:t>
      </w:r>
    </w:p>
    <w:p>
      <w:pPr>
        <w:rPr>
          <w:rFonts w:hint="default"/>
        </w:rPr>
      </w:pPr>
      <w:r>
        <w:rPr>
          <w:rFonts w:hint="default"/>
        </w:rPr>
        <w:t>分析过程：</w:t>
      </w:r>
    </w:p>
    <w:p>
      <w:pPr>
        <w:numPr>
          <w:ilvl w:val="0"/>
          <w:numId w:val="17"/>
        </w:numPr>
        <w:ind w:left="425" w:leftChars="0" w:hanging="425" w:firstLineChars="0"/>
        <w:rPr>
          <w:rFonts w:hint="default"/>
        </w:rPr>
      </w:pPr>
      <w:r>
        <w:rPr>
          <w:rFonts w:hint="default"/>
        </w:rPr>
        <w:t>当该函数被调用时，首先将 Reg(x) 映射到实参上（也就是由malloc分配的堆对象）</w:t>
      </w:r>
    </w:p>
    <w:p>
      <w:pPr>
        <w:numPr>
          <w:ilvl w:val="0"/>
          <w:numId w:val="17"/>
        </w:numPr>
        <w:ind w:left="425" w:leftChars="0" w:hanging="425" w:firstLineChars="0"/>
        <w:rPr>
          <w:rFonts w:hint="default"/>
        </w:rPr>
      </w:pPr>
      <w:r>
        <w:rPr>
          <w:rFonts w:hint="default"/>
        </w:rPr>
        <w:t>然后再将 ToFree 应用到该堆对象上</w:t>
      </w:r>
    </w:p>
    <w:p>
      <w:pPr>
        <w:rPr>
          <w:rFonts w:hint="default"/>
        </w:rPr>
      </w:pPr>
      <w:r>
        <w:rPr>
          <w:rFonts w:hint="default"/>
        </w:rPr>
        <w:t>生成函数摘要：</w:t>
      </w:r>
    </w:p>
    <w:p>
      <w:pPr>
        <w:rPr>
          <w:rFonts w:hint="default"/>
        </w:rPr>
      </w:pPr>
      <w:r>
        <w:rPr>
          <w:rFonts w:hint="default"/>
        </w:rPr>
        <w:t>函数myfree 的摘要可以表示为 Reg(x) -&gt; free</w:t>
      </w:r>
    </w:p>
    <w:p>
      <w:pPr>
        <w:ind w:left="0" w:leftChars="0" w:firstLine="0" w:firstLineChars="0"/>
        <w:rPr>
          <w:rFonts w:hint="default"/>
        </w:rPr>
      </w:pPr>
    </w:p>
    <w:p>
      <w:pPr>
        <w:pStyle w:val="2"/>
        <w:rPr>
          <w:rFonts w:hint="default"/>
        </w:rPr>
      </w:pPr>
      <w:r>
        <w:rPr>
          <w:rFonts w:hint="default"/>
        </w:rPr>
        <w:t>分析示例</w:t>
      </w:r>
    </w:p>
    <w:p>
      <w:pPr>
        <w:rPr>
          <w:rFonts w:hint="default"/>
        </w:rPr>
      </w:pPr>
      <w:r>
        <w:rPr>
          <w:rFonts w:hint="default"/>
        </w:rPr>
        <w:t>使用以下代码演示整个内存泄漏检测的过程：</w:t>
      </w:r>
    </w:p>
    <w:p>
      <w:pPr>
        <w:jc w:val="center"/>
      </w:pPr>
      <w:r>
        <w:drawing>
          <wp:inline distT="0" distB="0" distL="114300" distR="114300">
            <wp:extent cx="3785870" cy="2621915"/>
            <wp:effectExtent l="0" t="0" r="508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3785870" cy="2621915"/>
                    </a:xfrm>
                    <a:prstGeom prst="rect">
                      <a:avLst/>
                    </a:prstGeom>
                    <a:noFill/>
                    <a:ln w="9525">
                      <a:noFill/>
                    </a:ln>
                  </pic:spPr>
                </pic:pic>
              </a:graphicData>
            </a:graphic>
          </wp:inline>
        </w:drawing>
      </w:r>
    </w:p>
    <w:p>
      <w:pPr>
        <w:pStyle w:val="10"/>
        <w:jc w:val="center"/>
      </w:pPr>
      <w:r>
        <w:t xml:space="preserve">图 </w:t>
      </w:r>
      <w:r>
        <w:fldChar w:fldCharType="begin"/>
      </w:r>
      <w:r>
        <w:instrText xml:space="preserve"> SEQ 图 \* ARABIC </w:instrText>
      </w:r>
      <w:r>
        <w:fldChar w:fldCharType="separate"/>
      </w:r>
      <w:r>
        <w:t>11</w:t>
      </w:r>
      <w:r>
        <w:fldChar w:fldCharType="end"/>
      </w:r>
      <w:r>
        <w:t xml:space="preserve"> 内存泄露检测示例</w:t>
      </w:r>
    </w:p>
    <w:p>
      <w:pPr>
        <w:pStyle w:val="4"/>
        <w:numPr>
          <w:ilvl w:val="1"/>
          <w:numId w:val="1"/>
        </w:numPr>
        <w:rPr>
          <w:rFonts w:hint="default"/>
        </w:rPr>
      </w:pPr>
      <w:r>
        <w:rPr>
          <w:rFonts w:hint="default"/>
        </w:rPr>
        <w:t>检测过程</w:t>
      </w:r>
    </w:p>
    <w:p>
      <w:pPr>
        <w:numPr>
          <w:ilvl w:val="0"/>
          <w:numId w:val="18"/>
        </w:numPr>
        <w:ind w:left="425" w:leftChars="0" w:hanging="425" w:firstLineChars="0"/>
        <w:rPr>
          <w:rFonts w:hint="default"/>
        </w:rPr>
      </w:pPr>
      <w:r>
        <w:t>生成调用图：见图12</w:t>
      </w:r>
    </w:p>
    <w:p>
      <w:pPr>
        <w:numPr>
          <w:ilvl w:val="0"/>
          <w:numId w:val="18"/>
        </w:numPr>
        <w:ind w:left="425" w:leftChars="0" w:hanging="425" w:firstLineChars="0"/>
      </w:pPr>
      <w:r>
        <w:rPr>
          <w:rFonts w:hint="default"/>
        </w:rPr>
        <w:t>遍历调用图：</w:t>
      </w:r>
    </w:p>
    <w:p>
      <w:pPr>
        <w:numPr>
          <w:ilvl w:val="0"/>
          <w:numId w:val="19"/>
        </w:numPr>
        <w:ind w:left="845" w:leftChars="0" w:hanging="425" w:firstLineChars="0"/>
        <w:rPr>
          <w:rFonts w:hint="default"/>
        </w:rPr>
      </w:pPr>
      <w:r>
        <w:rPr>
          <w:rFonts w:hint="default"/>
        </w:rPr>
        <w:t>为每个函数生成内存状态转移图MSTG：如图13所示，将函数bufSelect 转换成内存状态转移图。在第一个节点，通过函数参数引入的外部对象 Reg(p)、 Reg(∗p) 和 Reg(fastbuf) 被初始化为 Accessed 状态。然后计算第一个路径条件len &lt;= 10 的可行性</w:t>
      </w:r>
      <w:r>
        <w:rPr>
          <w:rFonts w:hint="default"/>
        </w:rPr>
        <w:t>：若</w:t>
      </w:r>
      <w:r>
        <w:rPr>
          <w:rFonts w:hint="default"/>
        </w:rPr>
        <w:t>可行则分析*p = fastbuf 所在的分支，由于*p 属于外部对象，因此 Reg(fastbuf) 转移到 Escaped 状态</w:t>
      </w:r>
      <w:r>
        <w:rPr>
          <w:rFonts w:hint="default"/>
        </w:rPr>
        <w:t>；若</w:t>
      </w:r>
      <w:r>
        <w:rPr>
          <w:rFonts w:hint="default"/>
        </w:rPr>
        <w:t>不可行</w:t>
      </w:r>
      <w:r>
        <w:rPr>
          <w:rFonts w:hint="default"/>
        </w:rPr>
        <w:t>，</w:t>
      </w:r>
      <w:r>
        <w:rPr>
          <w:rFonts w:hint="default"/>
        </w:rPr>
        <w:t>则分析另外一个分支，即!(len &lt;= 10，该分支中分配了一个新的堆对象并赋给*p，该堆对象的状态从 Allocated 转移成 Escaped 状态。</w:t>
      </w:r>
    </w:p>
    <w:p>
      <w:pPr>
        <w:numPr>
          <w:ilvl w:val="0"/>
          <w:numId w:val="19"/>
        </w:numPr>
        <w:ind w:left="845" w:leftChars="0" w:hanging="425" w:firstLineChars="0"/>
        <w:rPr>
          <w:rFonts w:hint="default"/>
        </w:rPr>
      </w:pPr>
      <w:r>
        <w:rPr>
          <w:rFonts w:hint="default"/>
        </w:rPr>
        <w:t>为每个函数生成函数摘要：在函数bufSelect 分析完成后，从bufSelect 的内存状态转移图中生成相应的函数摘要。在内存状态转移图中的每条路径都会被抽取成函数摘要的一部分，即一个 ⟨P, UActs⟩ 对。图14给出了函数bufSelect 的函数摘要。</w:t>
      </w:r>
    </w:p>
    <w:p>
      <w:pPr>
        <w:numPr>
          <w:ilvl w:val="0"/>
          <w:numId w:val="19"/>
        </w:numPr>
        <w:ind w:left="845" w:leftChars="0" w:hanging="425" w:firstLineChars="0"/>
        <w:rPr>
          <w:rFonts w:hint="default"/>
        </w:rPr>
      </w:pPr>
      <w:r>
        <w:rPr>
          <w:rFonts w:hint="default"/>
        </w:rPr>
        <w:t>将函数摘要应用到函数的被调用点上：在第 9 行，变量len 的值大于 10，因此函数bufSelect 分析了一个新的堆对象给指针buf。如果该堆对象在函数foo1 的最后没有释放，那么就会造成内存泄漏。在第 15 行，由于第二个分支的条件!(len &lt;= 10) 是不可行的，</w:t>
      </w:r>
      <w:r>
        <w:rPr>
          <w:rFonts w:hint="default"/>
        </w:rPr>
        <w:t>所以</w:t>
      </w:r>
      <w:r>
        <w:rPr>
          <w:rFonts w:hint="default"/>
        </w:rPr>
        <w:t>不会产生误报。</w:t>
      </w:r>
    </w:p>
    <w:p>
      <w:pPr>
        <w:numPr>
          <w:ilvl w:val="0"/>
          <w:numId w:val="0"/>
        </w:numPr>
        <w:jc w:val="center"/>
      </w:pPr>
      <w:r>
        <w:drawing>
          <wp:inline distT="0" distB="0" distL="114300" distR="114300">
            <wp:extent cx="2414270" cy="1325880"/>
            <wp:effectExtent l="0" t="0" r="508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stretch>
                      <a:fillRect/>
                    </a:stretch>
                  </pic:blipFill>
                  <pic:spPr>
                    <a:xfrm>
                      <a:off x="0" y="0"/>
                      <a:ext cx="2414270" cy="1325880"/>
                    </a:xfrm>
                    <a:prstGeom prst="rect">
                      <a:avLst/>
                    </a:prstGeom>
                    <a:noFill/>
                    <a:ln w="9525">
                      <a:noFill/>
                    </a:ln>
                  </pic:spPr>
                </pic:pic>
              </a:graphicData>
            </a:graphic>
          </wp:inline>
        </w:drawing>
      </w:r>
    </w:p>
    <w:p>
      <w:pPr>
        <w:pStyle w:val="10"/>
        <w:numPr>
          <w:ilvl w:val="0"/>
          <w:numId w:val="0"/>
        </w:numPr>
        <w:jc w:val="center"/>
      </w:pPr>
      <w:r>
        <w:t xml:space="preserve">图 </w:t>
      </w:r>
      <w:r>
        <w:fldChar w:fldCharType="begin"/>
      </w:r>
      <w:r>
        <w:instrText xml:space="preserve"> SEQ 图 \* ARABIC </w:instrText>
      </w:r>
      <w:r>
        <w:fldChar w:fldCharType="separate"/>
      </w:r>
      <w:r>
        <w:t>12</w:t>
      </w:r>
      <w:r>
        <w:fldChar w:fldCharType="end"/>
      </w:r>
      <w:r>
        <w:t xml:space="preserve"> 调用图</w:t>
      </w:r>
    </w:p>
    <w:p>
      <w:pPr>
        <w:jc w:val="center"/>
      </w:pPr>
      <w:r>
        <w:drawing>
          <wp:inline distT="0" distB="0" distL="114300" distR="114300">
            <wp:extent cx="3844290" cy="3720465"/>
            <wp:effectExtent l="0" t="0" r="3810" b="133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stretch>
                      <a:fillRect/>
                    </a:stretch>
                  </pic:blipFill>
                  <pic:spPr>
                    <a:xfrm>
                      <a:off x="0" y="0"/>
                      <a:ext cx="3844290" cy="3720465"/>
                    </a:xfrm>
                    <a:prstGeom prst="rect">
                      <a:avLst/>
                    </a:prstGeom>
                    <a:noFill/>
                    <a:ln w="9525">
                      <a:noFill/>
                    </a:ln>
                  </pic:spPr>
                </pic:pic>
              </a:graphicData>
            </a:graphic>
          </wp:inline>
        </w:drawing>
      </w:r>
    </w:p>
    <w:p>
      <w:pPr>
        <w:pStyle w:val="10"/>
        <w:jc w:val="center"/>
      </w:pPr>
      <w:r>
        <w:t xml:space="preserve">图 </w:t>
      </w:r>
      <w:r>
        <w:fldChar w:fldCharType="begin"/>
      </w:r>
      <w:r>
        <w:instrText xml:space="preserve"> SEQ 图 \* ARABIC </w:instrText>
      </w:r>
      <w:r>
        <w:fldChar w:fldCharType="separate"/>
      </w:r>
      <w:r>
        <w:t>13</w:t>
      </w:r>
      <w:r>
        <w:fldChar w:fldCharType="end"/>
      </w:r>
      <w:r>
        <w:t xml:space="preserve"> 函数bufSelect的内存状态转移图MSTG</w:t>
      </w:r>
    </w:p>
    <w:p/>
    <w:p>
      <w:pPr>
        <w:jc w:val="center"/>
      </w:pPr>
      <w:r>
        <w:drawing>
          <wp:inline distT="0" distB="0" distL="114300" distR="114300">
            <wp:extent cx="3404870" cy="583565"/>
            <wp:effectExtent l="0" t="0" r="5080" b="698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19"/>
                    <a:stretch>
                      <a:fillRect/>
                    </a:stretch>
                  </pic:blipFill>
                  <pic:spPr>
                    <a:xfrm>
                      <a:off x="0" y="0"/>
                      <a:ext cx="3404870" cy="583565"/>
                    </a:xfrm>
                    <a:prstGeom prst="rect">
                      <a:avLst/>
                    </a:prstGeom>
                    <a:noFill/>
                    <a:ln w="9525">
                      <a:noFill/>
                    </a:ln>
                  </pic:spPr>
                </pic:pic>
              </a:graphicData>
            </a:graphic>
          </wp:inline>
        </w:drawing>
      </w:r>
    </w:p>
    <w:p>
      <w:pPr>
        <w:pStyle w:val="10"/>
        <w:jc w:val="center"/>
        <w:rPr>
          <w:rFonts w:hint="default"/>
        </w:rPr>
      </w:pPr>
      <w:r>
        <w:t xml:space="preserve">图 </w:t>
      </w:r>
      <w:r>
        <w:fldChar w:fldCharType="begin"/>
      </w:r>
      <w:r>
        <w:instrText xml:space="preserve"> SEQ 图 \* ARABIC </w:instrText>
      </w:r>
      <w:r>
        <w:fldChar w:fldCharType="separate"/>
      </w:r>
      <w:r>
        <w:t>14</w:t>
      </w:r>
      <w:r>
        <w:fldChar w:fldCharType="end"/>
      </w:r>
      <w:r>
        <w:t xml:space="preserve"> 函数bufSelect的函数摘要</w:t>
      </w:r>
    </w:p>
    <w:p>
      <w:pPr>
        <w:rPr>
          <w:rFonts w:hint="default"/>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00"/>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等线">
    <w:altName w:val="AR PL UKai CN"/>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Abyssinica SIL"/>
    <w:panose1 w:val="00000000000000000000"/>
    <w:charset w:val="86"/>
    <w:family w:val="auto"/>
    <w:pitch w:val="default"/>
    <w:sig w:usb0="00000000" w:usb1="00000000" w:usb2="00000000" w:usb3="00000000" w:csb0="00000000" w:csb1="00000000"/>
  </w:font>
  <w:font w:name="Noto Sans CJK JP">
    <w:panose1 w:val="020B0600000000000000"/>
    <w:charset w:val="86"/>
    <w:family w:val="swiss"/>
    <w:pitch w:val="default"/>
    <w:sig w:usb0="30000003" w:usb1="2BDF3C10" w:usb2="00000016" w:usb3="00000000" w:csb0="602E0107" w:csb1="00000000"/>
  </w:font>
  <w:font w:name="等线 Light">
    <w:altName w:val="AR PL UKai CN"/>
    <w:panose1 w:val="00000000000000000000"/>
    <w:charset w:val="86"/>
    <w:family w:val="auto"/>
    <w:pitch w:val="default"/>
    <w:sig w:usb0="00000000" w:usb1="00000000" w:usb2="00000016" w:usb3="00000000" w:csb0="0004000F" w:csb1="00000000"/>
  </w:font>
  <w:font w:name="DejaVu Serif">
    <w:panose1 w:val="02060603050605020204"/>
    <w:charset w:val="00"/>
    <w:family w:val="auto"/>
    <w:pitch w:val="default"/>
    <w:sig w:usb0="E50006FF" w:usb1="5200F9FB" w:usb2="0A040020" w:usb3="00000000" w:csb0="6000009F" w:csb1="DFD70000"/>
  </w:font>
  <w:font w:name="Abyssinica SIL">
    <w:panose1 w:val="02000603020000020004"/>
    <w:charset w:val="00"/>
    <w:family w:val="auto"/>
    <w:pitch w:val="default"/>
    <w:sig w:usb0="800000EF" w:usb1="5000A04B" w:usb2="00000828" w:usb3="00000000" w:csb0="20000001" w:csb1="00000000"/>
  </w:font>
  <w:font w:name="WenQuanYi Micro Hei">
    <w:panose1 w:val="020B0606030804020204"/>
    <w:charset w:val="86"/>
    <w:family w:val="auto"/>
    <w:pitch w:val="default"/>
    <w:sig w:usb0="E10002EF" w:usb1="6BDFFCFB" w:usb2="00800036" w:usb3="00000000" w:csb0="603E019F" w:csb1="DFD70000"/>
  </w:font>
  <w:font w:name="DejaVa Sans">
    <w:altName w:val="Abyssinica SIL"/>
    <w:panose1 w:val="00000000000000000000"/>
    <w:charset w:val="00"/>
    <w:family w:val="auto"/>
    <w:pitch w:val="default"/>
    <w:sig w:usb0="00000000" w:usb1="00000000" w:usb2="00000000" w:usb3="00000000" w:csb0="00000000" w:csb1="00000000"/>
  </w:font>
  <w:font w:name="等线 Light">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等线">
    <w:altName w:val="Abyssinica SIL"/>
    <w:panose1 w:val="00000000000000000000"/>
    <w:charset w:val="86"/>
    <w:family w:val="auto"/>
    <w:pitch w:val="default"/>
    <w:sig w:usb0="00000000" w:usb1="00000000" w:usb2="00000000" w:usb3="00000000" w:csb0="00000000" w:csb1="00000000"/>
  </w:font>
  <w:font w:name="等线">
    <w:altName w:val="Abyssinica SIL"/>
    <w:panose1 w:val="00000000000000000000"/>
    <w:charset w:val="86"/>
    <w:family w:val="auto"/>
    <w:pitch w:val="default"/>
    <w:sig w:usb0="00000000" w:usb1="00000000" w:usb2="00000000" w:usb3="00000000" w:csb0="00000000" w:csb1="00000000"/>
  </w:font>
  <w:font w:name="等线">
    <w:altName w:val="Abyssinica SI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jc w:val="both"/>
    </w:pPr>
    <w:r>
      <w:rPr>
        <w:rFonts w:hint="default" w:cs="Times New Roman"/>
        <w:sz w:val="18"/>
        <w:szCs w:val="18"/>
      </w:rPr>
      <w:t>Melton设计手册</w:t>
    </w:r>
    <w:r>
      <w:tab/>
    </w:r>
    <w:r>
      <w:tab/>
    </w:r>
    <w:r>
      <w:fldChar w:fldCharType="begin"/>
    </w:r>
    <w:r>
      <w:instrText xml:space="preserve">PAGE   \* MERGEFORMAT</w:instrText>
    </w:r>
    <w:r>
      <w:fldChar w:fldCharType="separate"/>
    </w:r>
    <w:r>
      <w:rPr>
        <w:lang w:val="zh-CN"/>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5AE94D"/>
    <w:multiLevelType w:val="singleLevel"/>
    <w:tmpl w:val="D55AE94D"/>
    <w:lvl w:ilvl="0" w:tentative="0">
      <w:start w:val="1"/>
      <w:numFmt w:val="decimal"/>
      <w:lvlText w:val="%1)"/>
      <w:lvlJc w:val="left"/>
      <w:pPr>
        <w:tabs>
          <w:tab w:val="left" w:pos="425"/>
        </w:tabs>
        <w:ind w:left="425" w:leftChars="0" w:hanging="425" w:firstLineChars="0"/>
      </w:pPr>
      <w:rPr>
        <w:rFonts w:hint="default"/>
      </w:rPr>
    </w:lvl>
  </w:abstractNum>
  <w:abstractNum w:abstractNumId="1">
    <w:nsid w:val="D5646C21"/>
    <w:multiLevelType w:val="singleLevel"/>
    <w:tmpl w:val="D5646C21"/>
    <w:lvl w:ilvl="0" w:tentative="0">
      <w:start w:val="1"/>
      <w:numFmt w:val="decimal"/>
      <w:lvlText w:val="%1."/>
      <w:lvlJc w:val="left"/>
      <w:pPr>
        <w:tabs>
          <w:tab w:val="left" w:pos="425"/>
        </w:tabs>
        <w:ind w:left="425" w:leftChars="0" w:hanging="425" w:firstLineChars="0"/>
      </w:pPr>
      <w:rPr>
        <w:rFonts w:hint="default"/>
      </w:rPr>
    </w:lvl>
  </w:abstractNum>
  <w:abstractNum w:abstractNumId="2">
    <w:nsid w:val="DDBE23EB"/>
    <w:multiLevelType w:val="singleLevel"/>
    <w:tmpl w:val="DDBE23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EEA7DC2"/>
    <w:multiLevelType w:val="multilevel"/>
    <w:tmpl w:val="DEEA7DC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DFEEBF4F"/>
    <w:multiLevelType w:val="singleLevel"/>
    <w:tmpl w:val="DFEEBF4F"/>
    <w:lvl w:ilvl="0" w:tentative="0">
      <w:start w:val="1"/>
      <w:numFmt w:val="decimal"/>
      <w:lvlText w:val="%1)"/>
      <w:lvlJc w:val="left"/>
      <w:pPr>
        <w:tabs>
          <w:tab w:val="left" w:pos="425"/>
        </w:tabs>
        <w:ind w:left="425" w:leftChars="0" w:hanging="425" w:firstLineChars="0"/>
      </w:pPr>
      <w:rPr>
        <w:rFonts w:hint="default"/>
      </w:rPr>
    </w:lvl>
  </w:abstractNum>
  <w:abstractNum w:abstractNumId="5">
    <w:nsid w:val="E7D77DA6"/>
    <w:multiLevelType w:val="singleLevel"/>
    <w:tmpl w:val="E7D77DA6"/>
    <w:lvl w:ilvl="0" w:tentative="0">
      <w:start w:val="1"/>
      <w:numFmt w:val="decimal"/>
      <w:lvlText w:val="%1."/>
      <w:lvlJc w:val="left"/>
      <w:pPr>
        <w:tabs>
          <w:tab w:val="left" w:pos="425"/>
        </w:tabs>
        <w:ind w:left="425" w:leftChars="0" w:hanging="425" w:firstLineChars="0"/>
      </w:pPr>
      <w:rPr>
        <w:rFonts w:hint="default"/>
      </w:rPr>
    </w:lvl>
  </w:abstractNum>
  <w:abstractNum w:abstractNumId="6">
    <w:nsid w:val="EFEFAB53"/>
    <w:multiLevelType w:val="singleLevel"/>
    <w:tmpl w:val="EFEFAB53"/>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7">
    <w:nsid w:val="F3BF1BDE"/>
    <w:multiLevelType w:val="singleLevel"/>
    <w:tmpl w:val="F3BF1BDE"/>
    <w:lvl w:ilvl="0" w:tentative="0">
      <w:start w:val="1"/>
      <w:numFmt w:val="decimal"/>
      <w:lvlText w:val="%1."/>
      <w:lvlJc w:val="left"/>
      <w:pPr>
        <w:tabs>
          <w:tab w:val="left" w:pos="425"/>
        </w:tabs>
        <w:ind w:left="425" w:leftChars="0" w:hanging="425" w:firstLineChars="0"/>
      </w:pPr>
      <w:rPr>
        <w:rFonts w:hint="default"/>
      </w:rPr>
    </w:lvl>
  </w:abstractNum>
  <w:abstractNum w:abstractNumId="8">
    <w:nsid w:val="FD1B0DAE"/>
    <w:multiLevelType w:val="singleLevel"/>
    <w:tmpl w:val="FD1B0DAE"/>
    <w:lvl w:ilvl="0" w:tentative="0">
      <w:start w:val="1"/>
      <w:numFmt w:val="decimal"/>
      <w:lvlText w:val="%1."/>
      <w:lvlJc w:val="left"/>
      <w:pPr>
        <w:tabs>
          <w:tab w:val="left" w:pos="425"/>
        </w:tabs>
        <w:ind w:left="425" w:leftChars="0" w:hanging="425" w:firstLineChars="0"/>
      </w:pPr>
      <w:rPr>
        <w:rFonts w:hint="default"/>
      </w:rPr>
    </w:lvl>
  </w:abstractNum>
  <w:abstractNum w:abstractNumId="9">
    <w:nsid w:val="FE7E9B5D"/>
    <w:multiLevelType w:val="singleLevel"/>
    <w:tmpl w:val="FE7E9B5D"/>
    <w:lvl w:ilvl="0" w:tentative="0">
      <w:start w:val="1"/>
      <w:numFmt w:val="decimal"/>
      <w:lvlText w:val="%1."/>
      <w:lvlJc w:val="left"/>
      <w:pPr>
        <w:tabs>
          <w:tab w:val="left" w:pos="425"/>
        </w:tabs>
        <w:ind w:left="425" w:leftChars="0" w:hanging="425" w:firstLineChars="0"/>
      </w:pPr>
      <w:rPr>
        <w:rFonts w:hint="default"/>
      </w:rPr>
    </w:lvl>
  </w:abstractNum>
  <w:abstractNum w:abstractNumId="10">
    <w:nsid w:val="FE7EF867"/>
    <w:multiLevelType w:val="singleLevel"/>
    <w:tmpl w:val="FE7EF867"/>
    <w:lvl w:ilvl="0" w:tentative="0">
      <w:start w:val="1"/>
      <w:numFmt w:val="decimal"/>
      <w:lvlText w:val="%1."/>
      <w:lvlJc w:val="left"/>
      <w:pPr>
        <w:tabs>
          <w:tab w:val="left" w:pos="425"/>
        </w:tabs>
        <w:ind w:left="425" w:leftChars="0" w:hanging="425" w:firstLineChars="0"/>
      </w:pPr>
      <w:rPr>
        <w:rFonts w:hint="default"/>
      </w:rPr>
    </w:lvl>
  </w:abstractNum>
  <w:abstractNum w:abstractNumId="11">
    <w:nsid w:val="FEDE7003"/>
    <w:multiLevelType w:val="multilevel"/>
    <w:tmpl w:val="FEDE700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FFF69106"/>
    <w:multiLevelType w:val="singleLevel"/>
    <w:tmpl w:val="FFF69106"/>
    <w:lvl w:ilvl="0" w:tentative="0">
      <w:start w:val="1"/>
      <w:numFmt w:val="decimal"/>
      <w:lvlText w:val="%1."/>
      <w:lvlJc w:val="left"/>
      <w:pPr>
        <w:tabs>
          <w:tab w:val="left" w:pos="425"/>
        </w:tabs>
        <w:ind w:left="425" w:leftChars="0" w:hanging="425" w:firstLineChars="0"/>
      </w:pPr>
      <w:rPr>
        <w:rFonts w:hint="default"/>
      </w:rPr>
    </w:lvl>
  </w:abstractNum>
  <w:abstractNum w:abstractNumId="13">
    <w:nsid w:val="FFF96974"/>
    <w:multiLevelType w:val="singleLevel"/>
    <w:tmpl w:val="FFF969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A7263D4"/>
    <w:multiLevelType w:val="multilevel"/>
    <w:tmpl w:val="0A7263D4"/>
    <w:lvl w:ilvl="0" w:tentative="0">
      <w:start w:val="1"/>
      <w:numFmt w:val="decimal"/>
      <w:pStyle w:val="2"/>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pStyle w:val="5"/>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880" w:hanging="144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680" w:hanging="2160"/>
      </w:pPr>
      <w:rPr>
        <w:rFonts w:hint="default"/>
      </w:rPr>
    </w:lvl>
    <w:lvl w:ilvl="8" w:tentative="0">
      <w:start w:val="1"/>
      <w:numFmt w:val="decimal"/>
      <w:isLgl/>
      <w:lvlText w:val="%1.%2.%3.%4.%5.%6.%7.%8.%9"/>
      <w:lvlJc w:val="left"/>
      <w:pPr>
        <w:ind w:left="5040" w:hanging="2160"/>
      </w:pPr>
      <w:rPr>
        <w:rFonts w:hint="default"/>
      </w:rPr>
    </w:lvl>
  </w:abstractNum>
  <w:abstractNum w:abstractNumId="15">
    <w:nsid w:val="3BFAF9A2"/>
    <w:multiLevelType w:val="multilevel"/>
    <w:tmpl w:val="3BFAF9A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556B9FAF"/>
    <w:multiLevelType w:val="multilevel"/>
    <w:tmpl w:val="556B9FA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73EEA95F"/>
    <w:multiLevelType w:val="multilevel"/>
    <w:tmpl w:val="73EEA95F"/>
    <w:lvl w:ilvl="0" w:tentative="0">
      <w:start w:val="1"/>
      <w:numFmt w:val="decimal"/>
      <w:lvlText w:val="%1."/>
      <w:lvlJc w:val="left"/>
      <w:pPr>
        <w:ind w:left="360" w:hanging="360"/>
      </w:pPr>
      <w:rPr>
        <w:rFonts w:hint="default"/>
      </w:rPr>
    </w:lvl>
    <w:lvl w:ilvl="1" w:tentative="0">
      <w:start w:val="1"/>
      <w:numFmt w:val="decimal"/>
      <w:pStyle w:val="4"/>
      <w:isLgl/>
      <w:lvlText w:val="%1.%2"/>
      <w:lvlJc w:val="left"/>
      <w:pPr>
        <w:ind w:left="450" w:hanging="45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8">
    <w:nsid w:val="7FF7EC08"/>
    <w:multiLevelType w:val="singleLevel"/>
    <w:tmpl w:val="7FF7EC08"/>
    <w:lvl w:ilvl="0" w:tentative="0">
      <w:start w:val="1"/>
      <w:numFmt w:val="decimal"/>
      <w:lvlText w:val="%1."/>
      <w:lvlJc w:val="left"/>
      <w:pPr>
        <w:tabs>
          <w:tab w:val="left" w:pos="425"/>
        </w:tabs>
        <w:ind w:left="425" w:leftChars="0" w:hanging="425" w:firstLineChars="0"/>
      </w:pPr>
      <w:rPr>
        <w:rFonts w:hint="default"/>
      </w:rPr>
    </w:lvl>
  </w:abstractNum>
  <w:num w:numId="1">
    <w:abstractNumId w:val="14"/>
  </w:num>
  <w:num w:numId="2">
    <w:abstractNumId w:val="17"/>
  </w:num>
  <w:num w:numId="3">
    <w:abstractNumId w:val="2"/>
  </w:num>
  <w:num w:numId="4">
    <w:abstractNumId w:val="3"/>
  </w:num>
  <w:num w:numId="5">
    <w:abstractNumId w:val="10"/>
  </w:num>
  <w:num w:numId="6">
    <w:abstractNumId w:val="1"/>
  </w:num>
  <w:num w:numId="7">
    <w:abstractNumId w:val="12"/>
  </w:num>
  <w:num w:numId="8">
    <w:abstractNumId w:val="5"/>
  </w:num>
  <w:num w:numId="9">
    <w:abstractNumId w:val="6"/>
  </w:num>
  <w:num w:numId="10">
    <w:abstractNumId w:val="11"/>
  </w:num>
  <w:num w:numId="11">
    <w:abstractNumId w:val="4"/>
  </w:num>
  <w:num w:numId="12">
    <w:abstractNumId w:val="0"/>
  </w:num>
  <w:num w:numId="13">
    <w:abstractNumId w:val="18"/>
  </w:num>
  <w:num w:numId="14">
    <w:abstractNumId w:val="13"/>
  </w:num>
  <w:num w:numId="15">
    <w:abstractNumId w:val="9"/>
  </w:num>
  <w:num w:numId="16">
    <w:abstractNumId w:val="8"/>
  </w:num>
  <w:num w:numId="17">
    <w:abstractNumId w:val="7"/>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4C"/>
    <w:rsid w:val="0000357B"/>
    <w:rsid w:val="000123C5"/>
    <w:rsid w:val="0001394A"/>
    <w:rsid w:val="0001598F"/>
    <w:rsid w:val="000172FF"/>
    <w:rsid w:val="000328CB"/>
    <w:rsid w:val="0004165C"/>
    <w:rsid w:val="00043C85"/>
    <w:rsid w:val="00054020"/>
    <w:rsid w:val="0006520A"/>
    <w:rsid w:val="00067F30"/>
    <w:rsid w:val="00076737"/>
    <w:rsid w:val="00077E71"/>
    <w:rsid w:val="0008350B"/>
    <w:rsid w:val="00087CE5"/>
    <w:rsid w:val="00087FCE"/>
    <w:rsid w:val="00091E03"/>
    <w:rsid w:val="00096A52"/>
    <w:rsid w:val="000B47FB"/>
    <w:rsid w:val="000B4A90"/>
    <w:rsid w:val="000C2408"/>
    <w:rsid w:val="000C585A"/>
    <w:rsid w:val="000D60C7"/>
    <w:rsid w:val="000F3490"/>
    <w:rsid w:val="000F51AD"/>
    <w:rsid w:val="001048D9"/>
    <w:rsid w:val="00111FE1"/>
    <w:rsid w:val="001205E1"/>
    <w:rsid w:val="00120FA8"/>
    <w:rsid w:val="001303D9"/>
    <w:rsid w:val="001316DE"/>
    <w:rsid w:val="00151355"/>
    <w:rsid w:val="00151BA0"/>
    <w:rsid w:val="00151E44"/>
    <w:rsid w:val="001526EB"/>
    <w:rsid w:val="001647DB"/>
    <w:rsid w:val="00176A34"/>
    <w:rsid w:val="001807E1"/>
    <w:rsid w:val="001809B7"/>
    <w:rsid w:val="001A543C"/>
    <w:rsid w:val="001A726C"/>
    <w:rsid w:val="001C6475"/>
    <w:rsid w:val="001D69E7"/>
    <w:rsid w:val="001E3DE9"/>
    <w:rsid w:val="001F0C9A"/>
    <w:rsid w:val="001F1746"/>
    <w:rsid w:val="001F27AB"/>
    <w:rsid w:val="00230A4F"/>
    <w:rsid w:val="002331B3"/>
    <w:rsid w:val="00235423"/>
    <w:rsid w:val="00237BED"/>
    <w:rsid w:val="0024484D"/>
    <w:rsid w:val="00256BD6"/>
    <w:rsid w:val="00265A9B"/>
    <w:rsid w:val="00270237"/>
    <w:rsid w:val="00270927"/>
    <w:rsid w:val="00280FB0"/>
    <w:rsid w:val="00287126"/>
    <w:rsid w:val="00296B2C"/>
    <w:rsid w:val="002B58F7"/>
    <w:rsid w:val="002D0F7A"/>
    <w:rsid w:val="002D3F25"/>
    <w:rsid w:val="002F24F8"/>
    <w:rsid w:val="002F290B"/>
    <w:rsid w:val="002F41E5"/>
    <w:rsid w:val="002F6CEA"/>
    <w:rsid w:val="00305497"/>
    <w:rsid w:val="00311274"/>
    <w:rsid w:val="003143D2"/>
    <w:rsid w:val="0032640D"/>
    <w:rsid w:val="00332ADE"/>
    <w:rsid w:val="00340857"/>
    <w:rsid w:val="0034229E"/>
    <w:rsid w:val="00380AFC"/>
    <w:rsid w:val="0038228D"/>
    <w:rsid w:val="003A3812"/>
    <w:rsid w:val="003A61C6"/>
    <w:rsid w:val="003A6C32"/>
    <w:rsid w:val="003B12C3"/>
    <w:rsid w:val="003C00D9"/>
    <w:rsid w:val="003E203D"/>
    <w:rsid w:val="003F4148"/>
    <w:rsid w:val="003F5CF5"/>
    <w:rsid w:val="00411E2E"/>
    <w:rsid w:val="004269A4"/>
    <w:rsid w:val="00433F83"/>
    <w:rsid w:val="00445E89"/>
    <w:rsid w:val="004665CC"/>
    <w:rsid w:val="00477BAC"/>
    <w:rsid w:val="00494865"/>
    <w:rsid w:val="004B67D4"/>
    <w:rsid w:val="004D399A"/>
    <w:rsid w:val="004D3C3E"/>
    <w:rsid w:val="004D5891"/>
    <w:rsid w:val="004F24E2"/>
    <w:rsid w:val="00500248"/>
    <w:rsid w:val="0050312A"/>
    <w:rsid w:val="00531710"/>
    <w:rsid w:val="00540004"/>
    <w:rsid w:val="00551CCD"/>
    <w:rsid w:val="00552A1E"/>
    <w:rsid w:val="005612B5"/>
    <w:rsid w:val="00585CBD"/>
    <w:rsid w:val="00597638"/>
    <w:rsid w:val="005A199B"/>
    <w:rsid w:val="005A7BBC"/>
    <w:rsid w:val="005B62F7"/>
    <w:rsid w:val="005C0B99"/>
    <w:rsid w:val="005C4B26"/>
    <w:rsid w:val="005C4E99"/>
    <w:rsid w:val="005C69E8"/>
    <w:rsid w:val="005E40E5"/>
    <w:rsid w:val="005F2F2D"/>
    <w:rsid w:val="00602461"/>
    <w:rsid w:val="00607479"/>
    <w:rsid w:val="00610431"/>
    <w:rsid w:val="00617D01"/>
    <w:rsid w:val="0062663C"/>
    <w:rsid w:val="006270D7"/>
    <w:rsid w:val="00631F29"/>
    <w:rsid w:val="006329E3"/>
    <w:rsid w:val="00653666"/>
    <w:rsid w:val="00660CE3"/>
    <w:rsid w:val="00673A9F"/>
    <w:rsid w:val="00681F1A"/>
    <w:rsid w:val="006844D0"/>
    <w:rsid w:val="00692D0F"/>
    <w:rsid w:val="006930C8"/>
    <w:rsid w:val="006A01E6"/>
    <w:rsid w:val="006A558E"/>
    <w:rsid w:val="006C2AFD"/>
    <w:rsid w:val="006C6FC7"/>
    <w:rsid w:val="006D2313"/>
    <w:rsid w:val="006E1BA5"/>
    <w:rsid w:val="006E271A"/>
    <w:rsid w:val="007016DD"/>
    <w:rsid w:val="00723489"/>
    <w:rsid w:val="007414D2"/>
    <w:rsid w:val="00747407"/>
    <w:rsid w:val="00765CE0"/>
    <w:rsid w:val="00770FBB"/>
    <w:rsid w:val="0077664C"/>
    <w:rsid w:val="00784E3D"/>
    <w:rsid w:val="00794301"/>
    <w:rsid w:val="007B18AC"/>
    <w:rsid w:val="007B2870"/>
    <w:rsid w:val="007C02FB"/>
    <w:rsid w:val="007E7620"/>
    <w:rsid w:val="007E7F55"/>
    <w:rsid w:val="008358E6"/>
    <w:rsid w:val="00837E54"/>
    <w:rsid w:val="00840FB7"/>
    <w:rsid w:val="00845D29"/>
    <w:rsid w:val="00863A51"/>
    <w:rsid w:val="00871AE8"/>
    <w:rsid w:val="008737C9"/>
    <w:rsid w:val="008A5FB3"/>
    <w:rsid w:val="008D7710"/>
    <w:rsid w:val="008E7501"/>
    <w:rsid w:val="008F1D19"/>
    <w:rsid w:val="008F53B9"/>
    <w:rsid w:val="009138AF"/>
    <w:rsid w:val="0091597F"/>
    <w:rsid w:val="00924FCD"/>
    <w:rsid w:val="00925A4F"/>
    <w:rsid w:val="00925AFA"/>
    <w:rsid w:val="00926F70"/>
    <w:rsid w:val="009649FA"/>
    <w:rsid w:val="009824A3"/>
    <w:rsid w:val="00985634"/>
    <w:rsid w:val="009941D9"/>
    <w:rsid w:val="00997125"/>
    <w:rsid w:val="009A21F4"/>
    <w:rsid w:val="009A77E6"/>
    <w:rsid w:val="009B1724"/>
    <w:rsid w:val="009B547A"/>
    <w:rsid w:val="009C0722"/>
    <w:rsid w:val="009C15D9"/>
    <w:rsid w:val="009C5EEC"/>
    <w:rsid w:val="009E4C62"/>
    <w:rsid w:val="009E5786"/>
    <w:rsid w:val="009F16FD"/>
    <w:rsid w:val="009F3B80"/>
    <w:rsid w:val="00A00B08"/>
    <w:rsid w:val="00A26DB7"/>
    <w:rsid w:val="00A26DE9"/>
    <w:rsid w:val="00A322AF"/>
    <w:rsid w:val="00A34AB5"/>
    <w:rsid w:val="00A43AA8"/>
    <w:rsid w:val="00A53731"/>
    <w:rsid w:val="00A554A6"/>
    <w:rsid w:val="00A615D8"/>
    <w:rsid w:val="00A62181"/>
    <w:rsid w:val="00A80F5B"/>
    <w:rsid w:val="00A81EDA"/>
    <w:rsid w:val="00A8382C"/>
    <w:rsid w:val="00A83CE7"/>
    <w:rsid w:val="00A84586"/>
    <w:rsid w:val="00A86675"/>
    <w:rsid w:val="00A871CA"/>
    <w:rsid w:val="00A97725"/>
    <w:rsid w:val="00AC3592"/>
    <w:rsid w:val="00AF0209"/>
    <w:rsid w:val="00AF31A5"/>
    <w:rsid w:val="00B07970"/>
    <w:rsid w:val="00B278F2"/>
    <w:rsid w:val="00B3042E"/>
    <w:rsid w:val="00B34621"/>
    <w:rsid w:val="00B34F47"/>
    <w:rsid w:val="00B44C2E"/>
    <w:rsid w:val="00B47C33"/>
    <w:rsid w:val="00B51867"/>
    <w:rsid w:val="00B60ED9"/>
    <w:rsid w:val="00B625D3"/>
    <w:rsid w:val="00B630B1"/>
    <w:rsid w:val="00B64835"/>
    <w:rsid w:val="00B67DE4"/>
    <w:rsid w:val="00B87AED"/>
    <w:rsid w:val="00B94793"/>
    <w:rsid w:val="00B95612"/>
    <w:rsid w:val="00B96495"/>
    <w:rsid w:val="00BA5684"/>
    <w:rsid w:val="00BA6762"/>
    <w:rsid w:val="00BB192E"/>
    <w:rsid w:val="00BD156C"/>
    <w:rsid w:val="00BD25C4"/>
    <w:rsid w:val="00BF7365"/>
    <w:rsid w:val="00C0253B"/>
    <w:rsid w:val="00C03392"/>
    <w:rsid w:val="00C043C6"/>
    <w:rsid w:val="00C166A1"/>
    <w:rsid w:val="00C40642"/>
    <w:rsid w:val="00C43276"/>
    <w:rsid w:val="00C52E4E"/>
    <w:rsid w:val="00C5498B"/>
    <w:rsid w:val="00C56561"/>
    <w:rsid w:val="00C60FFF"/>
    <w:rsid w:val="00C76340"/>
    <w:rsid w:val="00C856DB"/>
    <w:rsid w:val="00C94228"/>
    <w:rsid w:val="00CA2455"/>
    <w:rsid w:val="00CA4C32"/>
    <w:rsid w:val="00CA5C2B"/>
    <w:rsid w:val="00CC017C"/>
    <w:rsid w:val="00CC05D5"/>
    <w:rsid w:val="00CC263C"/>
    <w:rsid w:val="00CC5398"/>
    <w:rsid w:val="00CD0979"/>
    <w:rsid w:val="00CD0B1C"/>
    <w:rsid w:val="00CD4C7E"/>
    <w:rsid w:val="00CE3067"/>
    <w:rsid w:val="00CF3E4B"/>
    <w:rsid w:val="00D23005"/>
    <w:rsid w:val="00D26806"/>
    <w:rsid w:val="00D360D5"/>
    <w:rsid w:val="00D41D92"/>
    <w:rsid w:val="00D619BE"/>
    <w:rsid w:val="00D65C7E"/>
    <w:rsid w:val="00D7575D"/>
    <w:rsid w:val="00D8521E"/>
    <w:rsid w:val="00D878EC"/>
    <w:rsid w:val="00D91ABD"/>
    <w:rsid w:val="00DA7C00"/>
    <w:rsid w:val="00DC3C7C"/>
    <w:rsid w:val="00DD52EA"/>
    <w:rsid w:val="00DF20EB"/>
    <w:rsid w:val="00E2538B"/>
    <w:rsid w:val="00E25FF0"/>
    <w:rsid w:val="00E35937"/>
    <w:rsid w:val="00E51BA2"/>
    <w:rsid w:val="00E57F88"/>
    <w:rsid w:val="00E71421"/>
    <w:rsid w:val="00E74293"/>
    <w:rsid w:val="00E75911"/>
    <w:rsid w:val="00E81187"/>
    <w:rsid w:val="00E87E49"/>
    <w:rsid w:val="00E912FC"/>
    <w:rsid w:val="00EA07A7"/>
    <w:rsid w:val="00EA136E"/>
    <w:rsid w:val="00EA33D0"/>
    <w:rsid w:val="00EB2489"/>
    <w:rsid w:val="00EB46BE"/>
    <w:rsid w:val="00EC30F4"/>
    <w:rsid w:val="00ED7DD2"/>
    <w:rsid w:val="00EF0969"/>
    <w:rsid w:val="00EF20DE"/>
    <w:rsid w:val="00F02C94"/>
    <w:rsid w:val="00F152B3"/>
    <w:rsid w:val="00F222A5"/>
    <w:rsid w:val="00F27D04"/>
    <w:rsid w:val="00F323BC"/>
    <w:rsid w:val="00F41F89"/>
    <w:rsid w:val="00F46B47"/>
    <w:rsid w:val="00F60DE5"/>
    <w:rsid w:val="00F61E59"/>
    <w:rsid w:val="00F8335F"/>
    <w:rsid w:val="00FB1013"/>
    <w:rsid w:val="1FFB06FD"/>
    <w:rsid w:val="3DF64AE4"/>
    <w:rsid w:val="57DE1DD3"/>
    <w:rsid w:val="57FE0C8E"/>
    <w:rsid w:val="5FEF4488"/>
    <w:rsid w:val="67DF96C5"/>
    <w:rsid w:val="6B5E1EBF"/>
    <w:rsid w:val="6BFAB65F"/>
    <w:rsid w:val="6F7C9187"/>
    <w:rsid w:val="6FD22D01"/>
    <w:rsid w:val="7BAD6C65"/>
    <w:rsid w:val="7DED17E7"/>
    <w:rsid w:val="7F17D190"/>
    <w:rsid w:val="7FB7C67E"/>
    <w:rsid w:val="7FF9A930"/>
    <w:rsid w:val="BFFFDC54"/>
    <w:rsid w:val="CFEB2095"/>
    <w:rsid w:val="D77DFB34"/>
    <w:rsid w:val="D7BF500D"/>
    <w:rsid w:val="DFFB3AE4"/>
    <w:rsid w:val="DFFD135A"/>
    <w:rsid w:val="E2B5CCE8"/>
    <w:rsid w:val="EAEF41DB"/>
    <w:rsid w:val="F3F33C4F"/>
    <w:rsid w:val="F7EBE20D"/>
    <w:rsid w:val="FDFFABBA"/>
    <w:rsid w:val="FEEA3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36" w:lineRule="auto"/>
      <w:ind w:firstLine="360"/>
      <w:jc w:val="both"/>
    </w:pPr>
    <w:rPr>
      <w:rFonts w:ascii="宋体" w:hAnsi="宋体" w:eastAsia="宋体" w:cstheme="minorBidi"/>
      <w:kern w:val="2"/>
      <w:sz w:val="24"/>
      <w:szCs w:val="22"/>
      <w:lang w:val="en-US" w:eastAsia="zh-CN" w:bidi="ar-SA"/>
    </w:rPr>
  </w:style>
  <w:style w:type="paragraph" w:styleId="2">
    <w:name w:val="heading 2"/>
    <w:basedOn w:val="3"/>
    <w:next w:val="1"/>
    <w:link w:val="21"/>
    <w:unhideWhenUsed/>
    <w:qFormat/>
    <w:uiPriority w:val="9"/>
    <w:pPr>
      <w:numPr>
        <w:ilvl w:val="0"/>
        <w:numId w:val="1"/>
      </w:numPr>
      <w:spacing w:line="336" w:lineRule="auto"/>
      <w:outlineLvl w:val="1"/>
    </w:pPr>
    <w:rPr>
      <w:b/>
      <w:sz w:val="36"/>
    </w:rPr>
  </w:style>
  <w:style w:type="paragraph" w:styleId="4">
    <w:name w:val="heading 3"/>
    <w:basedOn w:val="1"/>
    <w:next w:val="1"/>
    <w:link w:val="17"/>
    <w:unhideWhenUsed/>
    <w:qFormat/>
    <w:uiPriority w:val="9"/>
    <w:pPr>
      <w:numPr>
        <w:ilvl w:val="1"/>
        <w:numId w:val="2"/>
      </w:numPr>
      <w:outlineLvl w:val="2"/>
    </w:pPr>
    <w:rPr>
      <w:b/>
      <w:sz w:val="32"/>
    </w:rPr>
  </w:style>
  <w:style w:type="paragraph" w:styleId="5">
    <w:name w:val="heading 4"/>
    <w:basedOn w:val="4"/>
    <w:next w:val="1"/>
    <w:link w:val="24"/>
    <w:unhideWhenUsed/>
    <w:qFormat/>
    <w:uiPriority w:val="9"/>
    <w:pPr>
      <w:numPr>
        <w:ilvl w:val="2"/>
        <w:numId w:val="1"/>
      </w:numPr>
      <w:ind w:left="0" w:firstLine="0"/>
      <w:outlineLvl w:val="3"/>
    </w:pPr>
    <w:rPr>
      <w:sz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b/>
      <w:bCs/>
      <w:sz w:val="24"/>
      <w:szCs w:val="24"/>
    </w:rPr>
  </w:style>
  <w:style w:type="paragraph" w:styleId="8">
    <w:name w:val="heading 7"/>
    <w:basedOn w:val="1"/>
    <w:next w:val="1"/>
    <w:unhideWhenUsed/>
    <w:qFormat/>
    <w:uiPriority w:val="9"/>
    <w:pPr>
      <w:keepNext/>
      <w:keepLines/>
      <w:spacing w:before="240" w:after="64" w:line="320" w:lineRule="auto"/>
      <w:outlineLvl w:val="6"/>
    </w:pPr>
    <w:rPr>
      <w:b/>
      <w:bCs/>
      <w:sz w:val="24"/>
      <w:szCs w:val="24"/>
    </w:rPr>
  </w:style>
  <w:style w:type="character" w:default="1" w:styleId="15">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3">
    <w:name w:val="No Spacing"/>
    <w:qFormat/>
    <w:uiPriority w:val="1"/>
    <w:pPr>
      <w:widowControl w:val="0"/>
      <w:ind w:firstLine="360"/>
      <w:jc w:val="both"/>
    </w:pPr>
    <w:rPr>
      <w:rFonts w:ascii="宋体" w:hAnsi="宋体" w:eastAsia="宋体" w:cstheme="minorBidi"/>
      <w:kern w:val="2"/>
      <w:sz w:val="21"/>
      <w:szCs w:val="22"/>
      <w:lang w:val="en-US" w:eastAsia="zh-CN" w:bidi="ar-SA"/>
    </w:rPr>
  </w:style>
  <w:style w:type="paragraph" w:styleId="9">
    <w:name w:val="Body Text"/>
    <w:basedOn w:val="1"/>
    <w:qFormat/>
    <w:uiPriority w:val="1"/>
    <w:rPr>
      <w:rFonts w:ascii="Noto Sans CJK JP" w:hAnsi="Noto Sans CJK JP" w:eastAsia="Noto Sans CJK JP" w:cs="Noto Sans CJK JP"/>
      <w:sz w:val="24"/>
      <w:szCs w:val="24"/>
    </w:rPr>
  </w:style>
  <w:style w:type="paragraph" w:styleId="10">
    <w:name w:val="caption"/>
    <w:basedOn w:val="1"/>
    <w:next w:val="1"/>
    <w:unhideWhenUsed/>
    <w:qFormat/>
    <w:uiPriority w:val="35"/>
    <w:pPr>
      <w:spacing w:after="50" w:afterLines="50" w:line="400" w:lineRule="exact"/>
    </w:pPr>
    <w:rPr>
      <w:rFonts w:eastAsia="黑体" w:asciiTheme="majorHAnsi" w:hAnsiTheme="majorHAnsi" w:cstheme="majorBidi"/>
      <w:sz w:val="20"/>
      <w:szCs w:val="20"/>
    </w:rPr>
  </w:style>
  <w:style w:type="paragraph" w:styleId="11">
    <w:name w:val="Date"/>
    <w:basedOn w:val="1"/>
    <w:next w:val="1"/>
    <w:link w:val="28"/>
    <w:semiHidden/>
    <w:unhideWhenUsed/>
    <w:uiPriority w:val="99"/>
    <w:pPr>
      <w:ind w:left="100" w:leftChars="2500"/>
    </w:pPr>
  </w:style>
  <w:style w:type="paragraph" w:styleId="12">
    <w:name w:val="footer"/>
    <w:basedOn w:val="1"/>
    <w:link w:val="19"/>
    <w:unhideWhenUsed/>
    <w:uiPriority w:val="99"/>
    <w:pPr>
      <w:tabs>
        <w:tab w:val="center" w:pos="4153"/>
        <w:tab w:val="right" w:pos="8306"/>
      </w:tabs>
      <w:snapToGrid w:val="0"/>
      <w:jc w:val="left"/>
    </w:pPr>
    <w:rPr>
      <w:sz w:val="18"/>
      <w:szCs w:val="18"/>
    </w:rPr>
  </w:style>
  <w:style w:type="paragraph" w:styleId="13">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semiHidden/>
    <w:unhideWhenUsed/>
    <w:uiPriority w:val="99"/>
    <w:pPr>
      <w:widowControl/>
      <w:spacing w:before="100" w:beforeAutospacing="1" w:after="100" w:afterAutospacing="1"/>
      <w:ind w:firstLine="0"/>
      <w:jc w:val="left"/>
    </w:pPr>
    <w:rPr>
      <w:rFonts w:cs="宋体"/>
      <w:kern w:val="0"/>
      <w:szCs w:val="24"/>
    </w:rPr>
  </w:style>
  <w:style w:type="character" w:customStyle="1" w:styleId="17">
    <w:name w:val="标题 3 字符"/>
    <w:basedOn w:val="15"/>
    <w:link w:val="4"/>
    <w:uiPriority w:val="9"/>
    <w:rPr>
      <w:rFonts w:ascii="宋体" w:hAnsi="宋体" w:eastAsia="宋体"/>
      <w:b/>
      <w:sz w:val="32"/>
    </w:rPr>
  </w:style>
  <w:style w:type="character" w:customStyle="1" w:styleId="18">
    <w:name w:val="页眉 字符"/>
    <w:basedOn w:val="15"/>
    <w:link w:val="13"/>
    <w:uiPriority w:val="99"/>
    <w:rPr>
      <w:sz w:val="18"/>
      <w:szCs w:val="18"/>
    </w:rPr>
  </w:style>
  <w:style w:type="character" w:customStyle="1" w:styleId="19">
    <w:name w:val="页脚 字符"/>
    <w:basedOn w:val="15"/>
    <w:link w:val="12"/>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2 字符"/>
    <w:basedOn w:val="15"/>
    <w:link w:val="2"/>
    <w:uiPriority w:val="9"/>
    <w:rPr>
      <w:rFonts w:ascii="宋体" w:hAnsi="宋体" w:eastAsia="宋体"/>
      <w:b/>
      <w:sz w:val="36"/>
    </w:rPr>
  </w:style>
  <w:style w:type="paragraph" w:customStyle="1" w:styleId="22">
    <w:name w:val="正文段落"/>
    <w:basedOn w:val="1"/>
    <w:link w:val="23"/>
    <w:qFormat/>
    <w:uiPriority w:val="0"/>
    <w:pPr>
      <w:spacing w:line="400" w:lineRule="exact"/>
      <w:ind w:firstLine="200" w:firstLineChars="200"/>
    </w:pPr>
    <w:rPr>
      <w:rFonts w:ascii="Times New Roman" w:hAnsi="Times New Roman" w:cs="Times New Roman"/>
      <w:szCs w:val="20"/>
    </w:rPr>
  </w:style>
  <w:style w:type="character" w:customStyle="1" w:styleId="23">
    <w:name w:val="正文段落 Char"/>
    <w:basedOn w:val="15"/>
    <w:link w:val="22"/>
    <w:uiPriority w:val="0"/>
    <w:rPr>
      <w:rFonts w:ascii="Times New Roman" w:hAnsi="Times New Roman" w:eastAsia="宋体" w:cs="Times New Roman"/>
      <w:sz w:val="24"/>
      <w:szCs w:val="20"/>
    </w:rPr>
  </w:style>
  <w:style w:type="character" w:customStyle="1" w:styleId="24">
    <w:name w:val="标题 4 字符"/>
    <w:basedOn w:val="15"/>
    <w:link w:val="5"/>
    <w:uiPriority w:val="9"/>
    <w:rPr>
      <w:rFonts w:ascii="宋体" w:hAnsi="宋体" w:eastAsia="宋体"/>
      <w:b/>
      <w:sz w:val="28"/>
    </w:rPr>
  </w:style>
  <w:style w:type="paragraph" w:customStyle="1" w:styleId="25">
    <w:name w:val="Wu标题1"/>
    <w:basedOn w:val="2"/>
    <w:next w:val="2"/>
    <w:qFormat/>
    <w:uiPriority w:val="0"/>
  </w:style>
  <w:style w:type="paragraph" w:customStyle="1" w:styleId="26">
    <w:name w:val="Wu标题2"/>
    <w:basedOn w:val="4"/>
    <w:qFormat/>
    <w:uiPriority w:val="0"/>
  </w:style>
  <w:style w:type="paragraph" w:customStyle="1" w:styleId="27">
    <w:name w:val="Wu标题3"/>
    <w:basedOn w:val="1"/>
    <w:qFormat/>
    <w:uiPriority w:val="0"/>
    <w:pPr>
      <w:jc w:val="center"/>
    </w:pPr>
    <w:rPr>
      <w:b/>
      <w:sz w:val="36"/>
    </w:rPr>
  </w:style>
  <w:style w:type="character" w:customStyle="1" w:styleId="28">
    <w:name w:val="日期 字符"/>
    <w:basedOn w:val="15"/>
    <w:link w:val="11"/>
    <w:semiHidden/>
    <w:uiPriority w:val="99"/>
    <w:rPr>
      <w:rFonts w:ascii="宋体" w:hAnsi="宋体"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1065</Words>
  <Characters>6074</Characters>
  <Lines>50</Lines>
  <Paragraphs>14</Paragraphs>
  <TotalTime>1</TotalTime>
  <ScaleCrop>false</ScaleCrop>
  <LinksUpToDate>false</LinksUpToDate>
  <CharactersWithSpaces>7125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2018-05-18T17:07:00Z</dcterms:created>
  <dc:creator>hanada</dc:creator>
  <cp:lastModifiedBy>katherine</cp:lastModifiedBy>
  <dcterms:modified xsi:type="dcterms:W3CDTF">2018-10-23T12:27:46Z</dcterms:modified>
  <cp:revision>289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