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D2D9" w14:textId="77777777" w:rsidR="00A052EB" w:rsidRDefault="00A052EB" w:rsidP="00A052EB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bookmarkStart w:id="0" w:name="_Toc67509193"/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>测试用例</w:t>
      </w:r>
      <w:bookmarkEnd w:id="0"/>
    </w:p>
    <w:p w14:paraId="78D47B43" w14:textId="77777777" w:rsidR="00A052EB" w:rsidRPr="002D4EE1" w:rsidRDefault="00A052EB" w:rsidP="00A052EB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Cs w:val="24"/>
        </w:rPr>
        <w:t>2.3.</w:t>
      </w:r>
      <w:r w:rsidRPr="003C0D2A">
        <w:rPr>
          <w:rFonts w:ascii="微软雅黑" w:eastAsia="微软雅黑" w:hAnsi="微软雅黑" w:cs="微软雅黑" w:hint="eastAsia"/>
          <w:szCs w:val="24"/>
        </w:rPr>
        <w:t>1 单元测试</w:t>
      </w:r>
    </w:p>
    <w:p w14:paraId="0A89AE88" w14:textId="2D30B3DA" w:rsidR="00A052EB" w:rsidRPr="002D4EE1" w:rsidRDefault="00A052EB" w:rsidP="00A052EB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1.1 测试项目1：</w:t>
      </w:r>
      <w:r w:rsidR="002F04AA"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管理员增加新的系统用户</w:t>
      </w:r>
    </w:p>
    <w:p w14:paraId="5EF94E2D" w14:textId="7DB17CA7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</w:t>
      </w:r>
      <w:r>
        <w:rPr>
          <w:rFonts w:ascii="微软雅黑" w:eastAsia="微软雅黑" w:hAnsi="微软雅黑" w:cs="微软雅黑" w:hint="eastAsia"/>
        </w:rPr>
        <w:t>李星辰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1D390C16" w14:textId="72391345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6/27 11.25</w:t>
      </w:r>
    </w:p>
    <w:p w14:paraId="30916582" w14:textId="2FD5BC63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测试子项：数据清洗与存储</w:t>
      </w:r>
    </w:p>
    <w:p w14:paraId="35A8E8A0" w14:textId="0604AF48" w:rsidR="00A052EB" w:rsidRDefault="00A052EB" w:rsidP="00A052E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用例标识：FET</w:t>
      </w:r>
      <w:r>
        <w:rPr>
          <w:rFonts w:ascii="微软雅黑" w:eastAsia="微软雅黑" w:hAnsi="微软雅黑" w:cs="微软雅黑"/>
        </w:rPr>
        <w:t>-001</w:t>
      </w:r>
    </w:p>
    <w:p w14:paraId="54F00AEF" w14:textId="3CBC18DA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 w:rsidR="002F04AA">
        <w:rPr>
          <w:rFonts w:ascii="微软雅黑" w:eastAsia="微软雅黑" w:hAnsi="微软雅黑" w:cs="微软雅黑"/>
        </w:rPr>
        <w:t xml:space="preserve"> </w:t>
      </w:r>
    </w:p>
    <w:p w14:paraId="17E06372" w14:textId="77777777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1653C01E" w14:textId="1F0960C9" w:rsidR="00A052EB" w:rsidRDefault="002F04A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新用户的用户名输入为空</w:t>
      </w:r>
    </w:p>
    <w:p w14:paraId="25FDFF1D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1C30C890" w14:textId="4430754C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2F04AA">
        <w:rPr>
          <w:rFonts w:ascii="微软雅黑" w:eastAsia="微软雅黑" w:hAnsi="微软雅黑" w:cs="微软雅黑" w:hint="eastAsia"/>
        </w:rPr>
        <w:t>输入空的用户名，输入密码，输入确认密码，输入邮箱，点击确定</w:t>
      </w:r>
      <w:r w:rsidR="002F04AA">
        <w:rPr>
          <w:rFonts w:ascii="微软雅黑" w:eastAsia="微软雅黑" w:hAnsi="微软雅黑" w:cs="微软雅黑"/>
        </w:rPr>
        <w:t xml:space="preserve"> </w:t>
      </w:r>
    </w:p>
    <w:p w14:paraId="168B0BAA" w14:textId="364FC28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提示“请输入用户名”</w:t>
      </w:r>
    </w:p>
    <w:p w14:paraId="6F4B39F1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33FAD3CE" w14:textId="4FB510BC" w:rsidR="00A052EB" w:rsidRDefault="00530C8A" w:rsidP="00A052EB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704FDD54" wp14:editId="5AD41F3A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460D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5E382DBF" w14:textId="47473DA9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输入空密码</w:t>
      </w:r>
    </w:p>
    <w:p w14:paraId="2C3FEE1A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2B9E1CA2" w14:textId="7BBA9B28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输入用户名，输入</w:t>
      </w:r>
      <w:r w:rsidR="00530C8A">
        <w:rPr>
          <w:rFonts w:ascii="微软雅黑" w:eastAsia="微软雅黑" w:hAnsi="微软雅黑" w:cs="微软雅黑" w:hint="eastAsia"/>
        </w:rPr>
        <w:t>空</w:t>
      </w:r>
      <w:r w:rsidR="00530C8A">
        <w:rPr>
          <w:rFonts w:ascii="微软雅黑" w:eastAsia="微软雅黑" w:hAnsi="微软雅黑" w:cs="微软雅黑" w:hint="eastAsia"/>
        </w:rPr>
        <w:t>密码，输入确认密码，输入邮箱，点击确定</w:t>
      </w:r>
    </w:p>
    <w:p w14:paraId="6BBD4DBD" w14:textId="46FDED9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提示输入密码，且确认密码模块提示两次输入密码不一致</w:t>
      </w:r>
    </w:p>
    <w:p w14:paraId="585C3229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63FD3B50" w14:textId="7EC710BC" w:rsidR="00A052EB" w:rsidRDefault="00530C8A" w:rsidP="00A052EB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35D9F42F" wp14:editId="5BC55F99">
            <wp:extent cx="5274310" cy="464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5E6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2326E95F" w14:textId="7F0E0AE0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确认密码与密码不一致</w:t>
      </w:r>
    </w:p>
    <w:p w14:paraId="26D3998F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</w:p>
    <w:p w14:paraId="26C91417" w14:textId="43A28AE6" w:rsidR="00530C8A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输入用户名，输入密码</w:t>
      </w:r>
      <w:r w:rsidR="00530C8A">
        <w:rPr>
          <w:rFonts w:ascii="微软雅黑" w:eastAsia="微软雅黑" w:hAnsi="微软雅黑" w:cs="微软雅黑" w:hint="eastAsia"/>
        </w:rPr>
        <w:t>0</w:t>
      </w:r>
      <w:r w:rsidR="00530C8A">
        <w:rPr>
          <w:rFonts w:ascii="微软雅黑" w:eastAsia="微软雅黑" w:hAnsi="微软雅黑" w:cs="微软雅黑"/>
        </w:rPr>
        <w:t>000000</w:t>
      </w:r>
      <w:r w:rsidR="00530C8A">
        <w:rPr>
          <w:rFonts w:ascii="微软雅黑" w:eastAsia="微软雅黑" w:hAnsi="微软雅黑" w:cs="微软雅黑" w:hint="eastAsia"/>
        </w:rPr>
        <w:t>，输入确认密码</w:t>
      </w:r>
      <w:r w:rsidR="00530C8A">
        <w:rPr>
          <w:rFonts w:ascii="微软雅黑" w:eastAsia="微软雅黑" w:hAnsi="微软雅黑" w:cs="微软雅黑" w:hint="eastAsia"/>
        </w:rPr>
        <w:t>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，输入邮箱，点击确定</w:t>
      </w:r>
    </w:p>
    <w:p w14:paraId="677D8BD9" w14:textId="09432435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提示两次输入密码不一致</w:t>
      </w:r>
    </w:p>
    <w:p w14:paraId="36ECEE60" w14:textId="7C3A7108" w:rsidR="00A052EB" w:rsidRDefault="00A052EB" w:rsidP="00530C8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690F4726" w14:textId="50429B52" w:rsidR="00530C8A" w:rsidRDefault="00530C8A" w:rsidP="00530C8A">
      <w:pPr>
        <w:ind w:left="420"/>
        <w:rPr>
          <w:rFonts w:ascii="微软雅黑" w:eastAsia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 wp14:anchorId="264D7FBE" wp14:editId="535A64FF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D9F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1BEE70F3" w14:textId="318AD81B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正常添加用户</w:t>
      </w:r>
    </w:p>
    <w:p w14:paraId="256FD8FF" w14:textId="678A6214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</w:t>
      </w:r>
      <w:r w:rsidR="00530C8A">
        <w:rPr>
          <w:rFonts w:ascii="微软雅黑" w:eastAsia="微软雅黑" w:hAnsi="微软雅黑" w:cs="微软雅黑" w:hint="eastAsia"/>
        </w:rPr>
        <w:t>高</w:t>
      </w:r>
    </w:p>
    <w:p w14:paraId="4EE46363" w14:textId="3752C22D" w:rsidR="00A052EB" w:rsidRPr="00530C8A" w:rsidRDefault="00A052EB" w:rsidP="00530C8A">
      <w:pPr>
        <w:ind w:left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</w:t>
      </w:r>
      <w:r w:rsidR="00530C8A">
        <w:rPr>
          <w:rFonts w:ascii="微软雅黑" w:eastAsia="微软雅黑" w:hAnsi="微软雅黑" w:cs="微软雅黑" w:hint="eastAsia"/>
        </w:rPr>
        <w:t>user</w:t>
      </w:r>
      <w:r w:rsidR="00530C8A">
        <w:rPr>
          <w:rFonts w:ascii="微软雅黑" w:eastAsia="微软雅黑" w:hAnsi="微软雅黑" w:cs="微软雅黑"/>
        </w:rPr>
        <w:t>111</w:t>
      </w:r>
      <w:r w:rsidR="00530C8A">
        <w:rPr>
          <w:rFonts w:ascii="微软雅黑" w:eastAsia="微软雅黑" w:hAnsi="微软雅黑" w:cs="微软雅黑" w:hint="eastAsia"/>
        </w:rPr>
        <w:t>，输入密码0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，输入确认密码0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，输入邮箱，点击确定</w:t>
      </w:r>
    </w:p>
    <w:p w14:paraId="2AC5A203" w14:textId="40BF1C58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添加用户成功</w:t>
      </w:r>
      <w:r w:rsidR="00530C8A">
        <w:rPr>
          <w:rFonts w:ascii="微软雅黑" w:eastAsia="微软雅黑" w:hAnsi="微软雅黑" w:cs="微软雅黑"/>
        </w:rPr>
        <w:t xml:space="preserve"> </w:t>
      </w:r>
    </w:p>
    <w:p w14:paraId="7AE506C8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47D533ED" w14:textId="52D1C6E6" w:rsidR="00530C8A" w:rsidRDefault="00A052EB" w:rsidP="00530C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 w:rsidR="00530C8A">
        <w:rPr>
          <w:noProof/>
        </w:rPr>
        <w:lastRenderedPageBreak/>
        <w:drawing>
          <wp:inline distT="0" distB="0" distL="0" distR="0" wp14:anchorId="65C5EA86" wp14:editId="3350BE78">
            <wp:extent cx="5274310" cy="4392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 xml:space="preserve">             </w:t>
      </w:r>
    </w:p>
    <w:p w14:paraId="05EFA218" w14:textId="77777777" w:rsidR="00530C8A" w:rsidRDefault="00530C8A" w:rsidP="00A052EB">
      <w:pPr>
        <w:ind w:left="420"/>
        <w:jc w:val="center"/>
        <w:rPr>
          <w:rFonts w:ascii="微软雅黑" w:eastAsia="微软雅黑" w:hAnsi="微软雅黑" w:cs="微软雅黑"/>
        </w:rPr>
      </w:pPr>
    </w:p>
    <w:p w14:paraId="1E3140D4" w14:textId="6A3252AD" w:rsidR="00530C8A" w:rsidRDefault="00530C8A" w:rsidP="00530C8A">
      <w:pPr>
        <w:ind w:left="420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C3AB6" wp14:editId="3CE5B15B">
                <wp:simplePos x="0" y="0"/>
                <wp:positionH relativeFrom="column">
                  <wp:posOffset>2599760</wp:posOffset>
                </wp:positionH>
                <wp:positionV relativeFrom="paragraph">
                  <wp:posOffset>13985</wp:posOffset>
                </wp:positionV>
                <wp:extent cx="403860" cy="226695"/>
                <wp:effectExtent l="12382" t="6668" r="46673" b="46672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60" cy="226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185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left:0;text-align:left;margin-left:204.7pt;margin-top:1.1pt;width:31.8pt;height:17.8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" adj="15538" fillcolor="#4472c4 [3204]" strokecolor="#1f3763 [1604]" strokeweight="1pt"/>
            </w:pict>
          </mc:Fallback>
        </mc:AlternateContent>
      </w:r>
    </w:p>
    <w:p w14:paraId="3F42219D" w14:textId="167EEC05" w:rsidR="00A052EB" w:rsidRDefault="00530C8A" w:rsidP="00A052EB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7A9D4B8" wp14:editId="38DBAC63">
            <wp:extent cx="5274310" cy="2239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60B8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7A5B6721" w14:textId="5D924E93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添加重复用户</w:t>
      </w:r>
    </w:p>
    <w:p w14:paraId="1F905999" w14:textId="483C9780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</w:t>
      </w:r>
      <w:r w:rsidR="00530C8A">
        <w:rPr>
          <w:rFonts w:ascii="微软雅黑" w:eastAsia="微软雅黑" w:hAnsi="微软雅黑" w:cs="微软雅黑" w:hint="eastAsia"/>
        </w:rPr>
        <w:t>高</w:t>
      </w:r>
    </w:p>
    <w:p w14:paraId="6833472E" w14:textId="77777777" w:rsidR="00530C8A" w:rsidRPr="00530C8A" w:rsidRDefault="00A052EB" w:rsidP="00530C8A">
      <w:pPr>
        <w:ind w:left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输入用户名user</w:t>
      </w:r>
      <w:r w:rsidR="00530C8A">
        <w:rPr>
          <w:rFonts w:ascii="微软雅黑" w:eastAsia="微软雅黑" w:hAnsi="微软雅黑" w:cs="微软雅黑"/>
        </w:rPr>
        <w:t>111</w:t>
      </w:r>
      <w:r w:rsidR="00530C8A">
        <w:rPr>
          <w:rFonts w:ascii="微软雅黑" w:eastAsia="微软雅黑" w:hAnsi="微软雅黑" w:cs="微软雅黑" w:hint="eastAsia"/>
        </w:rPr>
        <w:t>，输入密码0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，输入确认密码0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，输入邮箱，点击确定</w:t>
      </w:r>
    </w:p>
    <w:p w14:paraId="0258EA78" w14:textId="39865B13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提示添加失败</w:t>
      </w:r>
      <w:r w:rsidR="00530C8A">
        <w:rPr>
          <w:rFonts w:ascii="微软雅黑" w:eastAsia="微软雅黑" w:hAnsi="微软雅黑" w:cs="微软雅黑"/>
        </w:rPr>
        <w:t xml:space="preserve"> </w:t>
      </w:r>
    </w:p>
    <w:p w14:paraId="2827B5DE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1678C8F0" w14:textId="1D2CB4CD" w:rsidR="00A052EB" w:rsidRDefault="00530C8A" w:rsidP="00A052EB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720CF7F" wp14:editId="21BF460D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2EB">
        <w:rPr>
          <w:rFonts w:ascii="微软雅黑" w:eastAsia="微软雅黑" w:hAnsi="微软雅黑" w:cs="微软雅黑" w:hint="eastAsia"/>
        </w:rPr>
        <w:t xml:space="preserve">             </w:t>
      </w:r>
    </w:p>
    <w:p w14:paraId="32C16E03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29ABA6D5" w14:textId="77777777" w:rsidR="00A052EB" w:rsidRDefault="00A052EB" w:rsidP="00A052EB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14:paraId="2756F1E1" w14:textId="77777777" w:rsidR="0006586B" w:rsidRDefault="0006586B"/>
    <w:sectPr w:rsidR="0006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BA91" w14:textId="77777777" w:rsidR="000D066B" w:rsidRDefault="000D066B" w:rsidP="00A052EB">
      <w:r>
        <w:separator/>
      </w:r>
    </w:p>
  </w:endnote>
  <w:endnote w:type="continuationSeparator" w:id="0">
    <w:p w14:paraId="1202EF63" w14:textId="77777777" w:rsidR="000D066B" w:rsidRDefault="000D066B" w:rsidP="00A0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A208" w14:textId="77777777" w:rsidR="000D066B" w:rsidRDefault="000D066B" w:rsidP="00A052EB">
      <w:r>
        <w:separator/>
      </w:r>
    </w:p>
  </w:footnote>
  <w:footnote w:type="continuationSeparator" w:id="0">
    <w:p w14:paraId="63D8289C" w14:textId="77777777" w:rsidR="000D066B" w:rsidRDefault="000D066B" w:rsidP="00A0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5D26"/>
    <w:multiLevelType w:val="multilevel"/>
    <w:tmpl w:val="15D85D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C6"/>
    <w:rsid w:val="0006586B"/>
    <w:rsid w:val="000D066B"/>
    <w:rsid w:val="002F04AA"/>
    <w:rsid w:val="00530C8A"/>
    <w:rsid w:val="008942C6"/>
    <w:rsid w:val="00A0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A52C3"/>
  <w15:chartTrackingRefBased/>
  <w15:docId w15:val="{50DD6964-87D4-4ACD-87D9-55AD2620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2E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A052E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2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052EB"/>
    <w:rPr>
      <w:rFonts w:ascii="Cambria" w:eastAsia="宋体" w:hAnsi="Cambria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2</cp:revision>
  <dcterms:created xsi:type="dcterms:W3CDTF">2021-06-29T07:24:00Z</dcterms:created>
  <dcterms:modified xsi:type="dcterms:W3CDTF">2021-06-29T07:56:00Z</dcterms:modified>
</cp:coreProperties>
</file>