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6A78C" w14:textId="65135E84" w:rsidR="00AC6F70" w:rsidRDefault="00860398" w:rsidP="00442641">
      <w:pPr>
        <w:pStyle w:val="1"/>
      </w:pPr>
      <w:r>
        <w:rPr>
          <w:rFonts w:hint="eastAsia"/>
        </w:rPr>
        <w:t>登录管理</w:t>
      </w:r>
      <w:r w:rsidR="00442641">
        <w:rPr>
          <w:rFonts w:hint="eastAsia"/>
        </w:rPr>
        <w:t>模块设计</w:t>
      </w:r>
    </w:p>
    <w:p w14:paraId="6657268A" w14:textId="73607470" w:rsidR="00442641" w:rsidRDefault="00442641" w:rsidP="00442641">
      <w:pPr>
        <w:pStyle w:val="2"/>
      </w:pPr>
      <w:r>
        <w:rPr>
          <w:rFonts w:hint="eastAsia"/>
        </w:rPr>
        <w:t>模块流程图</w:t>
      </w:r>
    </w:p>
    <w:p w14:paraId="565FE2D9" w14:textId="7DCC616F" w:rsidR="00442641" w:rsidRDefault="00442641" w:rsidP="00442641">
      <w:r>
        <w:object w:dxaOrig="7201" w:dyaOrig="7500" w14:anchorId="767687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375pt" o:ole="">
            <v:imagedata r:id="rId6" o:title=""/>
          </v:shape>
          <o:OLEObject Type="Embed" ProgID="Visio.Drawing.15" ShapeID="_x0000_i1025" DrawAspect="Content" ObjectID="_1685889290" r:id="rId7"/>
        </w:object>
      </w:r>
    </w:p>
    <w:p w14:paraId="24C2D3D7" w14:textId="3CD3712D" w:rsidR="00442641" w:rsidRDefault="00442641" w:rsidP="00442641">
      <w:r>
        <w:br w:type="page"/>
      </w:r>
    </w:p>
    <w:p w14:paraId="08107FDA" w14:textId="54C29C2B" w:rsidR="00442641" w:rsidRDefault="00442641" w:rsidP="00442641">
      <w:pPr>
        <w:pStyle w:val="2"/>
      </w:pPr>
      <w:r>
        <w:rPr>
          <w:rFonts w:hint="eastAsia"/>
        </w:rPr>
        <w:lastRenderedPageBreak/>
        <w:t>模块用例图</w:t>
      </w:r>
    </w:p>
    <w:p w14:paraId="48EE0C84" w14:textId="0269C545" w:rsidR="00442641" w:rsidRDefault="00442641" w:rsidP="00442641">
      <w:r>
        <w:object w:dxaOrig="7150" w:dyaOrig="6491" w14:anchorId="4A54AA99">
          <v:shape id="_x0000_i1026" type="#_x0000_t75" style="width:357.1pt;height:324.25pt" o:ole="">
            <v:imagedata r:id="rId8" o:title=""/>
          </v:shape>
          <o:OLEObject Type="Embed" ProgID="Visio.Drawing.15" ShapeID="_x0000_i1026" DrawAspect="Content" ObjectID="_1685889291" r:id="rId9"/>
        </w:object>
      </w:r>
    </w:p>
    <w:p w14:paraId="2EC191E1" w14:textId="67A80FC0" w:rsidR="009D25B0" w:rsidRDefault="009D25B0" w:rsidP="009D25B0">
      <w:pPr>
        <w:pStyle w:val="2"/>
      </w:pPr>
      <w:r>
        <w:rPr>
          <w:rFonts w:hint="eastAsia"/>
        </w:rPr>
        <w:lastRenderedPageBreak/>
        <w:t>子模块：用户登录模块</w:t>
      </w:r>
    </w:p>
    <w:p w14:paraId="35713069" w14:textId="6680B80F" w:rsidR="009D25B0" w:rsidRDefault="009D25B0" w:rsidP="009D25B0">
      <w:pPr>
        <w:pStyle w:val="3"/>
      </w:pPr>
      <w:r>
        <w:rPr>
          <w:rFonts w:hint="eastAsia"/>
        </w:rPr>
        <w:t>流程图</w:t>
      </w:r>
    </w:p>
    <w:p w14:paraId="73221254" w14:textId="11A0CEC0" w:rsidR="009D25B0" w:rsidRDefault="00802AE2" w:rsidP="009D25B0">
      <w:r>
        <w:object w:dxaOrig="5181" w:dyaOrig="10840" w14:anchorId="7271C509">
          <v:shape id="_x0000_i1027" type="#_x0000_t75" style="width:258.85pt;height:542.1pt" o:ole="">
            <v:imagedata r:id="rId10" o:title=""/>
          </v:shape>
          <o:OLEObject Type="Embed" ProgID="Visio.Drawing.15" ShapeID="_x0000_i1027" DrawAspect="Content" ObjectID="_1685889292" r:id="rId11"/>
        </w:object>
      </w:r>
    </w:p>
    <w:p w14:paraId="459D4E65" w14:textId="3ED56167" w:rsidR="009D25B0" w:rsidRDefault="009D25B0">
      <w:pPr>
        <w:widowControl/>
        <w:jc w:val="left"/>
      </w:pPr>
      <w:r>
        <w:br w:type="page"/>
      </w:r>
    </w:p>
    <w:p w14:paraId="1B06935F" w14:textId="0483A195" w:rsidR="009D25B0" w:rsidRDefault="009D25B0" w:rsidP="009D25B0">
      <w:pPr>
        <w:pStyle w:val="3"/>
      </w:pPr>
      <w:r>
        <w:rPr>
          <w:rFonts w:hint="eastAsia"/>
        </w:rPr>
        <w:lastRenderedPageBreak/>
        <w:t>功能描述</w:t>
      </w:r>
    </w:p>
    <w:p w14:paraId="48DA8760" w14:textId="1D15C1A8" w:rsidR="009D25B0" w:rsidRDefault="009D25B0" w:rsidP="009D25B0">
      <w:r>
        <w:rPr>
          <w:rFonts w:hint="eastAsia"/>
        </w:rPr>
        <w:t>此模块实现了用户登录所必须的前端和后端，包括页面展示，身份确认，出错提示，自动跳转等功能。本模块要求用户输入用户名和密码并选择登录方式，如果能够通过身份验核则跳转到对应的界面，如果失败则给出提示并返回最初的登录页面。</w:t>
      </w:r>
    </w:p>
    <w:p w14:paraId="66B30E70" w14:textId="16AAA5A5" w:rsidR="009D25B0" w:rsidRDefault="009D25B0" w:rsidP="009D25B0">
      <w:pPr>
        <w:pStyle w:val="3"/>
      </w:pPr>
      <w:r>
        <w:rPr>
          <w:rFonts w:hint="eastAsia"/>
        </w:rPr>
        <w:t>输入数据</w:t>
      </w:r>
    </w:p>
    <w:p w14:paraId="2BA17067" w14:textId="79F866A9" w:rsidR="009D25B0" w:rsidRDefault="009D25B0" w:rsidP="009D25B0">
      <w:r>
        <w:rPr>
          <w:rFonts w:hint="eastAsia"/>
        </w:rPr>
        <w:t>本模块接受用户输入的用户名和密码以及用户选择的登录方式。</w:t>
      </w:r>
    </w:p>
    <w:p w14:paraId="4987584E" w14:textId="7CF1D3D0" w:rsidR="009D25B0" w:rsidRDefault="009D25B0" w:rsidP="009D25B0">
      <w:pPr>
        <w:pStyle w:val="3"/>
      </w:pPr>
      <w:r>
        <w:rPr>
          <w:rFonts w:hint="eastAsia"/>
        </w:rPr>
        <w:t>输出数据</w:t>
      </w:r>
    </w:p>
    <w:p w14:paraId="6457CECB" w14:textId="0C363590" w:rsidR="009D25B0" w:rsidRDefault="009D25B0" w:rsidP="009D25B0">
      <w:r>
        <w:rPr>
          <w:rFonts w:hint="eastAsia"/>
        </w:rPr>
        <w:t>本模块输出为跳转用户登录后应该显示的界面，并更新用户登录状态。</w:t>
      </w:r>
    </w:p>
    <w:p w14:paraId="16B184E5" w14:textId="79A6886D" w:rsidR="009D25B0" w:rsidRDefault="00802AE2" w:rsidP="00802AE2">
      <w:pPr>
        <w:pStyle w:val="3"/>
      </w:pPr>
      <w:r>
        <w:rPr>
          <w:rFonts w:hint="eastAsia"/>
        </w:rPr>
        <w:t>业务算法和流程</w:t>
      </w:r>
    </w:p>
    <w:p w14:paraId="04CCB1F7" w14:textId="4897F27A" w:rsidR="00802AE2" w:rsidRDefault="00802AE2" w:rsidP="00802AE2">
      <w:r>
        <w:rPr>
          <w:rFonts w:hint="eastAsia"/>
        </w:rPr>
        <w:t>显示用户登录页面，该页面使用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进行绘制，读取</w:t>
      </w:r>
      <w:r w:rsidRPr="00802AE2">
        <w:rPr>
          <w:rFonts w:hint="eastAsia"/>
        </w:rPr>
        <w:t>用户输入的用户名和密码以及用户选择的登录方式</w:t>
      </w:r>
      <w:r>
        <w:rPr>
          <w:rFonts w:hint="eastAsia"/>
        </w:rPr>
        <w:t>。</w:t>
      </w:r>
    </w:p>
    <w:p w14:paraId="083E0738" w14:textId="6EB22E1D" w:rsidR="00802AE2" w:rsidRDefault="00802AE2" w:rsidP="00802AE2">
      <w:r>
        <w:rPr>
          <w:rFonts w:hint="eastAsia"/>
        </w:rPr>
        <w:t>将用户名、密码组合后经过3次base</w:t>
      </w:r>
      <w:r>
        <w:t>64</w:t>
      </w:r>
      <w:r>
        <w:rPr>
          <w:rFonts w:hint="eastAsia"/>
        </w:rPr>
        <w:t>加密后按照对应登录方式发送到服务器进行鉴权。</w:t>
      </w:r>
    </w:p>
    <w:p w14:paraId="449FF02B" w14:textId="101F9C44" w:rsidR="00802AE2" w:rsidRDefault="00802AE2" w:rsidP="00802AE2">
      <w:r>
        <w:rPr>
          <w:rFonts w:hint="eastAsia"/>
        </w:rPr>
        <w:t>服务器收到请求后对base</w:t>
      </w:r>
      <w:r>
        <w:t>64</w:t>
      </w:r>
      <w:r>
        <w:rPr>
          <w:rFonts w:hint="eastAsia"/>
        </w:rPr>
        <w:t>进行解密并提取其中的用户名和密码。</w:t>
      </w:r>
    </w:p>
    <w:p w14:paraId="27BA8CA9" w14:textId="039B39BE" w:rsidR="00802AE2" w:rsidRDefault="00802AE2" w:rsidP="00802AE2">
      <w:r>
        <w:rPr>
          <w:rFonts w:hint="eastAsia"/>
        </w:rPr>
        <w:t>服务器调用用户查找验证接口，判断用户身份是否有效。</w:t>
      </w:r>
    </w:p>
    <w:p w14:paraId="5ED324B5" w14:textId="1A533C54" w:rsidR="00802AE2" w:rsidRDefault="00802AE2" w:rsidP="00802AE2">
      <w:r>
        <w:rPr>
          <w:rFonts w:hint="eastAsia"/>
        </w:rPr>
        <w:t>如果用户身份有效服务器生成用户对应的token，并添加cookie发送响应。</w:t>
      </w:r>
    </w:p>
    <w:p w14:paraId="063E19E4" w14:textId="1F40C22C" w:rsidR="00802AE2" w:rsidRDefault="00802AE2" w:rsidP="00802AE2">
      <w:r>
        <w:rPr>
          <w:rFonts w:hint="eastAsia"/>
        </w:rPr>
        <w:t>如果用户身份无效，服务器发送3</w:t>
      </w:r>
      <w:r>
        <w:t>02</w:t>
      </w:r>
      <w:r>
        <w:rPr>
          <w:rFonts w:hint="eastAsia"/>
        </w:rPr>
        <w:t>响应。</w:t>
      </w:r>
    </w:p>
    <w:p w14:paraId="6DDAF8F0" w14:textId="0A61124B" w:rsidR="00442641" w:rsidRDefault="00802AE2" w:rsidP="00D1371C">
      <w:r>
        <w:rPr>
          <w:rFonts w:hint="eastAsia"/>
        </w:rPr>
        <w:t>页面收到响应后进行相应跳转。</w:t>
      </w:r>
    </w:p>
    <w:p w14:paraId="49078EF4" w14:textId="4203F9F6" w:rsidR="00D1371C" w:rsidRDefault="00D1371C">
      <w:pPr>
        <w:widowControl/>
        <w:jc w:val="left"/>
      </w:pPr>
      <w:r>
        <w:br w:type="page"/>
      </w:r>
    </w:p>
    <w:p w14:paraId="3D269897" w14:textId="0FB49F60" w:rsidR="00442641" w:rsidRDefault="00D1371C" w:rsidP="0088454F">
      <w:pPr>
        <w:pStyle w:val="2"/>
      </w:pPr>
      <w:r>
        <w:rPr>
          <w:rFonts w:hint="eastAsia"/>
        </w:rPr>
        <w:lastRenderedPageBreak/>
        <w:t>子模块：用户登录失败提示模块</w:t>
      </w:r>
    </w:p>
    <w:p w14:paraId="1F52F18E" w14:textId="5F1524C0" w:rsidR="00D1371C" w:rsidRDefault="00D1371C" w:rsidP="00860398">
      <w:pPr>
        <w:pStyle w:val="3"/>
      </w:pPr>
      <w:r>
        <w:rPr>
          <w:rFonts w:hint="eastAsia"/>
        </w:rPr>
        <w:t>流程图</w:t>
      </w:r>
    </w:p>
    <w:p w14:paraId="492FCEDD" w14:textId="0C3B703A" w:rsidR="00D1371C" w:rsidRDefault="00D1371C" w:rsidP="00D1371C">
      <w:r>
        <w:object w:dxaOrig="1491" w:dyaOrig="4321" w14:anchorId="16D44D41">
          <v:shape id="_x0000_i1028" type="#_x0000_t75" style="width:74.65pt;height:3in" o:ole="">
            <v:imagedata r:id="rId12" o:title=""/>
          </v:shape>
          <o:OLEObject Type="Embed" ProgID="Visio.Drawing.15" ShapeID="_x0000_i1028" DrawAspect="Content" ObjectID="_1685889293" r:id="rId13"/>
        </w:object>
      </w:r>
    </w:p>
    <w:p w14:paraId="40A699A2" w14:textId="2E336CD7" w:rsidR="00D1371C" w:rsidRDefault="00D1371C" w:rsidP="00D1371C"/>
    <w:p w14:paraId="05E3349F" w14:textId="78667A4C" w:rsidR="00D1371C" w:rsidRDefault="00D1371C">
      <w:pPr>
        <w:widowControl/>
        <w:jc w:val="left"/>
      </w:pPr>
      <w:r>
        <w:br w:type="page"/>
      </w:r>
    </w:p>
    <w:p w14:paraId="43DAC1D0" w14:textId="4436ECDE" w:rsidR="00D1371C" w:rsidRDefault="00D1371C" w:rsidP="00860398">
      <w:pPr>
        <w:pStyle w:val="3"/>
      </w:pPr>
      <w:r>
        <w:rPr>
          <w:rFonts w:hint="eastAsia"/>
        </w:rPr>
        <w:lastRenderedPageBreak/>
        <w:t>功能描述</w:t>
      </w:r>
    </w:p>
    <w:p w14:paraId="0A29D46C" w14:textId="71D95EF5" w:rsidR="00D1371C" w:rsidRPr="00D1371C" w:rsidRDefault="00D1371C" w:rsidP="00D1371C">
      <w:pPr>
        <w:rPr>
          <w:rFonts w:hint="eastAsia"/>
        </w:rPr>
      </w:pPr>
      <w:r>
        <w:rPr>
          <w:rFonts w:hint="eastAsia"/>
        </w:rPr>
        <w:t>该模块实现了用户输入用户名和密码错误时的跳转提示，包括动态效果和自动跳转。</w:t>
      </w:r>
    </w:p>
    <w:p w14:paraId="0CA4DA83" w14:textId="3B1CE2FA" w:rsidR="00D1371C" w:rsidRDefault="00D1371C" w:rsidP="00860398">
      <w:pPr>
        <w:pStyle w:val="3"/>
      </w:pPr>
      <w:r>
        <w:rPr>
          <w:rFonts w:hint="eastAsia"/>
        </w:rPr>
        <w:t>输入数据</w:t>
      </w:r>
    </w:p>
    <w:p w14:paraId="5E3C61F7" w14:textId="1F62B8AD" w:rsidR="00D1371C" w:rsidRPr="00D1371C" w:rsidRDefault="00D1371C" w:rsidP="00D1371C">
      <w:pPr>
        <w:rPr>
          <w:rFonts w:hint="eastAsia"/>
        </w:rPr>
      </w:pPr>
      <w:r>
        <w:rPr>
          <w:rFonts w:hint="eastAsia"/>
        </w:rPr>
        <w:t>本模块输入由用户登录失败触发。</w:t>
      </w:r>
    </w:p>
    <w:p w14:paraId="5B4B30CF" w14:textId="29537C39" w:rsidR="00D1371C" w:rsidRDefault="00D1371C" w:rsidP="00860398">
      <w:pPr>
        <w:pStyle w:val="3"/>
      </w:pPr>
      <w:r>
        <w:rPr>
          <w:rFonts w:hint="eastAsia"/>
        </w:rPr>
        <w:t>输出数据</w:t>
      </w:r>
    </w:p>
    <w:p w14:paraId="02D1531A" w14:textId="384BE705" w:rsidR="00D1371C" w:rsidRPr="00D1371C" w:rsidRDefault="00D1371C" w:rsidP="00D1371C">
      <w:pPr>
        <w:rPr>
          <w:rFonts w:hint="eastAsia"/>
        </w:rPr>
      </w:pPr>
      <w:r>
        <w:rPr>
          <w:rFonts w:hint="eastAsia"/>
        </w:rPr>
        <w:t>本模块输出为失败提示页面。</w:t>
      </w:r>
    </w:p>
    <w:p w14:paraId="2BF7378D" w14:textId="46C42305" w:rsidR="00D1371C" w:rsidRDefault="00D1371C" w:rsidP="00860398">
      <w:pPr>
        <w:pStyle w:val="3"/>
      </w:pPr>
      <w:r>
        <w:rPr>
          <w:rFonts w:hint="eastAsia"/>
        </w:rPr>
        <w:t>业务算法和流程</w:t>
      </w:r>
    </w:p>
    <w:p w14:paraId="6D8062EF" w14:textId="2BB5643A" w:rsidR="00860398" w:rsidRPr="00860398" w:rsidRDefault="00860398" w:rsidP="00860398">
      <w:pPr>
        <w:rPr>
          <w:rFonts w:hint="eastAsia"/>
        </w:rPr>
      </w:pPr>
      <w:r>
        <w:rPr>
          <w:rFonts w:hint="eastAsia"/>
        </w:rPr>
        <w:t>用户触发登录失败。</w:t>
      </w:r>
    </w:p>
    <w:p w14:paraId="0A90EB77" w14:textId="45938EC5" w:rsidR="00D1371C" w:rsidRDefault="00D1371C" w:rsidP="00D1371C">
      <w:r>
        <w:rPr>
          <w:rFonts w:hint="eastAsia"/>
        </w:rPr>
        <w:t>使用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实现动态动画并展示登录失败的文字提示。</w:t>
      </w:r>
    </w:p>
    <w:p w14:paraId="48D8F88D" w14:textId="0468B75F" w:rsidR="00860398" w:rsidRDefault="00860398" w:rsidP="00D1371C">
      <w:pPr>
        <w:rPr>
          <w:rFonts w:hint="eastAsia"/>
        </w:rPr>
      </w:pPr>
      <w:r>
        <w:rPr>
          <w:rFonts w:hint="eastAsia"/>
        </w:rPr>
        <w:t>跳转回登录页面</w:t>
      </w:r>
    </w:p>
    <w:p w14:paraId="33448DD0" w14:textId="77777777" w:rsidR="00D1371C" w:rsidRDefault="00D1371C" w:rsidP="00D1371C">
      <w:pPr>
        <w:pStyle w:val="2"/>
      </w:pPr>
      <w:r>
        <w:rPr>
          <w:rFonts w:hint="eastAsia"/>
        </w:rPr>
        <w:t>子模块：用户退出登录模块</w:t>
      </w:r>
    </w:p>
    <w:p w14:paraId="1A68BA53" w14:textId="680137CE" w:rsidR="00D1371C" w:rsidRDefault="00D1371C" w:rsidP="00D1371C">
      <w:pPr>
        <w:pStyle w:val="3"/>
      </w:pPr>
      <w:r>
        <w:rPr>
          <w:rFonts w:hint="eastAsia"/>
        </w:rPr>
        <w:t>流程图</w:t>
      </w:r>
    </w:p>
    <w:p w14:paraId="11C6D279" w14:textId="128193F4" w:rsidR="00D1371C" w:rsidRDefault="00D1371C" w:rsidP="00D1371C">
      <w:r>
        <w:object w:dxaOrig="1491" w:dyaOrig="4910" w14:anchorId="245FCCAD">
          <v:shape id="_x0000_i1030" type="#_x0000_t75" style="width:74.65pt;height:245.45pt" o:ole="">
            <v:imagedata r:id="rId14" o:title=""/>
          </v:shape>
          <o:OLEObject Type="Embed" ProgID="Visio.Drawing.15" ShapeID="_x0000_i1030" DrawAspect="Content" ObjectID="_1685889294" r:id="rId15"/>
        </w:object>
      </w:r>
    </w:p>
    <w:p w14:paraId="1015B203" w14:textId="2B5AE3AD" w:rsidR="00D1371C" w:rsidRDefault="00D1371C">
      <w:pPr>
        <w:widowControl/>
        <w:jc w:val="left"/>
      </w:pPr>
      <w:r>
        <w:br w:type="page"/>
      </w:r>
    </w:p>
    <w:p w14:paraId="58DD1B5E" w14:textId="1F926B37" w:rsidR="00D1371C" w:rsidRDefault="00D1371C" w:rsidP="00D1371C">
      <w:pPr>
        <w:pStyle w:val="3"/>
      </w:pPr>
      <w:r>
        <w:rPr>
          <w:rFonts w:hint="eastAsia"/>
        </w:rPr>
        <w:lastRenderedPageBreak/>
        <w:t>功能描述</w:t>
      </w:r>
    </w:p>
    <w:p w14:paraId="4F27D27B" w14:textId="1916D837" w:rsidR="00D1371C" w:rsidRDefault="00860398" w:rsidP="00D1371C">
      <w:r>
        <w:rPr>
          <w:rFonts w:hint="eastAsia"/>
        </w:rPr>
        <w:t>该模块实现了用户登录状态的注销和用户退出登录页面的展示。</w:t>
      </w:r>
    </w:p>
    <w:p w14:paraId="1C718721" w14:textId="3065B3AE" w:rsidR="00860398" w:rsidRDefault="00860398" w:rsidP="00860398">
      <w:pPr>
        <w:pStyle w:val="3"/>
      </w:pPr>
      <w:r>
        <w:rPr>
          <w:rFonts w:hint="eastAsia"/>
        </w:rPr>
        <w:t>输入数据</w:t>
      </w:r>
    </w:p>
    <w:p w14:paraId="48AAF480" w14:textId="3F10902B" w:rsidR="00860398" w:rsidRDefault="00860398" w:rsidP="00860398">
      <w:r>
        <w:rPr>
          <w:rFonts w:hint="eastAsia"/>
        </w:rPr>
        <w:t>该模块输入为用户触发退出登录。</w:t>
      </w:r>
    </w:p>
    <w:p w14:paraId="7977922A" w14:textId="040D33E7" w:rsidR="00860398" w:rsidRDefault="00860398" w:rsidP="00860398">
      <w:pPr>
        <w:pStyle w:val="3"/>
      </w:pPr>
      <w:r>
        <w:rPr>
          <w:rFonts w:hint="eastAsia"/>
        </w:rPr>
        <w:t>输出数据</w:t>
      </w:r>
    </w:p>
    <w:p w14:paraId="098CE091" w14:textId="4B1B86E2" w:rsidR="00860398" w:rsidRDefault="00860398" w:rsidP="00860398">
      <w:r>
        <w:rPr>
          <w:rFonts w:hint="eastAsia"/>
        </w:rPr>
        <w:t>该模块输出为用户退出登录页面</w:t>
      </w:r>
    </w:p>
    <w:p w14:paraId="7A125FA5" w14:textId="5F1EFABE" w:rsidR="00860398" w:rsidRDefault="00860398" w:rsidP="00860398">
      <w:pPr>
        <w:pStyle w:val="3"/>
      </w:pPr>
      <w:r>
        <w:rPr>
          <w:rFonts w:hint="eastAsia"/>
        </w:rPr>
        <w:t>业务算法和流程</w:t>
      </w:r>
    </w:p>
    <w:p w14:paraId="428643BC" w14:textId="4A5D1FAE" w:rsidR="00860398" w:rsidRDefault="00860398" w:rsidP="00860398">
      <w:r>
        <w:rPr>
          <w:rFonts w:hint="eastAsia"/>
        </w:rPr>
        <w:t>用户触发退出登录。</w:t>
      </w:r>
    </w:p>
    <w:p w14:paraId="719537FD" w14:textId="70811DC5" w:rsidR="00860398" w:rsidRDefault="00860398" w:rsidP="00860398">
      <w:r>
        <w:rPr>
          <w:rFonts w:hint="eastAsia"/>
        </w:rPr>
        <w:t>服务器注销用户的登录状态，并清除用户的cookie。</w:t>
      </w:r>
    </w:p>
    <w:p w14:paraId="24600388" w14:textId="427179F8" w:rsidR="00860398" w:rsidRDefault="00860398" w:rsidP="00860398">
      <w:r>
        <w:rPr>
          <w:rFonts w:hint="eastAsia"/>
        </w:rPr>
        <w:t>展示退出登录的页面。</w:t>
      </w:r>
    </w:p>
    <w:p w14:paraId="1660F0D8" w14:textId="547D835A" w:rsidR="00860398" w:rsidRPr="00860398" w:rsidRDefault="00860398" w:rsidP="00860398">
      <w:pPr>
        <w:rPr>
          <w:rFonts w:hint="eastAsia"/>
        </w:rPr>
      </w:pPr>
      <w:r>
        <w:rPr>
          <w:rFonts w:hint="eastAsia"/>
        </w:rPr>
        <w:t>跳转回登录页面。</w:t>
      </w:r>
    </w:p>
    <w:sectPr w:rsidR="00860398" w:rsidRPr="00860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71611" w14:textId="77777777" w:rsidR="00067539" w:rsidRDefault="00067539" w:rsidP="00D1371C">
      <w:r>
        <w:separator/>
      </w:r>
    </w:p>
  </w:endnote>
  <w:endnote w:type="continuationSeparator" w:id="0">
    <w:p w14:paraId="01DAFC2C" w14:textId="77777777" w:rsidR="00067539" w:rsidRDefault="00067539" w:rsidP="00D1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58AFA" w14:textId="77777777" w:rsidR="00067539" w:rsidRDefault="00067539" w:rsidP="00D1371C">
      <w:r>
        <w:separator/>
      </w:r>
    </w:p>
  </w:footnote>
  <w:footnote w:type="continuationSeparator" w:id="0">
    <w:p w14:paraId="399FD8C0" w14:textId="77777777" w:rsidR="00067539" w:rsidRDefault="00067539" w:rsidP="00D137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41"/>
    <w:rsid w:val="00067539"/>
    <w:rsid w:val="00442641"/>
    <w:rsid w:val="00492538"/>
    <w:rsid w:val="00802AE2"/>
    <w:rsid w:val="00860398"/>
    <w:rsid w:val="0088454F"/>
    <w:rsid w:val="009D25B0"/>
    <w:rsid w:val="00AC6F70"/>
    <w:rsid w:val="00D0724D"/>
    <w:rsid w:val="00D1371C"/>
    <w:rsid w:val="00D6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0EE0A"/>
  <w15:chartTrackingRefBased/>
  <w15:docId w15:val="{3F5A4E08-CD00-4735-9FAA-A8E92574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26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26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25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137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26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26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25B0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13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7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71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1371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直 心</dc:creator>
  <cp:keywords/>
  <dc:description/>
  <cp:lastModifiedBy>直 心</cp:lastModifiedBy>
  <cp:revision>2</cp:revision>
  <dcterms:created xsi:type="dcterms:W3CDTF">2021-06-22T09:48:00Z</dcterms:created>
  <dcterms:modified xsi:type="dcterms:W3CDTF">2021-06-22T09:48:00Z</dcterms:modified>
</cp:coreProperties>
</file>