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D8B2C" w14:textId="77777777" w:rsidR="00587360" w:rsidRPr="00587360" w:rsidRDefault="00587360" w:rsidP="00587360">
      <w:pPr>
        <w:jc w:val="both"/>
        <w:rPr>
          <w:rFonts w:ascii="Times New Roman" w:hAnsi="Times New Roman" w:cs="Times New Roman"/>
          <w:sz w:val="28"/>
          <w:szCs w:val="28"/>
        </w:rPr>
      </w:pPr>
      <w:r w:rsidRPr="00587360">
        <w:rPr>
          <w:rFonts w:ascii="Times New Roman" w:hAnsi="Times New Roman" w:cs="Times New Roman"/>
          <w:sz w:val="28"/>
          <w:szCs w:val="28"/>
        </w:rPr>
        <w:t>Entrepreneurs often face significant challenges in establishing meaningful connections due to the broad and diverse user base on general networking platforms. These platforms frequently fail to foster connections that are specifically relevant to entrepreneurial growth, leading to inefficiencies and the risk of scam connections. Additionally, the scarcity of experts and resources within the same field on these platforms further complicates networking efforts.</w:t>
      </w:r>
    </w:p>
    <w:p w14:paraId="414114DD" w14:textId="77777777" w:rsidR="00587360" w:rsidRPr="00587360" w:rsidRDefault="00587360" w:rsidP="00587360">
      <w:pPr>
        <w:jc w:val="both"/>
        <w:rPr>
          <w:rFonts w:ascii="Times New Roman" w:hAnsi="Times New Roman" w:cs="Times New Roman"/>
          <w:sz w:val="28"/>
          <w:szCs w:val="28"/>
        </w:rPr>
      </w:pPr>
    </w:p>
    <w:p w14:paraId="78CA421E" w14:textId="77777777" w:rsidR="00587360" w:rsidRPr="00587360" w:rsidRDefault="00587360" w:rsidP="00587360">
      <w:pPr>
        <w:jc w:val="both"/>
        <w:rPr>
          <w:rFonts w:ascii="Times New Roman" w:hAnsi="Times New Roman" w:cs="Times New Roman"/>
          <w:sz w:val="28"/>
          <w:szCs w:val="28"/>
        </w:rPr>
      </w:pPr>
      <w:r w:rsidRPr="00587360">
        <w:rPr>
          <w:rFonts w:ascii="Times New Roman" w:hAnsi="Times New Roman" w:cs="Times New Roman"/>
          <w:sz w:val="28"/>
          <w:szCs w:val="28"/>
        </w:rPr>
        <w:t>To address these issues, we propose a dedicated networking platform exclusively for entrepreneurs. The platform is designed with a Mutual Connection feature that focuses on connections necessary for growth, avoiding irrelevant recommendations from a user's known circle. A Smart Recommendation Engine prioritizes linking users with relevant expertise, fostering valuable, mutually beneficial partnerships. Spam-Free Networking ensures that every connection is purposeful, preventing unwanted or unrelated recommendations. Furthermore, the platform provides a Summary feature that gives clear explanations for each recommended connection, enhancing trust and relevance.</w:t>
      </w:r>
    </w:p>
    <w:p w14:paraId="02575EF4" w14:textId="77777777" w:rsidR="00587360" w:rsidRPr="00587360" w:rsidRDefault="00587360" w:rsidP="00587360">
      <w:pPr>
        <w:jc w:val="both"/>
        <w:rPr>
          <w:rFonts w:ascii="Times New Roman" w:hAnsi="Times New Roman" w:cs="Times New Roman"/>
          <w:sz w:val="28"/>
          <w:szCs w:val="28"/>
        </w:rPr>
      </w:pPr>
    </w:p>
    <w:p w14:paraId="6CE27966" w14:textId="77777777" w:rsidR="00587360" w:rsidRPr="00587360" w:rsidRDefault="00587360" w:rsidP="00587360">
      <w:pPr>
        <w:jc w:val="both"/>
        <w:rPr>
          <w:rFonts w:ascii="Times New Roman" w:hAnsi="Times New Roman" w:cs="Times New Roman"/>
          <w:sz w:val="28"/>
          <w:szCs w:val="28"/>
        </w:rPr>
      </w:pPr>
      <w:r w:rsidRPr="00587360">
        <w:rPr>
          <w:rFonts w:ascii="Times New Roman" w:hAnsi="Times New Roman" w:cs="Times New Roman"/>
          <w:sz w:val="28"/>
          <w:szCs w:val="28"/>
        </w:rPr>
        <w:t>The benefits of this platform include Smart Recommendations that streamline the process of identifying potential partners, making networking more efficient and effective. Through Comparison features, users can easily evaluate the relevance and potential impact of connections compared to other platforms. By focusing on Networking within specific domains, the platform overcomes the limitations of other networks, enabling users to grow their domain with targeted connections.</w:t>
      </w:r>
    </w:p>
    <w:p w14:paraId="47583831" w14:textId="77777777" w:rsidR="00587360" w:rsidRPr="00587360" w:rsidRDefault="00587360" w:rsidP="00587360">
      <w:pPr>
        <w:jc w:val="both"/>
        <w:rPr>
          <w:rFonts w:ascii="Times New Roman" w:hAnsi="Times New Roman" w:cs="Times New Roman"/>
          <w:sz w:val="28"/>
          <w:szCs w:val="28"/>
        </w:rPr>
      </w:pPr>
    </w:p>
    <w:p w14:paraId="1E707D34" w14:textId="77777777" w:rsidR="00587360" w:rsidRPr="00587360" w:rsidRDefault="00587360" w:rsidP="00587360">
      <w:pPr>
        <w:jc w:val="both"/>
        <w:rPr>
          <w:rFonts w:ascii="Times New Roman" w:hAnsi="Times New Roman" w:cs="Times New Roman"/>
          <w:sz w:val="28"/>
          <w:szCs w:val="28"/>
        </w:rPr>
      </w:pPr>
      <w:r w:rsidRPr="00587360">
        <w:rPr>
          <w:rFonts w:ascii="Times New Roman" w:hAnsi="Times New Roman" w:cs="Times New Roman"/>
          <w:sz w:val="28"/>
          <w:szCs w:val="28"/>
        </w:rPr>
        <w:t>The platform is built using a modern tech stack: React.js for a dynamic front-end interface, Node.js for back-end processing, MongoDB for data storage, and Express.js for server management. Additionally, a Flask API is utilized for model implementation, ensuring seamless integration and performance across all components.</w:t>
      </w:r>
    </w:p>
    <w:p w14:paraId="5C7FFFB7" w14:textId="77777777" w:rsidR="00587360" w:rsidRPr="00587360" w:rsidRDefault="00587360" w:rsidP="00587360">
      <w:pPr>
        <w:jc w:val="both"/>
        <w:rPr>
          <w:rFonts w:ascii="Times New Roman" w:hAnsi="Times New Roman" w:cs="Times New Roman"/>
          <w:sz w:val="28"/>
          <w:szCs w:val="28"/>
        </w:rPr>
      </w:pPr>
    </w:p>
    <w:p w14:paraId="1D7F6DF9" w14:textId="358208CA" w:rsidR="005E481D" w:rsidRPr="00587360" w:rsidRDefault="00587360" w:rsidP="00587360">
      <w:pPr>
        <w:jc w:val="both"/>
        <w:rPr>
          <w:rFonts w:ascii="Times New Roman" w:hAnsi="Times New Roman" w:cs="Times New Roman"/>
          <w:sz w:val="28"/>
          <w:szCs w:val="28"/>
        </w:rPr>
      </w:pPr>
      <w:r w:rsidRPr="00587360">
        <w:rPr>
          <w:rFonts w:ascii="Times New Roman" w:hAnsi="Times New Roman" w:cs="Times New Roman"/>
          <w:sz w:val="28"/>
          <w:szCs w:val="28"/>
        </w:rPr>
        <w:t>This innovative approach offers a distinctive advantage in entrepreneurial networking, providing a tailored, secure, and efficient platform for fostering connections that matter.</w:t>
      </w:r>
    </w:p>
    <w:sectPr w:rsidR="005E481D" w:rsidRPr="00587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60"/>
    <w:rsid w:val="001F4C09"/>
    <w:rsid w:val="00587360"/>
    <w:rsid w:val="005E481D"/>
    <w:rsid w:val="00D1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BE6B"/>
  <w15:chartTrackingRefBased/>
  <w15:docId w15:val="{BA5502EF-D261-41E3-93C5-D986BB93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 B</dc:creator>
  <cp:keywords/>
  <dc:description/>
  <cp:lastModifiedBy>Kathir B</cp:lastModifiedBy>
  <cp:revision>1</cp:revision>
  <dcterms:created xsi:type="dcterms:W3CDTF">2024-09-13T14:59:00Z</dcterms:created>
  <dcterms:modified xsi:type="dcterms:W3CDTF">2024-09-13T15:00:00Z</dcterms:modified>
</cp:coreProperties>
</file>