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he podido cumplir con la mayoría de las actividades planificadas, aunque me he retrasado en algunas debido a dificultades en la definición de ciertas funcionalidades del sistema. Sin embargo, esto ha resultado favorable, ya que me permitió aplicar mejoras significativas y considerar nuevas reglas de negocio que harán que el proyecto sea más eficiente y seguro.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He enfrentado las dificultades con compromiso y dedicación desde el inicio. Lamentablemente, ya no dispongo del mismo tiempo que en la primera etapa, pero sigo destinando el máximo posible, y eso nos ha permitido obtener excelentes resultados.</w:t>
              <w:br w:type="textWrapping"/>
              <w:t xml:space="preserve">Me siento conforme con mi desempeño, especialmente porque aprovechamos el haber adelantado parte de las actividades de etapas futuras.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b w:val="1"/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Estas dificultades también han tenido un impacto positivo, ya que los errores nos han permitido detectar mejoras y plantear soluciones más realistas. Fuimos persistentes en corregir algunas fallas y logramos mejorar los alcances del proyecto.</w:t>
              <w:br w:type="textWrapping"/>
              <w:t xml:space="preserve">Por ejemplo, al definir relaciones del modelo de datos con claves compuestas, se optimizaron los resultados de las consultas, obteniendo información más precisa entre comercio, sucursal y producto. Además, se </w:t>
            </w:r>
            <w:r w:rsidDel="00000000" w:rsidR="00000000" w:rsidRPr="00000000">
              <w:rPr>
                <w:color w:val="767171"/>
                <w:rtl w:val="0"/>
              </w:rPr>
              <w:t xml:space="preserve">desnormalizar</w:t>
            </w:r>
            <w:r w:rsidDel="00000000" w:rsidR="00000000" w:rsidRPr="00000000">
              <w:rPr>
                <w:color w:val="767171"/>
                <w:rtl w:val="0"/>
              </w:rPr>
              <w:t xml:space="preserve"> varias tablas y algunas columnas pasaron a ser opcionales para dar flexibilidad a comercios sin emprendedor a cargo o emprendedores sin marca registrada. Finalmente, se mejoró la relación entre comercio y vendedor, respetando la jerarquía de los demás usuarios a través de la tabla</w:t>
            </w:r>
            <w:r w:rsidDel="00000000" w:rsidR="00000000" w:rsidRPr="00000000">
              <w:rPr>
                <w:b w:val="1"/>
                <w:color w:val="767171"/>
                <w:rtl w:val="0"/>
              </w:rPr>
              <w:t xml:space="preserve"> rol_usuario.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Estas problemáticas me dieron la oportunidad de analizar aspectos que no habíamos considerado, como por ejemplo: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¿Qué ocurre con el stock en promociones tipo “2x1”?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¿Cómo manejar los productos que se venden a granel?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Todo esto me ha parecido muy valioso, ya que son situaciones reales que reflejan necesidades concretas del negocio y que deben ser consideradas.</w:t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3.515625000000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Estoy conforme con mi desempeño, aunque reconozco que debí invertir menos tiempo en el diseño de la estructura del software y anticipar algunos de los problemas que surgieron, especialmente en la relación más fuerte de la base de datos: comercio y sucursal, ya que las ventas, el stock y los precios dependen directamente de esta relación.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De aquí en adelante, mi objetivo es afinar los detalles y terminar la base de datos antes de comenzar la última etapa de desarrollo, con la esperanza de no encontrar más incongruencias en el modelo.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767171"/>
              </w:rPr>
            </w:pPr>
            <w:r w:rsidDel="00000000" w:rsidR="00000000" w:rsidRPr="00000000">
              <w:rPr>
                <w:color w:val="767171"/>
                <w:rtl w:val="0"/>
              </w:rPr>
              <w:t xml:space="preserve">Para lograrlo, realizaré las consultas necesarias y verificaré que la información se muestre de forma correcta.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sobre el avance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jc w:val="both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Después de reflexionar sobre el avance del proyecto, me surge una pregunta:</w:t>
              <w:br w:type="textWrapping"/>
              <w:t xml:space="preserve">¿Es posible modificar los alcances del proyecto para incluir funciones que consideramos un plus?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Esto lo planteo porque tendremos que adaptar el modelo a un nuevo cliente. El anterior ya no cuenta con un RUT comercial y, por lo tanto, no sería necesario mantener la opción de reservas.</w:t>
              <w:br w:type="textWrapping"/>
              <w:t xml:space="preserve">Como las necesidades siguen siendo muy similares, propongo que los clientes puedan ver el catálogo de productos y solicitar al dueño del almacén la opción de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“fiar”</w:t>
            </w:r>
            <w:r w:rsidDel="00000000" w:rsidR="00000000" w:rsidRPr="00000000">
              <w:rPr>
                <w:color w:val="666666"/>
                <w:rtl w:val="0"/>
              </w:rPr>
              <w:t xml:space="preserve">. Las reglas de negocio serían las mismas: solo un emprendedor podría registrar a sus clientes, quienes a su vez podrían consultar sus deudas y pagos anteriores.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tuvimos que modificar la distribución de las tareas, ya que he dedicado mucho tiempo a reestructurar la base de datos y poblarla con datos reales.Moi compañera Allison se está adelantando a desarrollar en Python y a afinar algunos detalles del Informe.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s9ikarmkfuck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Sigo pensando que hacemos un muy buen equipo, ambas estamos muy involucradas en el desarrollo de las actividades y en mejorar algunos detalles. Creo que estamos un poco inseguras de utilizar Python y deberíamos aprender más para que se nos facilite la 3ra etapa.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gLfC4xMNi1jRVkCdsXn/7uwBTg==">CgMxLjAyDmguczlpa2FybWtmdWNrOAByITE3ZTZ5RzNickg4TmtudWh2MkdLNTM0aFY3am9Na0xmUw==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