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Accenture OA 2024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475283" cy="7300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283" cy="7300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943600" cy="792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