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淺山自動相機照片來源表</w:t>
      </w:r>
    </w:p>
    <w:p>
      <w:r>
        <w:t>以下圖片可用於石虎、山羌、野山羊、黑熊與紅外線相機監測教學。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檔名</w:t>
            </w:r>
          </w:p>
        </w:tc>
        <w:tc>
          <w:tcPr>
            <w:tcW w:type="dxa" w:w="1728"/>
          </w:tcPr>
          <w:p>
            <w:r>
              <w:t>照片內容</w:t>
            </w:r>
          </w:p>
        </w:tc>
        <w:tc>
          <w:tcPr>
            <w:tcW w:type="dxa" w:w="1728"/>
          </w:tcPr>
          <w:p>
            <w:r>
              <w:t>來源頁面</w:t>
            </w:r>
          </w:p>
        </w:tc>
        <w:tc>
          <w:tcPr>
            <w:tcW w:type="dxa" w:w="1728"/>
          </w:tcPr>
          <w:p>
            <w:r>
              <w:t>圖片直鏈</w:t>
            </w:r>
          </w:p>
        </w:tc>
        <w:tc>
          <w:tcPr>
            <w:tcW w:type="dxa" w:w="1728"/>
          </w:tcPr>
          <w:p>
            <w:r>
              <w:t>教學用途</w:t>
            </w:r>
          </w:p>
        </w:tc>
      </w:tr>
      <w:tr>
        <w:tc>
          <w:tcPr>
            <w:tcW w:type="dxa" w:w="1728"/>
          </w:tcPr>
          <w:p>
            <w:r>
              <w:t>apatw_taiwan_serow.jpg</w:t>
            </w:r>
          </w:p>
        </w:tc>
        <w:tc>
          <w:tcPr>
            <w:tcW w:type="dxa" w:w="1728"/>
          </w:tcPr>
          <w:p>
            <w:r>
              <w:t>台灣野山羊</w:t>
            </w:r>
          </w:p>
        </w:tc>
        <w:tc>
          <w:tcPr>
            <w:tcW w:type="dxa" w:w="1728"/>
          </w:tcPr>
          <w:p>
            <w:r>
              <w:t>https://www.apatw.org/project-article/9787</w:t>
            </w:r>
          </w:p>
        </w:tc>
        <w:tc>
          <w:tcPr>
            <w:tcW w:type="dxa" w:w="1728"/>
          </w:tcPr>
          <w:p>
            <w:r>
              <w:t>https://www.apatw.org/sites/default/files/imce/user/user46227/01_607.jpg</w:t>
            </w:r>
          </w:p>
        </w:tc>
        <w:tc>
          <w:tcPr>
            <w:tcW w:type="dxa" w:w="1728"/>
          </w:tcPr>
          <w:p>
            <w:r>
              <w:t>生態廊道、淺山哺乳類</w:t>
            </w:r>
          </w:p>
        </w:tc>
      </w:tr>
      <w:tr>
        <w:tc>
          <w:tcPr>
            <w:tcW w:type="dxa" w:w="1728"/>
          </w:tcPr>
          <w:p>
            <w:r>
              <w:t>apatw_yellow_throated_marten.jpg</w:t>
            </w:r>
          </w:p>
        </w:tc>
        <w:tc>
          <w:tcPr>
            <w:tcW w:type="dxa" w:w="1728"/>
          </w:tcPr>
          <w:p>
            <w:r>
              <w:t>黃喉貂</w:t>
            </w:r>
          </w:p>
        </w:tc>
        <w:tc>
          <w:tcPr>
            <w:tcW w:type="dxa" w:w="1728"/>
          </w:tcPr>
          <w:p>
            <w:r>
              <w:t>https://www.apatw.org/project-article/9787</w:t>
            </w:r>
          </w:p>
        </w:tc>
        <w:tc>
          <w:tcPr>
            <w:tcW w:type="dxa" w:w="1728"/>
          </w:tcPr>
          <w:p>
            <w:r>
              <w:t>https://www.apatw.org/sites/default/files/imce/user/user46227/02_593.jpg</w:t>
            </w:r>
          </w:p>
        </w:tc>
        <w:tc>
          <w:tcPr>
            <w:tcW w:type="dxa" w:w="1728"/>
          </w:tcPr>
          <w:p>
            <w:r>
              <w:t>森林邊緣與溪流水岸棲地</w:t>
            </w:r>
          </w:p>
        </w:tc>
      </w:tr>
      <w:tr>
        <w:tc>
          <w:tcPr>
            <w:tcW w:type="dxa" w:w="1728"/>
          </w:tcPr>
          <w:p>
            <w:r>
              <w:t>apatw_muntjac.jpg</w:t>
            </w:r>
          </w:p>
        </w:tc>
        <w:tc>
          <w:tcPr>
            <w:tcW w:type="dxa" w:w="1728"/>
          </w:tcPr>
          <w:p>
            <w:r>
              <w:t>山羌互頂</w:t>
            </w:r>
          </w:p>
        </w:tc>
        <w:tc>
          <w:tcPr>
            <w:tcW w:type="dxa" w:w="1728"/>
          </w:tcPr>
          <w:p>
            <w:r>
              <w:t>https://www.apatw.org/project-article/9787</w:t>
            </w:r>
          </w:p>
        </w:tc>
        <w:tc>
          <w:tcPr>
            <w:tcW w:type="dxa" w:w="1728"/>
          </w:tcPr>
          <w:p>
            <w:r>
              <w:t>https://www.apatw.org/sites/default/files/imce/user/user46227/03_436.jpg</w:t>
            </w:r>
          </w:p>
        </w:tc>
        <w:tc>
          <w:tcPr>
            <w:tcW w:type="dxa" w:w="1728"/>
          </w:tcPr>
          <w:p>
            <w:r>
              <w:t>同種互動與行為觀察</w:t>
            </w:r>
          </w:p>
        </w:tc>
      </w:tr>
      <w:tr>
        <w:tc>
          <w:tcPr>
            <w:tcW w:type="dxa" w:w="1728"/>
          </w:tcPr>
          <w:p>
            <w:r>
              <w:t>tvbs_fishing_mongoose.png</w:t>
            </w:r>
          </w:p>
        </w:tc>
        <w:tc>
          <w:tcPr>
            <w:tcW w:type="dxa" w:w="1728"/>
          </w:tcPr>
          <w:p>
            <w:r>
              <w:t>阿里山食蟹獴</w:t>
            </w:r>
          </w:p>
        </w:tc>
        <w:tc>
          <w:tcPr>
            <w:tcW w:type="dxa" w:w="1728"/>
          </w:tcPr>
          <w:p>
            <w:r>
              <w:t>https://news.tvbs.com.tw/life/1560301</w:t>
            </w:r>
          </w:p>
        </w:tc>
        <w:tc>
          <w:tcPr>
            <w:tcW w:type="dxa" w:w="1728"/>
          </w:tcPr>
          <w:p>
            <w:r>
              <w:t>https://cc.tvbs.com.tw/img/upload/2017/11/09/20171109193947-11b8e8d3.png</w:t>
            </w:r>
          </w:p>
        </w:tc>
        <w:tc>
          <w:tcPr>
            <w:tcW w:type="dxa" w:w="1728"/>
          </w:tcPr>
          <w:p>
            <w:r>
              <w:t>紅外線相機監測示範</w:t>
            </w:r>
          </w:p>
        </w:tc>
      </w:tr>
      <w:tr>
        <w:tc>
          <w:tcPr>
            <w:tcW w:type="dxa" w:w="1728"/>
          </w:tcPr>
          <w:p>
            <w:r>
              <w:t>river_leopard_cat.jpg</w:t>
            </w:r>
          </w:p>
        </w:tc>
        <w:tc>
          <w:tcPr>
            <w:tcW w:type="dxa" w:w="1728"/>
          </w:tcPr>
          <w:p>
            <w:r>
              <w:t>濁水溪石虎</w:t>
            </w:r>
          </w:p>
        </w:tc>
        <w:tc>
          <w:tcPr>
            <w:tcW w:type="dxa" w:w="1728"/>
          </w:tcPr>
          <w:p>
            <w:r>
              <w:t>https://river.udn.com/river/story/124359/8843270</w:t>
            </w:r>
          </w:p>
        </w:tc>
        <w:tc>
          <w:tcPr>
            <w:tcW w:type="dxa" w:w="1728"/>
          </w:tcPr>
          <w:p>
            <w:r>
              <w:t>https://uc.udn.com.tw/photo/2025/07/01/realtime/32424528.jpg</w:t>
            </w:r>
          </w:p>
        </w:tc>
        <w:tc>
          <w:tcPr>
            <w:tcW w:type="dxa" w:w="1728"/>
          </w:tcPr>
          <w:p>
            <w:r>
              <w:t>石虎現蹤與河川廊道</w:t>
            </w:r>
          </w:p>
        </w:tc>
      </w:tr>
      <w:tr>
        <w:tc>
          <w:tcPr>
            <w:tcW w:type="dxa" w:w="1728"/>
          </w:tcPr>
          <w:p>
            <w:r>
              <w:t>udn_black_bear_camera_setup.jpg</w:t>
            </w:r>
          </w:p>
        </w:tc>
        <w:tc>
          <w:tcPr>
            <w:tcW w:type="dxa" w:w="1728"/>
          </w:tcPr>
          <w:p>
            <w:r>
              <w:t>台東黑熊架設紅外線相機</w:t>
            </w:r>
          </w:p>
        </w:tc>
        <w:tc>
          <w:tcPr>
            <w:tcW w:type="dxa" w:w="1728"/>
          </w:tcPr>
          <w:p>
            <w:r>
              <w:t>https://udn.com/news/story/7470/8693566</w:t>
            </w:r>
          </w:p>
        </w:tc>
        <w:tc>
          <w:tcPr>
            <w:tcW w:type="dxa" w:w="1728"/>
          </w:tcPr>
          <w:p>
            <w:r>
              <w:t>https://uc.udn.com.tw/photo/2025/04/23/realtime/31913543.jpg</w:t>
            </w:r>
          </w:p>
        </w:tc>
        <w:tc>
          <w:tcPr>
            <w:tcW w:type="dxa" w:w="1728"/>
          </w:tcPr>
          <w:p>
            <w:r>
              <w:t>相機架設與野外監測示意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