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60"/>
        </w:rPr>
      </w:pPr>
    </w:p>
    <w:p>
      <w:pPr>
        <w:pStyle w:val="BodyText"/>
        <w:rPr>
          <w:rFonts w:ascii="Times New Roman"/>
          <w:sz w:val="60"/>
        </w:rPr>
      </w:pPr>
    </w:p>
    <w:p>
      <w:pPr>
        <w:pStyle w:val="BodyText"/>
        <w:rPr>
          <w:rFonts w:ascii="Times New Roman"/>
          <w:sz w:val="60"/>
        </w:rPr>
      </w:pPr>
    </w:p>
    <w:p>
      <w:pPr>
        <w:pStyle w:val="BodyText"/>
        <w:spacing w:before="263"/>
        <w:rPr>
          <w:rFonts w:ascii="Times New Roman"/>
          <w:sz w:val="60"/>
        </w:rPr>
      </w:pPr>
    </w:p>
    <w:p>
      <w:pPr>
        <w:pStyle w:val="Title"/>
        <w:spacing w:line="244" w:lineRule="auto"/>
      </w:pPr>
      <w:r>
        <w:rPr>
          <w:color w:val="9B6BF1"/>
          <w:spacing w:val="-12"/>
        </w:rPr>
        <w:t>ENHANCING</w:t>
      </w:r>
      <w:r>
        <w:rPr>
          <w:color w:val="9B6BF1"/>
          <w:spacing w:val="-32"/>
        </w:rPr>
        <w:t> </w:t>
      </w:r>
      <w:r>
        <w:rPr>
          <w:color w:val="9B6BF1"/>
          <w:spacing w:val="-12"/>
        </w:rPr>
        <w:t>CUSTOMER </w:t>
      </w:r>
      <w:r>
        <w:rPr>
          <w:color w:val="9B6BF1"/>
          <w:w w:val="90"/>
        </w:rPr>
        <w:t>ENGAGEMENT WITH PRIVACY PRESERVING AI</w:t>
      </w:r>
    </w:p>
    <w:p>
      <w:pPr>
        <w:spacing w:before="108"/>
        <w:ind w:left="0" w:right="56" w:firstLine="0"/>
        <w:jc w:val="center"/>
        <w:rPr>
          <w:rFonts w:ascii="Verdana" w:hAnsi="Verdana"/>
          <w:sz w:val="36"/>
        </w:rPr>
      </w:pPr>
      <w:r>
        <w:rPr>
          <w:rFonts w:ascii="Verdana" w:hAnsi="Verdana"/>
          <w:color w:val="B31166"/>
          <w:w w:val="90"/>
          <w:sz w:val="36"/>
        </w:rPr>
        <w:t>IMDA</w:t>
      </w:r>
      <w:r>
        <w:rPr>
          <w:rFonts w:ascii="Verdana" w:hAnsi="Verdana"/>
          <w:color w:val="B31166"/>
          <w:spacing w:val="2"/>
          <w:sz w:val="36"/>
        </w:rPr>
        <w:t> </w:t>
      </w:r>
      <w:r>
        <w:rPr>
          <w:rFonts w:ascii="Verdana" w:hAnsi="Verdana"/>
          <w:color w:val="B31166"/>
          <w:w w:val="90"/>
          <w:sz w:val="36"/>
        </w:rPr>
        <w:t>PET</w:t>
      </w:r>
      <w:r>
        <w:rPr>
          <w:rFonts w:ascii="Verdana" w:hAnsi="Verdana"/>
          <w:color w:val="B31166"/>
          <w:spacing w:val="-1"/>
          <w:sz w:val="36"/>
        </w:rPr>
        <w:t> </w:t>
      </w:r>
      <w:r>
        <w:rPr>
          <w:rFonts w:ascii="Verdana" w:hAnsi="Verdana"/>
          <w:color w:val="B31166"/>
          <w:w w:val="90"/>
          <w:sz w:val="36"/>
        </w:rPr>
        <w:t>SANDBOX</w:t>
      </w:r>
      <w:r>
        <w:rPr>
          <w:rFonts w:ascii="Verdana" w:hAnsi="Verdana"/>
          <w:color w:val="B31166"/>
          <w:spacing w:val="1"/>
          <w:sz w:val="36"/>
        </w:rPr>
        <w:t> </w:t>
      </w:r>
      <w:r>
        <w:rPr>
          <w:rFonts w:ascii="Verdana" w:hAnsi="Verdana"/>
          <w:color w:val="B31166"/>
          <w:spacing w:val="-10"/>
          <w:w w:val="90"/>
          <w:sz w:val="36"/>
        </w:rPr>
        <w:t>–</w:t>
      </w:r>
    </w:p>
    <w:p>
      <w:pPr>
        <w:spacing w:before="124"/>
        <w:ind w:left="0" w:right="56" w:firstLine="0"/>
        <w:jc w:val="center"/>
        <w:rPr>
          <w:rFonts w:ascii="Verdana"/>
          <w:sz w:val="36"/>
        </w:rPr>
      </w:pPr>
      <w:r>
        <w:rPr>
          <w:rFonts w:ascii="Verdana"/>
          <w:color w:val="B31166"/>
          <w:w w:val="90"/>
          <w:sz w:val="36"/>
        </w:rPr>
        <w:t>ANT</w:t>
      </w:r>
      <w:r>
        <w:rPr>
          <w:rFonts w:ascii="Verdana"/>
          <w:color w:val="B31166"/>
          <w:spacing w:val="-10"/>
          <w:sz w:val="36"/>
        </w:rPr>
        <w:t> </w:t>
      </w:r>
      <w:r>
        <w:rPr>
          <w:rFonts w:ascii="Verdana"/>
          <w:color w:val="B31166"/>
          <w:w w:val="90"/>
          <w:sz w:val="36"/>
        </w:rPr>
        <w:t>INTERNATIONAL</w:t>
      </w:r>
      <w:r>
        <w:rPr>
          <w:rFonts w:ascii="Verdana"/>
          <w:color w:val="B31166"/>
          <w:spacing w:val="-10"/>
          <w:sz w:val="36"/>
        </w:rPr>
        <w:t> </w:t>
      </w:r>
      <w:r>
        <w:rPr>
          <w:rFonts w:ascii="Verdana"/>
          <w:color w:val="B31166"/>
          <w:w w:val="90"/>
          <w:sz w:val="36"/>
        </w:rPr>
        <w:t>CASE</w:t>
      </w:r>
      <w:r>
        <w:rPr>
          <w:rFonts w:ascii="Verdana"/>
          <w:color w:val="B31166"/>
          <w:spacing w:val="-12"/>
          <w:sz w:val="36"/>
        </w:rPr>
        <w:t> </w:t>
      </w:r>
      <w:r>
        <w:rPr>
          <w:rFonts w:ascii="Verdana"/>
          <w:color w:val="B31166"/>
          <w:spacing w:val="-2"/>
          <w:w w:val="90"/>
          <w:sz w:val="36"/>
        </w:rPr>
        <w:t>STUDY</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108"/>
        <w:rPr>
          <w:rFonts w:ascii="Verdana"/>
          <w:sz w:val="20"/>
        </w:rPr>
      </w:pPr>
      <w:r>
        <w:rPr>
          <w:rFonts w:ascii="Verdana"/>
          <w:sz w:val="20"/>
        </w:rPr>
        <w:drawing>
          <wp:anchor distT="0" distB="0" distL="0" distR="0" allowOverlap="1" layoutInCell="1" locked="0" behindDoc="1" simplePos="0" relativeHeight="487587840">
            <wp:simplePos x="0" y="0"/>
            <wp:positionH relativeFrom="page">
              <wp:posOffset>1235542</wp:posOffset>
            </wp:positionH>
            <wp:positionV relativeFrom="paragraph">
              <wp:posOffset>238167</wp:posOffset>
            </wp:positionV>
            <wp:extent cx="1649226" cy="41776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49226" cy="417766"/>
                    </a:xfrm>
                    <a:prstGeom prst="rect">
                      <a:avLst/>
                    </a:prstGeom>
                  </pic:spPr>
                </pic:pic>
              </a:graphicData>
            </a:graphic>
          </wp:anchor>
        </w:drawing>
      </w:r>
    </w:p>
    <w:p>
      <w:pPr>
        <w:pStyle w:val="BodyText"/>
        <w:spacing w:after="0"/>
        <w:rPr>
          <w:rFonts w:ascii="Verdana"/>
          <w:sz w:val="20"/>
        </w:rPr>
        <w:sectPr>
          <w:type w:val="continuous"/>
          <w:pgSz w:w="11910" w:h="16840"/>
          <w:pgMar w:top="1920" w:bottom="280" w:left="1417" w:right="1275"/>
        </w:sectPr>
      </w:pPr>
    </w:p>
    <w:p>
      <w:pPr>
        <w:spacing w:before="2"/>
        <w:ind w:left="23" w:right="0" w:firstLine="0"/>
        <w:jc w:val="left"/>
        <w:rPr>
          <w:sz w:val="36"/>
        </w:rPr>
      </w:pPr>
      <w:r>
        <w:rPr>
          <w:color w:val="A823A2"/>
          <w:spacing w:val="-2"/>
          <w:sz w:val="36"/>
        </w:rPr>
        <w:t>Contents</w:t>
      </w:r>
    </w:p>
    <w:sdt>
      <w:sdtPr>
        <w:docPartObj>
          <w:docPartGallery w:val="Table of Contents"/>
          <w:docPartUnique/>
        </w:docPartObj>
      </w:sdtPr>
      <w:sdtEndPr/>
      <w:sdtContent>
        <w:p>
          <w:pPr>
            <w:pStyle w:val="TOC1"/>
            <w:tabs>
              <w:tab w:pos="9043" w:val="right" w:leader="dot"/>
            </w:tabs>
            <w:spacing w:before="552"/>
            <w:rPr>
              <w:rFonts w:ascii="Verdana"/>
              <w:b w:val="0"/>
            </w:rPr>
          </w:pPr>
          <w:hyperlink w:history="true" w:anchor="_bookmark0">
            <w:r>
              <w:rPr/>
              <w:t>Business</w:t>
            </w:r>
            <w:r>
              <w:rPr>
                <w:spacing w:val="-8"/>
              </w:rPr>
              <w:t> </w:t>
            </w:r>
            <w:r>
              <w:rPr>
                <w:spacing w:val="-4"/>
              </w:rPr>
              <w:t>Case</w:t>
            </w:r>
            <w:r>
              <w:rPr/>
              <w:tab/>
            </w:r>
            <w:r>
              <w:rPr>
                <w:rFonts w:ascii="Verdana"/>
                <w:b w:val="0"/>
                <w:spacing w:val="-10"/>
              </w:rPr>
              <w:t>2</w:t>
            </w:r>
          </w:hyperlink>
        </w:p>
        <w:p>
          <w:pPr>
            <w:pStyle w:val="TOC1"/>
            <w:tabs>
              <w:tab w:pos="9043" w:val="right" w:leader="dot"/>
            </w:tabs>
            <w:rPr>
              <w:rFonts w:ascii="Verdana"/>
              <w:b w:val="0"/>
            </w:rPr>
          </w:pPr>
          <w:hyperlink w:history="true" w:anchor="_bookmark1">
            <w:r>
              <w:rPr>
                <w:spacing w:val="-2"/>
              </w:rPr>
              <w:t>Challenges</w:t>
            </w:r>
            <w:r>
              <w:rPr/>
              <w:tab/>
            </w:r>
            <w:r>
              <w:rPr>
                <w:rFonts w:ascii="Verdana"/>
                <w:b w:val="0"/>
                <w:spacing w:val="-10"/>
              </w:rPr>
              <w:t>2</w:t>
            </w:r>
          </w:hyperlink>
        </w:p>
        <w:p>
          <w:pPr>
            <w:pStyle w:val="TOC1"/>
            <w:tabs>
              <w:tab w:pos="9043" w:val="right" w:leader="dot"/>
            </w:tabs>
            <w:spacing w:before="152"/>
            <w:rPr>
              <w:rFonts w:ascii="Verdana"/>
              <w:b w:val="0"/>
            </w:rPr>
          </w:pPr>
          <w:hyperlink w:history="true" w:anchor="_bookmark2">
            <w:r>
              <w:rPr>
                <w:spacing w:val="-2"/>
              </w:rPr>
              <w:t>Methodology</w:t>
            </w:r>
            <w:r>
              <w:rPr/>
              <w:tab/>
            </w:r>
            <w:r>
              <w:rPr>
                <w:rFonts w:ascii="Verdana"/>
                <w:b w:val="0"/>
                <w:spacing w:val="-10"/>
              </w:rPr>
              <w:t>3</w:t>
            </w:r>
          </w:hyperlink>
        </w:p>
        <w:p>
          <w:pPr>
            <w:pStyle w:val="TOC1"/>
            <w:tabs>
              <w:tab w:pos="9043" w:val="right" w:leader="dot"/>
            </w:tabs>
            <w:spacing w:before="153"/>
            <w:rPr>
              <w:rFonts w:ascii="Verdana"/>
              <w:b w:val="0"/>
            </w:rPr>
          </w:pPr>
          <w:hyperlink w:history="true" w:anchor="_bookmark3">
            <w:r>
              <w:rPr/>
              <w:t>Solution</w:t>
            </w:r>
            <w:r>
              <w:rPr>
                <w:spacing w:val="-8"/>
              </w:rPr>
              <w:t> </w:t>
            </w:r>
            <w:r>
              <w:rPr>
                <w:spacing w:val="-2"/>
              </w:rPr>
              <w:t>Overview</w:t>
            </w:r>
            <w:r>
              <w:rPr/>
              <w:tab/>
            </w:r>
            <w:r>
              <w:rPr>
                <w:rFonts w:ascii="Verdana"/>
                <w:b w:val="0"/>
                <w:spacing w:val="-10"/>
              </w:rPr>
              <w:t>3</w:t>
            </w:r>
          </w:hyperlink>
        </w:p>
        <w:p>
          <w:pPr>
            <w:pStyle w:val="TOC1"/>
            <w:tabs>
              <w:tab w:pos="9043" w:val="right" w:leader="dot"/>
            </w:tabs>
            <w:rPr>
              <w:rFonts w:ascii="Verdana"/>
              <w:b w:val="0"/>
            </w:rPr>
          </w:pPr>
          <w:hyperlink w:history="true" w:anchor="_bookmark4">
            <w:r>
              <w:rPr/>
              <w:t>POC</w:t>
            </w:r>
            <w:r>
              <w:rPr>
                <w:spacing w:val="-6"/>
              </w:rPr>
              <w:t> </w:t>
            </w:r>
            <w:r>
              <w:rPr>
                <w:spacing w:val="-2"/>
              </w:rPr>
              <w:t>Outcomes</w:t>
            </w:r>
            <w:r>
              <w:rPr/>
              <w:tab/>
            </w:r>
            <w:r>
              <w:rPr>
                <w:rFonts w:ascii="Verdana"/>
                <w:b w:val="0"/>
                <w:spacing w:val="-10"/>
              </w:rPr>
              <w:t>8</w:t>
            </w:r>
          </w:hyperlink>
        </w:p>
        <w:p>
          <w:pPr>
            <w:pStyle w:val="TOC1"/>
            <w:tabs>
              <w:tab w:pos="9043" w:val="right" w:leader="dot"/>
            </w:tabs>
            <w:spacing w:before="152"/>
            <w:rPr>
              <w:rFonts w:ascii="Verdana"/>
              <w:b w:val="0"/>
            </w:rPr>
          </w:pPr>
          <w:hyperlink w:history="true" w:anchor="_bookmark5">
            <w:r>
              <w:rPr/>
              <w:t>Technical</w:t>
            </w:r>
            <w:r>
              <w:rPr>
                <w:spacing w:val="-7"/>
              </w:rPr>
              <w:t> </w:t>
            </w:r>
            <w:r>
              <w:rPr>
                <w:spacing w:val="-2"/>
              </w:rPr>
              <w:t>Learnings</w:t>
            </w:r>
            <w:r>
              <w:rPr/>
              <w:tab/>
            </w:r>
            <w:r>
              <w:rPr>
                <w:rFonts w:ascii="Verdana"/>
                <w:b w:val="0"/>
                <w:spacing w:val="-10"/>
              </w:rPr>
              <w:t>8</w:t>
            </w:r>
          </w:hyperlink>
        </w:p>
        <w:p>
          <w:pPr>
            <w:pStyle w:val="TOC1"/>
            <w:tabs>
              <w:tab w:pos="9043" w:val="right" w:leader="dot"/>
            </w:tabs>
            <w:spacing w:before="153"/>
            <w:rPr>
              <w:rFonts w:ascii="Verdana"/>
              <w:b w:val="0"/>
            </w:rPr>
          </w:pPr>
          <w:hyperlink w:history="true" w:anchor="_bookmark6">
            <w:r>
              <w:rPr/>
              <w:t>Preliminary</w:t>
            </w:r>
            <w:r>
              <w:rPr>
                <w:spacing w:val="-12"/>
              </w:rPr>
              <w:t> </w:t>
            </w:r>
            <w:r>
              <w:rPr/>
              <w:t>Regulatory</w:t>
            </w:r>
            <w:r>
              <w:rPr>
                <w:spacing w:val="-9"/>
              </w:rPr>
              <w:t> </w:t>
            </w:r>
            <w:r>
              <w:rPr>
                <w:spacing w:val="-2"/>
              </w:rPr>
              <w:t>Guidance</w:t>
            </w:r>
            <w:r>
              <w:rPr/>
              <w:tab/>
            </w:r>
            <w:r>
              <w:rPr>
                <w:rFonts w:ascii="Verdana"/>
                <w:b w:val="0"/>
                <w:spacing w:val="-10"/>
              </w:rPr>
              <w:t>9</w:t>
            </w:r>
          </w:hyperlink>
        </w:p>
        <w:p>
          <w:pPr>
            <w:pStyle w:val="TOC1"/>
            <w:tabs>
              <w:tab w:pos="9043" w:val="right" w:leader="dot"/>
            </w:tabs>
            <w:rPr>
              <w:rFonts w:ascii="Verdana"/>
              <w:b w:val="0"/>
            </w:rPr>
          </w:pPr>
          <w:hyperlink w:history="true" w:anchor="_bookmark7">
            <w:r>
              <w:rPr/>
              <w:t>Conclusions</w:t>
            </w:r>
            <w:r>
              <w:rPr>
                <w:spacing w:val="-8"/>
              </w:rPr>
              <w:t> </w:t>
            </w:r>
            <w:r>
              <w:rPr/>
              <w:t>and</w:t>
            </w:r>
            <w:r>
              <w:rPr>
                <w:spacing w:val="-5"/>
              </w:rPr>
              <w:t> </w:t>
            </w:r>
            <w:r>
              <w:rPr/>
              <w:t>Next</w:t>
            </w:r>
            <w:r>
              <w:rPr>
                <w:spacing w:val="-5"/>
              </w:rPr>
              <w:t> </w:t>
            </w:r>
            <w:r>
              <w:rPr>
                <w:spacing w:val="-4"/>
              </w:rPr>
              <w:t>Steps</w:t>
            </w:r>
            <w:r>
              <w:rPr/>
              <w:tab/>
            </w:r>
            <w:r>
              <w:rPr>
                <w:rFonts w:ascii="Verdana"/>
                <w:b w:val="0"/>
                <w:spacing w:val="-10"/>
              </w:rPr>
              <w:t>9</w:t>
            </w:r>
          </w:hyperlink>
        </w:p>
        <w:p>
          <w:pPr>
            <w:pStyle w:val="TOC1"/>
            <w:tabs>
              <w:tab w:pos="9044" w:val="right" w:leader="dot"/>
            </w:tabs>
            <w:spacing w:before="153"/>
            <w:rPr>
              <w:rFonts w:ascii="Verdana" w:hAnsi="Verdana"/>
              <w:b w:val="0"/>
            </w:rPr>
          </w:pPr>
          <w:hyperlink w:history="true" w:anchor="_bookmark8">
            <w:r>
              <w:rPr/>
              <w:t>Annex</w:t>
            </w:r>
            <w:r>
              <w:rPr>
                <w:spacing w:val="-5"/>
              </w:rPr>
              <w:t> </w:t>
            </w:r>
            <w:r>
              <w:rPr/>
              <w:t>A</w:t>
            </w:r>
            <w:r>
              <w:rPr>
                <w:spacing w:val="-4"/>
              </w:rPr>
              <w:t> </w:t>
            </w:r>
            <w:r>
              <w:rPr/>
              <w:t>–</w:t>
            </w:r>
            <w:r>
              <w:rPr>
                <w:spacing w:val="-4"/>
              </w:rPr>
              <w:t> </w:t>
            </w:r>
            <w:r>
              <w:rPr/>
              <w:t>Technical</w:t>
            </w:r>
            <w:r>
              <w:rPr>
                <w:spacing w:val="-5"/>
              </w:rPr>
              <w:t> </w:t>
            </w:r>
            <w:r>
              <w:rPr/>
              <w:t>Explanation</w:t>
            </w:r>
            <w:r>
              <w:rPr>
                <w:spacing w:val="-4"/>
              </w:rPr>
              <w:t> </w:t>
            </w:r>
            <w:r>
              <w:rPr/>
              <w:t>of</w:t>
            </w:r>
            <w:r>
              <w:rPr>
                <w:spacing w:val="-4"/>
              </w:rPr>
              <w:t> </w:t>
            </w:r>
            <w:r>
              <w:rPr>
                <w:spacing w:val="-2"/>
              </w:rPr>
              <w:t>Solution</w:t>
            </w:r>
            <w:r>
              <w:rPr/>
              <w:tab/>
            </w:r>
            <w:r>
              <w:rPr>
                <w:rFonts w:ascii="Verdana" w:hAnsi="Verdana"/>
                <w:b w:val="0"/>
                <w:spacing w:val="-5"/>
              </w:rPr>
              <w:t>11</w:t>
            </w:r>
          </w:hyperlink>
        </w:p>
      </w:sdtContent>
    </w:sdt>
    <w:p>
      <w:pPr>
        <w:pStyle w:val="TOC1"/>
        <w:spacing w:after="0"/>
        <w:rPr>
          <w:rFonts w:ascii="Verdana" w:hAnsi="Verdana"/>
          <w:b w:val="0"/>
        </w:rPr>
        <w:sectPr>
          <w:footerReference w:type="default" r:id="rId6"/>
          <w:pgSz w:w="11910" w:h="16840"/>
          <w:pgMar w:header="0" w:footer="1010" w:top="1420" w:bottom="1200" w:left="1417" w:right="1275"/>
          <w:pgNumType w:start="1"/>
        </w:sectPr>
      </w:pPr>
    </w:p>
    <w:p>
      <w:pPr>
        <w:pStyle w:val="Heading1"/>
        <w:spacing w:before="22"/>
      </w:pPr>
      <w:bookmarkStart w:name="_bookmark0" w:id="1"/>
      <w:bookmarkEnd w:id="1"/>
      <w:r>
        <w:rPr>
          <w:b w:val="0"/>
        </w:rPr>
      </w:r>
      <w:r>
        <w:rPr>
          <w:color w:val="A823A2"/>
        </w:rPr>
        <w:t>Business</w:t>
      </w:r>
      <w:r>
        <w:rPr>
          <w:color w:val="A823A2"/>
          <w:spacing w:val="-11"/>
        </w:rPr>
        <w:t> </w:t>
      </w:r>
      <w:r>
        <w:rPr>
          <w:color w:val="A823A2"/>
          <w:spacing w:val="-4"/>
        </w:rPr>
        <w:t>Case</w:t>
      </w:r>
    </w:p>
    <w:p>
      <w:pPr>
        <w:pStyle w:val="ListParagraph"/>
        <w:numPr>
          <w:ilvl w:val="0"/>
          <w:numId w:val="1"/>
        </w:numPr>
        <w:tabs>
          <w:tab w:pos="383" w:val="left" w:leader="none"/>
        </w:tabs>
        <w:spacing w:line="276" w:lineRule="auto" w:before="38" w:after="0"/>
        <w:ind w:left="383" w:right="159" w:hanging="360"/>
        <w:jc w:val="both"/>
        <w:rPr>
          <w:sz w:val="24"/>
        </w:rPr>
      </w:pPr>
      <w:r>
        <w:rPr>
          <w:sz w:val="24"/>
        </w:rPr>
        <w:t>Headquartered in Singapore, Ant International “Ant International” offers digital payments, financial and marketing solutions to businesses, such as a rewards system for its partners, e.g. digital wallets “Wallet” and retailers. If retailers can be connected to Wallet’s customers through the rewards system, this can increase revenue for retailers and</w:t>
      </w:r>
      <w:r>
        <w:rPr>
          <w:spacing w:val="-9"/>
          <w:sz w:val="24"/>
        </w:rPr>
        <w:t> </w:t>
      </w:r>
      <w:r>
        <w:rPr>
          <w:sz w:val="24"/>
        </w:rPr>
        <w:t>increase</w:t>
      </w:r>
      <w:r>
        <w:rPr>
          <w:spacing w:val="-9"/>
          <w:sz w:val="24"/>
        </w:rPr>
        <w:t> </w:t>
      </w:r>
      <w:r>
        <w:rPr>
          <w:sz w:val="24"/>
        </w:rPr>
        <w:t>customer</w:t>
      </w:r>
      <w:r>
        <w:rPr>
          <w:spacing w:val="-9"/>
          <w:sz w:val="24"/>
        </w:rPr>
        <w:t> </w:t>
      </w:r>
      <w:r>
        <w:rPr>
          <w:sz w:val="24"/>
        </w:rPr>
        <w:t>engagement</w:t>
      </w:r>
      <w:r>
        <w:rPr>
          <w:spacing w:val="-11"/>
          <w:sz w:val="24"/>
        </w:rPr>
        <w:t> </w:t>
      </w:r>
      <w:r>
        <w:rPr>
          <w:sz w:val="24"/>
        </w:rPr>
        <w:t>with</w:t>
      </w:r>
      <w:r>
        <w:rPr>
          <w:spacing w:val="-9"/>
          <w:sz w:val="24"/>
        </w:rPr>
        <w:t> </w:t>
      </w:r>
      <w:r>
        <w:rPr>
          <w:sz w:val="24"/>
        </w:rPr>
        <w:t>Wallet.</w:t>
      </w:r>
      <w:r>
        <w:rPr>
          <w:spacing w:val="-13"/>
          <w:sz w:val="24"/>
        </w:rPr>
        <w:t> </w:t>
      </w:r>
      <w:r>
        <w:rPr>
          <w:sz w:val="24"/>
        </w:rPr>
        <w:t>One</w:t>
      </w:r>
      <w:r>
        <w:rPr>
          <w:spacing w:val="-9"/>
          <w:sz w:val="24"/>
        </w:rPr>
        <w:t> </w:t>
      </w:r>
      <w:r>
        <w:rPr>
          <w:sz w:val="24"/>
        </w:rPr>
        <w:t>such</w:t>
      </w:r>
      <w:r>
        <w:rPr>
          <w:spacing w:val="-7"/>
          <w:sz w:val="24"/>
        </w:rPr>
        <w:t> </w:t>
      </w:r>
      <w:r>
        <w:rPr>
          <w:sz w:val="24"/>
        </w:rPr>
        <w:t>way</w:t>
      </w:r>
      <w:r>
        <w:rPr>
          <w:spacing w:val="-10"/>
          <w:sz w:val="24"/>
        </w:rPr>
        <w:t> </w:t>
      </w:r>
      <w:r>
        <w:rPr>
          <w:sz w:val="24"/>
        </w:rPr>
        <w:t>would</w:t>
      </w:r>
      <w:r>
        <w:rPr>
          <w:spacing w:val="-9"/>
          <w:sz w:val="24"/>
        </w:rPr>
        <w:t> </w:t>
      </w:r>
      <w:r>
        <w:rPr>
          <w:sz w:val="24"/>
        </w:rPr>
        <w:t>be</w:t>
      </w:r>
      <w:r>
        <w:rPr>
          <w:spacing w:val="-9"/>
          <w:sz w:val="24"/>
        </w:rPr>
        <w:t> </w:t>
      </w:r>
      <w:r>
        <w:rPr>
          <w:sz w:val="24"/>
        </w:rPr>
        <w:t>to</w:t>
      </w:r>
      <w:r>
        <w:rPr>
          <w:spacing w:val="-9"/>
          <w:sz w:val="24"/>
        </w:rPr>
        <w:t> </w:t>
      </w:r>
      <w:r>
        <w:rPr>
          <w:sz w:val="24"/>
        </w:rPr>
        <w:t>offer</w:t>
      </w:r>
      <w:r>
        <w:rPr>
          <w:spacing w:val="-9"/>
          <w:sz w:val="24"/>
        </w:rPr>
        <w:t> </w:t>
      </w:r>
      <w:r>
        <w:rPr>
          <w:sz w:val="24"/>
        </w:rPr>
        <w:t>relevant promotions</w:t>
      </w:r>
      <w:r>
        <w:rPr>
          <w:spacing w:val="-5"/>
          <w:sz w:val="24"/>
        </w:rPr>
        <w:t> </w:t>
      </w:r>
      <w:r>
        <w:rPr>
          <w:sz w:val="24"/>
        </w:rPr>
        <w:t>(e.g.</w:t>
      </w:r>
      <w:r>
        <w:rPr>
          <w:spacing w:val="-4"/>
          <w:sz w:val="24"/>
        </w:rPr>
        <w:t> </w:t>
      </w:r>
      <w:r>
        <w:rPr>
          <w:sz w:val="24"/>
        </w:rPr>
        <w:t>vouchers)</w:t>
      </w:r>
      <w:r>
        <w:rPr>
          <w:spacing w:val="-4"/>
          <w:sz w:val="24"/>
        </w:rPr>
        <w:t> </w:t>
      </w:r>
      <w:r>
        <w:rPr>
          <w:sz w:val="24"/>
        </w:rPr>
        <w:t>from</w:t>
      </w:r>
      <w:r>
        <w:rPr>
          <w:spacing w:val="-5"/>
          <w:sz w:val="24"/>
        </w:rPr>
        <w:t> </w:t>
      </w:r>
      <w:r>
        <w:rPr>
          <w:sz w:val="24"/>
        </w:rPr>
        <w:t>the</w:t>
      </w:r>
      <w:r>
        <w:rPr>
          <w:spacing w:val="-2"/>
          <w:sz w:val="24"/>
        </w:rPr>
        <w:t> </w:t>
      </w:r>
      <w:r>
        <w:rPr>
          <w:sz w:val="24"/>
        </w:rPr>
        <w:t>retailers</w:t>
      </w:r>
      <w:r>
        <w:rPr>
          <w:spacing w:val="-5"/>
          <w:sz w:val="24"/>
        </w:rPr>
        <w:t> </w:t>
      </w:r>
      <w:r>
        <w:rPr>
          <w:sz w:val="24"/>
        </w:rPr>
        <w:t>through</w:t>
      </w:r>
      <w:r>
        <w:rPr>
          <w:spacing w:val="-4"/>
          <w:sz w:val="24"/>
        </w:rPr>
        <w:t> </w:t>
      </w:r>
      <w:r>
        <w:rPr>
          <w:sz w:val="24"/>
        </w:rPr>
        <w:t>Ant International’s</w:t>
      </w:r>
      <w:r>
        <w:rPr>
          <w:spacing w:val="-8"/>
          <w:sz w:val="24"/>
        </w:rPr>
        <w:t> </w:t>
      </w:r>
      <w:r>
        <w:rPr>
          <w:sz w:val="24"/>
        </w:rPr>
        <w:t>reward</w:t>
      </w:r>
      <w:r>
        <w:rPr>
          <w:spacing w:val="-2"/>
          <w:sz w:val="24"/>
        </w:rPr>
        <w:t> </w:t>
      </w:r>
      <w:r>
        <w:rPr>
          <w:sz w:val="24"/>
        </w:rPr>
        <w:t>system, to better serve Wallet’s customers’ needs. These can be predicted through a model that is trained based on customer voucher redemption history and customer preferences.</w:t>
      </w:r>
    </w:p>
    <w:p>
      <w:pPr>
        <w:pStyle w:val="BodyText"/>
        <w:spacing w:before="45"/>
      </w:pPr>
    </w:p>
    <w:p>
      <w:pPr>
        <w:pStyle w:val="ListParagraph"/>
        <w:numPr>
          <w:ilvl w:val="0"/>
          <w:numId w:val="1"/>
        </w:numPr>
        <w:tabs>
          <w:tab w:pos="383" w:val="left" w:leader="none"/>
        </w:tabs>
        <w:spacing w:line="276" w:lineRule="auto" w:before="0" w:after="0"/>
        <w:ind w:left="383" w:right="161" w:hanging="360"/>
        <w:jc w:val="both"/>
        <w:rPr>
          <w:sz w:val="24"/>
        </w:rPr>
      </w:pPr>
      <w:r>
        <w:rPr>
          <w:sz w:val="24"/>
        </w:rPr>
        <w:t>In</w:t>
      </w:r>
      <w:r>
        <w:rPr>
          <w:spacing w:val="-7"/>
          <w:sz w:val="24"/>
        </w:rPr>
        <w:t> </w:t>
      </w:r>
      <w:r>
        <w:rPr>
          <w:sz w:val="24"/>
        </w:rPr>
        <w:t>this</w:t>
      </w:r>
      <w:r>
        <w:rPr>
          <w:spacing w:val="-8"/>
          <w:sz w:val="24"/>
        </w:rPr>
        <w:t> </w:t>
      </w:r>
      <w:r>
        <w:rPr>
          <w:sz w:val="24"/>
        </w:rPr>
        <w:t>use</w:t>
      </w:r>
      <w:r>
        <w:rPr>
          <w:spacing w:val="-7"/>
          <w:sz w:val="24"/>
        </w:rPr>
        <w:t> </w:t>
      </w:r>
      <w:r>
        <w:rPr>
          <w:sz w:val="24"/>
        </w:rPr>
        <w:t>case,</w:t>
      </w:r>
      <w:r>
        <w:rPr>
          <w:spacing w:val="-7"/>
          <w:sz w:val="24"/>
        </w:rPr>
        <w:t> </w:t>
      </w:r>
      <w:r>
        <w:rPr>
          <w:sz w:val="24"/>
        </w:rPr>
        <w:t>Ant</w:t>
      </w:r>
      <w:r>
        <w:rPr>
          <w:spacing w:val="-7"/>
          <w:sz w:val="24"/>
        </w:rPr>
        <w:t> </w:t>
      </w:r>
      <w:r>
        <w:rPr>
          <w:sz w:val="24"/>
        </w:rPr>
        <w:t>International’s</w:t>
      </w:r>
      <w:r>
        <w:rPr>
          <w:spacing w:val="-8"/>
          <w:sz w:val="24"/>
        </w:rPr>
        <w:t> </w:t>
      </w:r>
      <w:r>
        <w:rPr>
          <w:sz w:val="24"/>
        </w:rPr>
        <w:t>reward</w:t>
      </w:r>
      <w:r>
        <w:rPr>
          <w:spacing w:val="-7"/>
          <w:sz w:val="24"/>
        </w:rPr>
        <w:t> </w:t>
      </w:r>
      <w:r>
        <w:rPr>
          <w:sz w:val="24"/>
        </w:rPr>
        <w:t>programme</w:t>
      </w:r>
      <w:r>
        <w:rPr>
          <w:spacing w:val="-3"/>
          <w:sz w:val="24"/>
        </w:rPr>
        <w:t> </w:t>
      </w:r>
      <w:r>
        <w:rPr>
          <w:sz w:val="24"/>
        </w:rPr>
        <w:t>collects</w:t>
      </w:r>
      <w:r>
        <w:rPr>
          <w:spacing w:val="-6"/>
          <w:sz w:val="24"/>
        </w:rPr>
        <w:t> </w:t>
      </w:r>
      <w:r>
        <w:rPr>
          <w:sz w:val="24"/>
        </w:rPr>
        <w:t>voucher</w:t>
      </w:r>
      <w:r>
        <w:rPr>
          <w:spacing w:val="-7"/>
          <w:sz w:val="24"/>
        </w:rPr>
        <w:t> </w:t>
      </w:r>
      <w:r>
        <w:rPr>
          <w:sz w:val="24"/>
        </w:rPr>
        <w:t>redemption</w:t>
      </w:r>
      <w:r>
        <w:rPr>
          <w:spacing w:val="-7"/>
          <w:sz w:val="24"/>
        </w:rPr>
        <w:t> </w:t>
      </w:r>
      <w:r>
        <w:rPr>
          <w:sz w:val="24"/>
        </w:rPr>
        <w:t>data about the customers and Wallet collects purchase history and preference data of the same customer, including additional demographics data (e.g. age, gender) that are not collected by Ant International’s rewards programme.</w:t>
      </w:r>
    </w:p>
    <w:p>
      <w:pPr>
        <w:pStyle w:val="BodyText"/>
        <w:spacing w:before="45"/>
      </w:pPr>
    </w:p>
    <w:p>
      <w:pPr>
        <w:pStyle w:val="ListParagraph"/>
        <w:numPr>
          <w:ilvl w:val="0"/>
          <w:numId w:val="1"/>
        </w:numPr>
        <w:tabs>
          <w:tab w:pos="383" w:val="left" w:leader="none"/>
        </w:tabs>
        <w:spacing w:line="276" w:lineRule="auto" w:before="0" w:after="0"/>
        <w:ind w:left="383" w:right="161" w:hanging="360"/>
        <w:jc w:val="both"/>
        <w:rPr>
          <w:sz w:val="24"/>
        </w:rPr>
      </w:pPr>
      <w:r>
        <w:rPr>
          <w:sz w:val="24"/>
        </w:rPr>
        <w:t>If Ant International could access common customers data from both their rewards programme and Wallet, they could train a more accurate prediction model on likelihood of customer</w:t>
      </w:r>
      <w:r>
        <w:rPr>
          <w:spacing w:val="-1"/>
          <w:sz w:val="24"/>
        </w:rPr>
        <w:t> </w:t>
      </w:r>
      <w:r>
        <w:rPr>
          <w:sz w:val="24"/>
        </w:rPr>
        <w:t>redemption</w:t>
      </w:r>
      <w:r>
        <w:rPr>
          <w:spacing w:val="-1"/>
          <w:sz w:val="24"/>
        </w:rPr>
        <w:t> </w:t>
      </w:r>
      <w:r>
        <w:rPr>
          <w:sz w:val="24"/>
        </w:rPr>
        <w:t>of voucher. This</w:t>
      </w:r>
      <w:r>
        <w:rPr>
          <w:spacing w:val="-2"/>
          <w:sz w:val="24"/>
        </w:rPr>
        <w:t> </w:t>
      </w:r>
      <w:r>
        <w:rPr>
          <w:sz w:val="24"/>
        </w:rPr>
        <w:t>allows</w:t>
      </w:r>
      <w:r>
        <w:rPr>
          <w:spacing w:val="-2"/>
          <w:sz w:val="24"/>
        </w:rPr>
        <w:t> </w:t>
      </w:r>
      <w:r>
        <w:rPr>
          <w:sz w:val="24"/>
        </w:rPr>
        <w:t>them</w:t>
      </w:r>
      <w:r>
        <w:rPr>
          <w:spacing w:val="-1"/>
          <w:sz w:val="24"/>
        </w:rPr>
        <w:t> </w:t>
      </w:r>
      <w:r>
        <w:rPr>
          <w:sz w:val="24"/>
        </w:rPr>
        <w:t>to</w:t>
      </w:r>
      <w:r>
        <w:rPr>
          <w:spacing w:val="-4"/>
          <w:sz w:val="24"/>
        </w:rPr>
        <w:t> </w:t>
      </w:r>
      <w:r>
        <w:rPr>
          <w:sz w:val="24"/>
        </w:rPr>
        <w:t>pre-select</w:t>
      </w:r>
      <w:r>
        <w:rPr>
          <w:spacing w:val="-1"/>
          <w:sz w:val="24"/>
        </w:rPr>
        <w:t> </w:t>
      </w:r>
      <w:r>
        <w:rPr>
          <w:sz w:val="24"/>
        </w:rPr>
        <w:t>a</w:t>
      </w:r>
      <w:r>
        <w:rPr>
          <w:spacing w:val="-2"/>
          <w:sz w:val="24"/>
        </w:rPr>
        <w:t> </w:t>
      </w:r>
      <w:r>
        <w:rPr>
          <w:sz w:val="24"/>
        </w:rPr>
        <w:t>group</w:t>
      </w:r>
      <w:r>
        <w:rPr>
          <w:spacing w:val="-1"/>
          <w:sz w:val="24"/>
        </w:rPr>
        <w:t> </w:t>
      </w:r>
      <w:r>
        <w:rPr>
          <w:sz w:val="24"/>
        </w:rPr>
        <w:t>of customers for</w:t>
      </w:r>
      <w:r>
        <w:rPr>
          <w:spacing w:val="-13"/>
          <w:sz w:val="24"/>
        </w:rPr>
        <w:t> </w:t>
      </w:r>
      <w:r>
        <w:rPr>
          <w:sz w:val="24"/>
        </w:rPr>
        <w:t>marketing</w:t>
      </w:r>
      <w:r>
        <w:rPr>
          <w:spacing w:val="-13"/>
          <w:sz w:val="24"/>
        </w:rPr>
        <w:t> </w:t>
      </w:r>
      <w:r>
        <w:rPr>
          <w:sz w:val="24"/>
        </w:rPr>
        <w:t>campaign</w:t>
      </w:r>
      <w:r>
        <w:rPr>
          <w:spacing w:val="-11"/>
          <w:sz w:val="24"/>
        </w:rPr>
        <w:t> </w:t>
      </w:r>
      <w:r>
        <w:rPr>
          <w:sz w:val="24"/>
        </w:rPr>
        <w:t>and</w:t>
      </w:r>
      <w:r>
        <w:rPr>
          <w:spacing w:val="-14"/>
          <w:sz w:val="24"/>
        </w:rPr>
        <w:t> </w:t>
      </w:r>
      <w:r>
        <w:rPr>
          <w:sz w:val="24"/>
        </w:rPr>
        <w:t>offer</w:t>
      </w:r>
      <w:r>
        <w:rPr>
          <w:spacing w:val="-13"/>
          <w:sz w:val="24"/>
        </w:rPr>
        <w:t> </w:t>
      </w:r>
      <w:r>
        <w:rPr>
          <w:sz w:val="24"/>
        </w:rPr>
        <w:t>them</w:t>
      </w:r>
      <w:r>
        <w:rPr>
          <w:spacing w:val="-11"/>
          <w:sz w:val="24"/>
        </w:rPr>
        <w:t> </w:t>
      </w:r>
      <w:r>
        <w:rPr>
          <w:sz w:val="24"/>
        </w:rPr>
        <w:t>relevant</w:t>
      </w:r>
      <w:r>
        <w:rPr>
          <w:spacing w:val="-14"/>
          <w:sz w:val="24"/>
        </w:rPr>
        <w:t> </w:t>
      </w:r>
      <w:r>
        <w:rPr>
          <w:sz w:val="24"/>
        </w:rPr>
        <w:t>promotions</w:t>
      </w:r>
      <w:r>
        <w:rPr>
          <w:spacing w:val="-14"/>
          <w:sz w:val="24"/>
        </w:rPr>
        <w:t> </w:t>
      </w:r>
      <w:r>
        <w:rPr>
          <w:sz w:val="24"/>
        </w:rPr>
        <w:t>that</w:t>
      </w:r>
      <w:r>
        <w:rPr>
          <w:spacing w:val="-12"/>
          <w:sz w:val="24"/>
        </w:rPr>
        <w:t> </w:t>
      </w:r>
      <w:r>
        <w:rPr>
          <w:sz w:val="24"/>
        </w:rPr>
        <w:t>would</w:t>
      </w:r>
      <w:r>
        <w:rPr>
          <w:spacing w:val="-11"/>
          <w:sz w:val="24"/>
        </w:rPr>
        <w:t> </w:t>
      </w:r>
      <w:r>
        <w:rPr>
          <w:sz w:val="24"/>
        </w:rPr>
        <w:t>better</w:t>
      </w:r>
      <w:r>
        <w:rPr>
          <w:spacing w:val="-12"/>
          <w:sz w:val="24"/>
        </w:rPr>
        <w:t> </w:t>
      </w:r>
      <w:r>
        <w:rPr>
          <w:sz w:val="24"/>
        </w:rPr>
        <w:t>serve</w:t>
      </w:r>
      <w:r>
        <w:rPr>
          <w:spacing w:val="-14"/>
          <w:sz w:val="24"/>
        </w:rPr>
        <w:t> </w:t>
      </w:r>
      <w:r>
        <w:rPr>
          <w:sz w:val="24"/>
        </w:rPr>
        <w:t>their </w:t>
      </w:r>
      <w:r>
        <w:rPr>
          <w:spacing w:val="-2"/>
          <w:sz w:val="24"/>
        </w:rPr>
        <w:t>needs.</w:t>
      </w:r>
    </w:p>
    <w:p>
      <w:pPr>
        <w:pStyle w:val="BodyText"/>
        <w:spacing w:before="68"/>
        <w:rPr>
          <w:sz w:val="20"/>
        </w:rPr>
      </w:pPr>
      <w:r>
        <w:rPr>
          <w:sz w:val="20"/>
        </w:rPr>
        <w:drawing>
          <wp:anchor distT="0" distB="0" distL="0" distR="0" allowOverlap="1" layoutInCell="1" locked="0" behindDoc="1" simplePos="0" relativeHeight="487588352">
            <wp:simplePos x="0" y="0"/>
            <wp:positionH relativeFrom="page">
              <wp:posOffset>1207037</wp:posOffset>
            </wp:positionH>
            <wp:positionV relativeFrom="paragraph">
              <wp:posOffset>213676</wp:posOffset>
            </wp:positionV>
            <wp:extent cx="5447762" cy="273862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447762" cy="2738628"/>
                    </a:xfrm>
                    <a:prstGeom prst="rect">
                      <a:avLst/>
                    </a:prstGeom>
                  </pic:spPr>
                </pic:pic>
              </a:graphicData>
            </a:graphic>
          </wp:anchor>
        </w:drawing>
      </w:r>
    </w:p>
    <w:p>
      <w:pPr>
        <w:pStyle w:val="BodyText"/>
      </w:pPr>
    </w:p>
    <w:p>
      <w:pPr>
        <w:pStyle w:val="BodyText"/>
      </w:pPr>
    </w:p>
    <w:p>
      <w:pPr>
        <w:pStyle w:val="BodyText"/>
        <w:spacing w:before="8"/>
      </w:pPr>
    </w:p>
    <w:p>
      <w:pPr>
        <w:pStyle w:val="Heading1"/>
      </w:pPr>
      <w:bookmarkStart w:name="_bookmark1" w:id="2"/>
      <w:bookmarkEnd w:id="2"/>
      <w:r>
        <w:rPr>
          <w:b w:val="0"/>
        </w:rPr>
      </w:r>
      <w:r>
        <w:rPr>
          <w:color w:val="A823A2"/>
          <w:spacing w:val="-2"/>
        </w:rPr>
        <w:t>Challenges</w:t>
      </w:r>
    </w:p>
    <w:p>
      <w:pPr>
        <w:pStyle w:val="ListParagraph"/>
        <w:numPr>
          <w:ilvl w:val="0"/>
          <w:numId w:val="1"/>
        </w:numPr>
        <w:tabs>
          <w:tab w:pos="383" w:val="left" w:leader="none"/>
        </w:tabs>
        <w:spacing w:line="276" w:lineRule="auto" w:before="120" w:after="0"/>
        <w:ind w:left="383" w:right="166" w:hanging="360"/>
        <w:jc w:val="both"/>
        <w:rPr>
          <w:sz w:val="24"/>
        </w:rPr>
      </w:pPr>
      <w:r>
        <w:rPr>
          <w:sz w:val="24"/>
        </w:rPr>
        <w:t>Ant International &amp; Wallet cannot reveal or share common identifiers to identify the group of common customers between them due to personal data concerns. In addition,</w:t>
      </w:r>
    </w:p>
    <w:p>
      <w:pPr>
        <w:pStyle w:val="ListParagraph"/>
        <w:spacing w:after="0" w:line="276" w:lineRule="auto"/>
        <w:jc w:val="both"/>
        <w:rPr>
          <w:sz w:val="24"/>
        </w:rPr>
        <w:sectPr>
          <w:pgSz w:w="11910" w:h="16840"/>
          <w:pgMar w:header="0" w:footer="1010" w:top="1400" w:bottom="1200" w:left="1417" w:right="1275"/>
        </w:sectPr>
      </w:pPr>
    </w:p>
    <w:p>
      <w:pPr>
        <w:pStyle w:val="BodyText"/>
        <w:spacing w:line="276" w:lineRule="auto" w:before="41"/>
        <w:ind w:left="383" w:right="169"/>
      </w:pPr>
      <w:r>
        <w:rPr/>
        <w:t>both</w:t>
      </w:r>
      <w:r>
        <w:rPr>
          <w:spacing w:val="32"/>
        </w:rPr>
        <w:t> </w:t>
      </w:r>
      <w:r>
        <w:rPr/>
        <w:t>entities</w:t>
      </w:r>
      <w:r>
        <w:rPr>
          <w:spacing w:val="32"/>
        </w:rPr>
        <w:t> </w:t>
      </w:r>
      <w:r>
        <w:rPr/>
        <w:t>do</w:t>
      </w:r>
      <w:r>
        <w:rPr>
          <w:spacing w:val="30"/>
        </w:rPr>
        <w:t> </w:t>
      </w:r>
      <w:r>
        <w:rPr/>
        <w:t>not</w:t>
      </w:r>
      <w:r>
        <w:rPr>
          <w:spacing w:val="31"/>
        </w:rPr>
        <w:t> </w:t>
      </w:r>
      <w:r>
        <w:rPr/>
        <w:t>allow</w:t>
      </w:r>
      <w:r>
        <w:rPr>
          <w:spacing w:val="32"/>
        </w:rPr>
        <w:t> </w:t>
      </w:r>
      <w:r>
        <w:rPr/>
        <w:t>customers</w:t>
      </w:r>
      <w:r>
        <w:rPr>
          <w:spacing w:val="31"/>
        </w:rPr>
        <w:t> </w:t>
      </w:r>
      <w:r>
        <w:rPr/>
        <w:t>data</w:t>
      </w:r>
      <w:r>
        <w:rPr>
          <w:spacing w:val="29"/>
        </w:rPr>
        <w:t> </w:t>
      </w:r>
      <w:r>
        <w:rPr/>
        <w:t>to</w:t>
      </w:r>
      <w:r>
        <w:rPr>
          <w:spacing w:val="32"/>
        </w:rPr>
        <w:t> </w:t>
      </w:r>
      <w:r>
        <w:rPr/>
        <w:t>leave</w:t>
      </w:r>
      <w:r>
        <w:rPr>
          <w:spacing w:val="32"/>
        </w:rPr>
        <w:t> </w:t>
      </w:r>
      <w:r>
        <w:rPr/>
        <w:t>their</w:t>
      </w:r>
      <w:r>
        <w:rPr>
          <w:spacing w:val="32"/>
        </w:rPr>
        <w:t> </w:t>
      </w:r>
      <w:r>
        <w:rPr/>
        <w:t>original</w:t>
      </w:r>
      <w:r>
        <w:rPr>
          <w:spacing w:val="32"/>
        </w:rPr>
        <w:t> </w:t>
      </w:r>
      <w:r>
        <w:rPr/>
        <w:t>environment</w:t>
      </w:r>
      <w:r>
        <w:rPr>
          <w:spacing w:val="32"/>
        </w:rPr>
        <w:t> </w:t>
      </w:r>
      <w:r>
        <w:rPr/>
        <w:t>due</w:t>
      </w:r>
      <w:r>
        <w:rPr>
          <w:spacing w:val="30"/>
        </w:rPr>
        <w:t> </w:t>
      </w:r>
      <w:r>
        <w:rPr/>
        <w:t>to business sensitivities.</w:t>
      </w:r>
    </w:p>
    <w:p>
      <w:pPr>
        <w:pStyle w:val="BodyText"/>
      </w:pPr>
    </w:p>
    <w:p>
      <w:pPr>
        <w:pStyle w:val="BodyText"/>
        <w:spacing w:before="111"/>
      </w:pPr>
    </w:p>
    <w:p>
      <w:pPr>
        <w:pStyle w:val="Heading1"/>
      </w:pPr>
      <w:bookmarkStart w:name="_bookmark2" w:id="3"/>
      <w:bookmarkEnd w:id="3"/>
      <w:r>
        <w:rPr>
          <w:b w:val="0"/>
        </w:rPr>
      </w:r>
      <w:r>
        <w:rPr>
          <w:color w:val="A823A2"/>
          <w:spacing w:val="-2"/>
        </w:rPr>
        <w:t>Methodology</w:t>
      </w:r>
    </w:p>
    <w:p>
      <w:pPr>
        <w:pStyle w:val="ListParagraph"/>
        <w:numPr>
          <w:ilvl w:val="0"/>
          <w:numId w:val="1"/>
        </w:numPr>
        <w:tabs>
          <w:tab w:pos="383" w:val="left" w:leader="none"/>
        </w:tabs>
        <w:spacing w:line="276" w:lineRule="auto" w:before="123" w:after="0"/>
        <w:ind w:left="383" w:right="161" w:hanging="360"/>
        <w:jc w:val="both"/>
        <w:rPr>
          <w:sz w:val="24"/>
        </w:rPr>
      </w:pPr>
      <w:r>
        <w:rPr>
          <w:sz w:val="24"/>
        </w:rPr>
        <w:t>Through a combination of Federated Learning (FL), Multi-Party-Computing (MPC), and Homomorphic Encryption (HE), Ant International and Wallet will be able to identify</w:t>
      </w:r>
      <w:r>
        <w:rPr>
          <w:spacing w:val="-1"/>
          <w:sz w:val="24"/>
        </w:rPr>
        <w:t> </w:t>
      </w:r>
      <w:r>
        <w:rPr>
          <w:sz w:val="24"/>
        </w:rPr>
        <w:t>their common customers, while protecting the underlying personal data. At the same time, their data continues to reside in their own environment while co-training the prediction </w:t>
      </w:r>
      <w:r>
        <w:rPr>
          <w:spacing w:val="-2"/>
          <w:sz w:val="24"/>
        </w:rPr>
        <w:t>model.</w:t>
      </w:r>
    </w:p>
    <w:p>
      <w:pPr>
        <w:pStyle w:val="BodyText"/>
        <w:spacing w:before="41"/>
      </w:pPr>
    </w:p>
    <w:p>
      <w:pPr>
        <w:pStyle w:val="ListParagraph"/>
        <w:numPr>
          <w:ilvl w:val="0"/>
          <w:numId w:val="1"/>
        </w:numPr>
        <w:tabs>
          <w:tab w:pos="383" w:val="left" w:leader="none"/>
        </w:tabs>
        <w:spacing w:line="276" w:lineRule="auto" w:before="0" w:after="0"/>
        <w:ind w:left="383" w:right="163" w:hanging="360"/>
        <w:jc w:val="both"/>
        <w:rPr>
          <w:sz w:val="24"/>
        </w:rPr>
      </w:pPr>
      <w:r>
        <w:rPr>
          <w:sz w:val="24"/>
        </w:rPr>
        <w:t>For this POC, model was co-trained using 500,000 rows and ~200 columns of historical data.</w:t>
      </w:r>
      <w:r>
        <w:rPr>
          <w:spacing w:val="-7"/>
          <w:sz w:val="24"/>
        </w:rPr>
        <w:t> </w:t>
      </w:r>
      <w:r>
        <w:rPr>
          <w:sz w:val="24"/>
        </w:rPr>
        <w:t>Hardware</w:t>
      </w:r>
      <w:r>
        <w:rPr>
          <w:spacing w:val="-6"/>
          <w:sz w:val="24"/>
        </w:rPr>
        <w:t> </w:t>
      </w:r>
      <w:r>
        <w:rPr>
          <w:sz w:val="24"/>
        </w:rPr>
        <w:t>configuration</w:t>
      </w:r>
      <w:r>
        <w:rPr>
          <w:spacing w:val="-6"/>
          <w:sz w:val="24"/>
        </w:rPr>
        <w:t> </w:t>
      </w:r>
      <w:r>
        <w:rPr>
          <w:sz w:val="24"/>
        </w:rPr>
        <w:t>used</w:t>
      </w:r>
      <w:r>
        <w:rPr>
          <w:spacing w:val="-7"/>
          <w:sz w:val="24"/>
        </w:rPr>
        <w:t> </w:t>
      </w:r>
      <w:r>
        <w:rPr>
          <w:sz w:val="24"/>
        </w:rPr>
        <w:t>per</w:t>
      </w:r>
      <w:r>
        <w:rPr>
          <w:spacing w:val="-8"/>
          <w:sz w:val="24"/>
        </w:rPr>
        <w:t> </w:t>
      </w:r>
      <w:r>
        <w:rPr>
          <w:sz w:val="24"/>
        </w:rPr>
        <w:t>party</w:t>
      </w:r>
      <w:r>
        <w:rPr>
          <w:spacing w:val="-7"/>
          <w:sz w:val="24"/>
        </w:rPr>
        <w:t> </w:t>
      </w:r>
      <w:r>
        <w:rPr>
          <w:sz w:val="24"/>
        </w:rPr>
        <w:t>consists</w:t>
      </w:r>
      <w:r>
        <w:rPr>
          <w:spacing w:val="-7"/>
          <w:sz w:val="24"/>
        </w:rPr>
        <w:t> </w:t>
      </w:r>
      <w:r>
        <w:rPr>
          <w:sz w:val="24"/>
        </w:rPr>
        <w:t>of</w:t>
      </w:r>
      <w:r>
        <w:rPr>
          <w:spacing w:val="-5"/>
          <w:sz w:val="24"/>
        </w:rPr>
        <w:t> </w:t>
      </w:r>
      <w:r>
        <w:rPr>
          <w:sz w:val="24"/>
        </w:rPr>
        <w:t>4</w:t>
      </w:r>
      <w:r>
        <w:rPr>
          <w:spacing w:val="-6"/>
          <w:sz w:val="24"/>
        </w:rPr>
        <w:t> </w:t>
      </w:r>
      <w:r>
        <w:rPr>
          <w:sz w:val="24"/>
        </w:rPr>
        <w:t>local</w:t>
      </w:r>
      <w:r>
        <w:rPr>
          <w:spacing w:val="-8"/>
          <w:sz w:val="24"/>
        </w:rPr>
        <w:t> </w:t>
      </w:r>
      <w:r>
        <w:rPr>
          <w:sz w:val="24"/>
        </w:rPr>
        <w:t>nodes,</w:t>
      </w:r>
      <w:r>
        <w:rPr>
          <w:spacing w:val="-6"/>
          <w:sz w:val="24"/>
        </w:rPr>
        <w:t> </w:t>
      </w:r>
      <w:r>
        <w:rPr>
          <w:sz w:val="24"/>
        </w:rPr>
        <w:t>each</w:t>
      </w:r>
      <w:r>
        <w:rPr>
          <w:spacing w:val="-5"/>
          <w:sz w:val="24"/>
        </w:rPr>
        <w:t> </w:t>
      </w:r>
      <w:r>
        <w:rPr>
          <w:sz w:val="24"/>
        </w:rPr>
        <w:t>comprising</w:t>
      </w:r>
      <w:r>
        <w:rPr>
          <w:spacing w:val="-7"/>
          <w:sz w:val="24"/>
        </w:rPr>
        <w:t> </w:t>
      </w:r>
      <w:r>
        <w:rPr>
          <w:sz w:val="24"/>
        </w:rPr>
        <w:t>of 29 CPU cores and 75GB memory, and was sufficient for the model training to be completed over 12 hours.</w:t>
      </w:r>
    </w:p>
    <w:p>
      <w:pPr>
        <w:pStyle w:val="BodyText"/>
        <w:spacing w:before="44"/>
      </w:pPr>
    </w:p>
    <w:p>
      <w:pPr>
        <w:pStyle w:val="ListParagraph"/>
        <w:numPr>
          <w:ilvl w:val="0"/>
          <w:numId w:val="1"/>
        </w:numPr>
        <w:tabs>
          <w:tab w:pos="383" w:val="left" w:leader="none"/>
        </w:tabs>
        <w:spacing w:line="276" w:lineRule="auto" w:before="0" w:after="0"/>
        <w:ind w:left="383" w:right="159" w:hanging="360"/>
        <w:jc w:val="both"/>
        <w:rPr>
          <w:sz w:val="24"/>
        </w:rPr>
      </w:pPr>
      <w:r>
        <w:rPr>
          <w:sz w:val="24"/>
        </w:rPr>
        <w:t>After</w:t>
      </w:r>
      <w:r>
        <w:rPr>
          <w:spacing w:val="-11"/>
          <w:sz w:val="24"/>
        </w:rPr>
        <w:t> </w:t>
      </w:r>
      <w:r>
        <w:rPr>
          <w:sz w:val="24"/>
        </w:rPr>
        <w:t>completing</w:t>
      </w:r>
      <w:r>
        <w:rPr>
          <w:spacing w:val="-12"/>
          <w:sz w:val="24"/>
        </w:rPr>
        <w:t> </w:t>
      </w:r>
      <w:r>
        <w:rPr>
          <w:sz w:val="24"/>
        </w:rPr>
        <w:t>the</w:t>
      </w:r>
      <w:r>
        <w:rPr>
          <w:spacing w:val="-9"/>
          <w:sz w:val="24"/>
        </w:rPr>
        <w:t> </w:t>
      </w:r>
      <w:r>
        <w:rPr>
          <w:sz w:val="24"/>
        </w:rPr>
        <w:t>model</w:t>
      </w:r>
      <w:r>
        <w:rPr>
          <w:spacing w:val="-12"/>
          <w:sz w:val="24"/>
        </w:rPr>
        <w:t> </w:t>
      </w:r>
      <w:r>
        <w:rPr>
          <w:sz w:val="24"/>
        </w:rPr>
        <w:t>training,</w:t>
      </w:r>
      <w:r>
        <w:rPr>
          <w:spacing w:val="-12"/>
          <w:sz w:val="24"/>
        </w:rPr>
        <w:t> </w:t>
      </w:r>
      <w:r>
        <w:rPr>
          <w:sz w:val="24"/>
        </w:rPr>
        <w:t>model</w:t>
      </w:r>
      <w:r>
        <w:rPr>
          <w:spacing w:val="-12"/>
          <w:sz w:val="24"/>
        </w:rPr>
        <w:t> </w:t>
      </w:r>
      <w:r>
        <w:rPr>
          <w:sz w:val="24"/>
        </w:rPr>
        <w:t>effectiveness</w:t>
      </w:r>
      <w:r>
        <w:rPr>
          <w:spacing w:val="-10"/>
          <w:sz w:val="24"/>
        </w:rPr>
        <w:t> </w:t>
      </w:r>
      <w:r>
        <w:rPr>
          <w:sz w:val="24"/>
        </w:rPr>
        <w:t>is</w:t>
      </w:r>
      <w:r>
        <w:rPr>
          <w:spacing w:val="-12"/>
          <w:sz w:val="24"/>
        </w:rPr>
        <w:t> </w:t>
      </w:r>
      <w:r>
        <w:rPr>
          <w:sz w:val="24"/>
        </w:rPr>
        <w:t>tested</w:t>
      </w:r>
      <w:r>
        <w:rPr>
          <w:spacing w:val="-11"/>
          <w:sz w:val="24"/>
        </w:rPr>
        <w:t> </w:t>
      </w:r>
      <w:r>
        <w:rPr>
          <w:sz w:val="24"/>
        </w:rPr>
        <w:t>by</w:t>
      </w:r>
      <w:r>
        <w:rPr>
          <w:spacing w:val="-10"/>
          <w:sz w:val="24"/>
        </w:rPr>
        <w:t> </w:t>
      </w:r>
      <w:r>
        <w:rPr>
          <w:sz w:val="24"/>
        </w:rPr>
        <w:t>sending</w:t>
      </w:r>
      <w:r>
        <w:rPr>
          <w:spacing w:val="-10"/>
          <w:sz w:val="24"/>
        </w:rPr>
        <w:t> </w:t>
      </w:r>
      <w:r>
        <w:rPr>
          <w:sz w:val="24"/>
        </w:rPr>
        <w:t>vouchers</w:t>
      </w:r>
      <w:r>
        <w:rPr>
          <w:spacing w:val="-12"/>
          <w:sz w:val="24"/>
        </w:rPr>
        <w:t> </w:t>
      </w:r>
      <w:r>
        <w:rPr>
          <w:sz w:val="24"/>
        </w:rPr>
        <w:t>to a sample group of 70,000 customers over a period of 2.5 weeks. The percentage of vouchers redeemed will be used to measure the effectiveness of the model in selecting customers. The higher the redemption rate, the more effective the model. This will be compared against percentage of vouchers redeemed by customers selected using business</w:t>
      </w:r>
      <w:r>
        <w:rPr>
          <w:spacing w:val="-5"/>
          <w:sz w:val="24"/>
        </w:rPr>
        <w:t> </w:t>
      </w:r>
      <w:r>
        <w:rPr>
          <w:sz w:val="24"/>
        </w:rPr>
        <w:t>rules</w:t>
      </w:r>
      <w:r>
        <w:rPr>
          <w:spacing w:val="-5"/>
          <w:sz w:val="24"/>
        </w:rPr>
        <w:t> </w:t>
      </w:r>
      <w:r>
        <w:rPr>
          <w:sz w:val="24"/>
        </w:rPr>
        <w:t>(e.g.</w:t>
      </w:r>
      <w:r>
        <w:rPr>
          <w:spacing w:val="-6"/>
          <w:sz w:val="24"/>
        </w:rPr>
        <w:t> </w:t>
      </w:r>
      <w:r>
        <w:rPr>
          <w:sz w:val="24"/>
        </w:rPr>
        <w:t>age,</w:t>
      </w:r>
      <w:r>
        <w:rPr>
          <w:spacing w:val="-7"/>
          <w:sz w:val="24"/>
        </w:rPr>
        <w:t> </w:t>
      </w:r>
      <w:r>
        <w:rPr>
          <w:sz w:val="24"/>
        </w:rPr>
        <w:t>gender),</w:t>
      </w:r>
      <w:r>
        <w:rPr>
          <w:spacing w:val="-7"/>
          <w:sz w:val="24"/>
        </w:rPr>
        <w:t> </w:t>
      </w:r>
      <w:r>
        <w:rPr>
          <w:sz w:val="24"/>
        </w:rPr>
        <w:t>which</w:t>
      </w:r>
      <w:r>
        <w:rPr>
          <w:spacing w:val="-4"/>
          <w:sz w:val="24"/>
        </w:rPr>
        <w:t> </w:t>
      </w:r>
      <w:r>
        <w:rPr>
          <w:sz w:val="24"/>
        </w:rPr>
        <w:t>is</w:t>
      </w:r>
      <w:r>
        <w:rPr>
          <w:spacing w:val="-5"/>
          <w:sz w:val="24"/>
        </w:rPr>
        <w:t> </w:t>
      </w:r>
      <w:r>
        <w:rPr>
          <w:sz w:val="24"/>
        </w:rPr>
        <w:t>a</w:t>
      </w:r>
      <w:r>
        <w:rPr>
          <w:spacing w:val="-5"/>
          <w:sz w:val="24"/>
        </w:rPr>
        <w:t> </w:t>
      </w:r>
      <w:r>
        <w:rPr>
          <w:sz w:val="24"/>
        </w:rPr>
        <w:t>common</w:t>
      </w:r>
      <w:r>
        <w:rPr>
          <w:spacing w:val="-4"/>
          <w:sz w:val="24"/>
        </w:rPr>
        <w:t> </w:t>
      </w:r>
      <w:r>
        <w:rPr>
          <w:sz w:val="24"/>
        </w:rPr>
        <w:t>methodology</w:t>
      </w:r>
      <w:r>
        <w:rPr>
          <w:spacing w:val="-5"/>
          <w:sz w:val="24"/>
        </w:rPr>
        <w:t> </w:t>
      </w:r>
      <w:r>
        <w:rPr>
          <w:sz w:val="24"/>
        </w:rPr>
        <w:t>in</w:t>
      </w:r>
      <w:r>
        <w:rPr>
          <w:spacing w:val="-4"/>
          <w:sz w:val="24"/>
        </w:rPr>
        <w:t> </w:t>
      </w:r>
      <w:r>
        <w:rPr>
          <w:sz w:val="24"/>
        </w:rPr>
        <w:t>selecting</w:t>
      </w:r>
      <w:r>
        <w:rPr>
          <w:spacing w:val="-5"/>
          <w:sz w:val="24"/>
        </w:rPr>
        <w:t> </w:t>
      </w:r>
      <w:r>
        <w:rPr>
          <w:sz w:val="24"/>
        </w:rPr>
        <w:t>customers for marketing campaign.</w:t>
      </w:r>
    </w:p>
    <w:p>
      <w:pPr>
        <w:pStyle w:val="BodyText"/>
        <w:spacing w:before="69"/>
      </w:pPr>
    </w:p>
    <w:p>
      <w:pPr>
        <w:pStyle w:val="Heading1"/>
      </w:pPr>
      <w:bookmarkStart w:name="_bookmark3" w:id="4"/>
      <w:bookmarkEnd w:id="4"/>
      <w:r>
        <w:rPr>
          <w:b w:val="0"/>
        </w:rPr>
      </w:r>
      <w:r>
        <w:rPr>
          <w:color w:val="A823A2"/>
        </w:rPr>
        <w:t>Solution</w:t>
      </w:r>
      <w:r>
        <w:rPr>
          <w:color w:val="A823A2"/>
          <w:spacing w:val="-13"/>
        </w:rPr>
        <w:t> </w:t>
      </w:r>
      <w:r>
        <w:rPr>
          <w:color w:val="A823A2"/>
          <w:spacing w:val="-2"/>
        </w:rPr>
        <w:t>Overview</w:t>
      </w:r>
    </w:p>
    <w:p>
      <w:pPr>
        <w:pStyle w:val="ListParagraph"/>
        <w:numPr>
          <w:ilvl w:val="0"/>
          <w:numId w:val="1"/>
        </w:numPr>
        <w:tabs>
          <w:tab w:pos="382" w:val="left" w:leader="none"/>
        </w:tabs>
        <w:spacing w:line="240" w:lineRule="auto" w:before="120" w:after="0"/>
        <w:ind w:left="382" w:right="0" w:hanging="359"/>
        <w:jc w:val="left"/>
        <w:rPr>
          <w:sz w:val="24"/>
        </w:rPr>
      </w:pPr>
      <w:r>
        <w:rPr>
          <w:sz w:val="24"/>
        </w:rPr>
        <w:t>The</w:t>
      </w:r>
      <w:r>
        <w:rPr>
          <w:spacing w:val="-5"/>
          <w:sz w:val="24"/>
        </w:rPr>
        <w:t> </w:t>
      </w:r>
      <w:r>
        <w:rPr>
          <w:sz w:val="24"/>
        </w:rPr>
        <w:t>solution</w:t>
      </w:r>
      <w:r>
        <w:rPr>
          <w:spacing w:val="-4"/>
          <w:sz w:val="24"/>
        </w:rPr>
        <w:t> </w:t>
      </w:r>
      <w:r>
        <w:rPr>
          <w:sz w:val="24"/>
        </w:rPr>
        <w:t>comprises</w:t>
      </w:r>
      <w:r>
        <w:rPr>
          <w:spacing w:val="-3"/>
          <w:sz w:val="24"/>
        </w:rPr>
        <w:t> </w:t>
      </w:r>
      <w:r>
        <w:rPr>
          <w:sz w:val="24"/>
        </w:rPr>
        <w:t>of</w:t>
      </w:r>
      <w:r>
        <w:rPr>
          <w:spacing w:val="-2"/>
          <w:sz w:val="24"/>
        </w:rPr>
        <w:t> </w:t>
      </w:r>
      <w:r>
        <w:rPr>
          <w:sz w:val="24"/>
        </w:rPr>
        <w:t>2</w:t>
      </w:r>
      <w:r>
        <w:rPr>
          <w:spacing w:val="-4"/>
          <w:sz w:val="24"/>
        </w:rPr>
        <w:t> </w:t>
      </w:r>
      <w:r>
        <w:rPr>
          <w:spacing w:val="-2"/>
          <w:sz w:val="24"/>
        </w:rPr>
        <w:t>stages</w:t>
      </w:r>
    </w:p>
    <w:p>
      <w:pPr>
        <w:pStyle w:val="ListParagraph"/>
        <w:numPr>
          <w:ilvl w:val="1"/>
          <w:numId w:val="1"/>
        </w:numPr>
        <w:tabs>
          <w:tab w:pos="1102" w:val="left" w:leader="none"/>
        </w:tabs>
        <w:spacing w:line="240" w:lineRule="auto" w:before="43" w:after="0"/>
        <w:ind w:left="1102" w:right="0" w:hanging="359"/>
        <w:jc w:val="left"/>
        <w:rPr>
          <w:sz w:val="24"/>
        </w:rPr>
      </w:pPr>
      <w:r>
        <w:rPr>
          <w:sz w:val="24"/>
        </w:rPr>
        <w:t>Model</w:t>
      </w:r>
      <w:r>
        <w:rPr>
          <w:spacing w:val="-4"/>
          <w:sz w:val="24"/>
        </w:rPr>
        <w:t> </w:t>
      </w:r>
      <w:r>
        <w:rPr>
          <w:sz w:val="24"/>
        </w:rPr>
        <w:t>training</w:t>
      </w:r>
      <w:r>
        <w:rPr>
          <w:spacing w:val="-4"/>
          <w:sz w:val="24"/>
        </w:rPr>
        <w:t> </w:t>
      </w:r>
      <w:r>
        <w:rPr>
          <w:sz w:val="24"/>
        </w:rPr>
        <w:t>stage,</w:t>
      </w:r>
      <w:r>
        <w:rPr>
          <w:spacing w:val="-5"/>
          <w:sz w:val="24"/>
        </w:rPr>
        <w:t> </w:t>
      </w:r>
      <w:r>
        <w:rPr>
          <w:sz w:val="24"/>
        </w:rPr>
        <w:t>which</w:t>
      </w:r>
      <w:r>
        <w:rPr>
          <w:spacing w:val="-3"/>
          <w:sz w:val="24"/>
        </w:rPr>
        <w:t> </w:t>
      </w:r>
      <w:r>
        <w:rPr>
          <w:sz w:val="24"/>
        </w:rPr>
        <w:t>comprises</w:t>
      </w:r>
      <w:r>
        <w:rPr>
          <w:spacing w:val="-5"/>
          <w:sz w:val="24"/>
        </w:rPr>
        <w:t> of</w:t>
      </w:r>
    </w:p>
    <w:p>
      <w:pPr>
        <w:pStyle w:val="ListParagraph"/>
        <w:numPr>
          <w:ilvl w:val="2"/>
          <w:numId w:val="1"/>
        </w:numPr>
        <w:tabs>
          <w:tab w:pos="2003" w:val="left" w:leader="none"/>
        </w:tabs>
        <w:spacing w:line="240" w:lineRule="auto" w:before="45" w:after="0"/>
        <w:ind w:left="2003" w:right="0" w:hanging="360"/>
        <w:jc w:val="left"/>
        <w:rPr>
          <w:sz w:val="24"/>
        </w:rPr>
      </w:pPr>
      <w:r>
        <w:rPr>
          <w:sz w:val="24"/>
        </w:rPr>
        <w:t>Identifying</w:t>
      </w:r>
      <w:r>
        <w:rPr>
          <w:spacing w:val="-5"/>
          <w:sz w:val="24"/>
        </w:rPr>
        <w:t> </w:t>
      </w:r>
      <w:r>
        <w:rPr>
          <w:sz w:val="24"/>
        </w:rPr>
        <w:t>common</w:t>
      </w:r>
      <w:r>
        <w:rPr>
          <w:spacing w:val="-4"/>
          <w:sz w:val="24"/>
        </w:rPr>
        <w:t> </w:t>
      </w:r>
      <w:r>
        <w:rPr>
          <w:spacing w:val="-2"/>
          <w:sz w:val="24"/>
        </w:rPr>
        <w:t>customers</w:t>
      </w:r>
    </w:p>
    <w:p>
      <w:pPr>
        <w:pStyle w:val="ListParagraph"/>
        <w:numPr>
          <w:ilvl w:val="2"/>
          <w:numId w:val="1"/>
        </w:numPr>
        <w:tabs>
          <w:tab w:pos="2003" w:val="left" w:leader="none"/>
        </w:tabs>
        <w:spacing w:line="240" w:lineRule="auto" w:before="45" w:after="0"/>
        <w:ind w:left="2003" w:right="0" w:hanging="360"/>
        <w:jc w:val="left"/>
        <w:rPr>
          <w:sz w:val="24"/>
        </w:rPr>
      </w:pPr>
      <w:r>
        <w:rPr>
          <w:sz w:val="24"/>
        </w:rPr>
        <w:t>Training</w:t>
      </w:r>
      <w:r>
        <w:rPr>
          <w:spacing w:val="-4"/>
          <w:sz w:val="24"/>
        </w:rPr>
        <w:t> </w:t>
      </w:r>
      <w:r>
        <w:rPr>
          <w:sz w:val="24"/>
        </w:rPr>
        <w:t>model</w:t>
      </w:r>
      <w:r>
        <w:rPr>
          <w:spacing w:val="-5"/>
          <w:sz w:val="24"/>
        </w:rPr>
        <w:t> </w:t>
      </w:r>
      <w:r>
        <w:rPr>
          <w:sz w:val="24"/>
        </w:rPr>
        <w:t>using</w:t>
      </w:r>
      <w:r>
        <w:rPr>
          <w:spacing w:val="-4"/>
          <w:sz w:val="24"/>
        </w:rPr>
        <w:t> </w:t>
      </w:r>
      <w:r>
        <w:rPr>
          <w:sz w:val="24"/>
        </w:rPr>
        <w:t>common</w:t>
      </w:r>
      <w:r>
        <w:rPr>
          <w:spacing w:val="-3"/>
          <w:sz w:val="24"/>
        </w:rPr>
        <w:t> </w:t>
      </w:r>
      <w:r>
        <w:rPr>
          <w:sz w:val="24"/>
        </w:rPr>
        <w:t>customer</w:t>
      </w:r>
      <w:r>
        <w:rPr>
          <w:spacing w:val="-3"/>
          <w:sz w:val="24"/>
        </w:rPr>
        <w:t> </w:t>
      </w:r>
      <w:r>
        <w:rPr>
          <w:spacing w:val="-4"/>
          <w:sz w:val="24"/>
        </w:rPr>
        <w:t>data</w:t>
      </w:r>
    </w:p>
    <w:p>
      <w:pPr>
        <w:pStyle w:val="ListParagraph"/>
        <w:numPr>
          <w:ilvl w:val="1"/>
          <w:numId w:val="1"/>
        </w:numPr>
        <w:tabs>
          <w:tab w:pos="1102" w:val="left" w:leader="none"/>
        </w:tabs>
        <w:spacing w:line="240" w:lineRule="auto" w:before="43" w:after="0"/>
        <w:ind w:left="1102" w:right="0" w:hanging="359"/>
        <w:jc w:val="left"/>
        <w:rPr>
          <w:sz w:val="24"/>
        </w:rPr>
      </w:pPr>
      <w:r>
        <w:rPr>
          <w:sz w:val="24"/>
        </w:rPr>
        <w:t>Using</w:t>
      </w:r>
      <w:r>
        <w:rPr>
          <w:spacing w:val="-4"/>
          <w:sz w:val="24"/>
        </w:rPr>
        <w:t> </w:t>
      </w:r>
      <w:r>
        <w:rPr>
          <w:sz w:val="24"/>
        </w:rPr>
        <w:t>model</w:t>
      </w:r>
      <w:r>
        <w:rPr>
          <w:spacing w:val="-2"/>
          <w:sz w:val="24"/>
        </w:rPr>
        <w:t> </w:t>
      </w:r>
      <w:r>
        <w:rPr>
          <w:sz w:val="24"/>
        </w:rPr>
        <w:t>stage,</w:t>
      </w:r>
      <w:r>
        <w:rPr>
          <w:spacing w:val="-4"/>
          <w:sz w:val="24"/>
        </w:rPr>
        <w:t> </w:t>
      </w:r>
      <w:r>
        <w:rPr>
          <w:sz w:val="24"/>
        </w:rPr>
        <w:t>where</w:t>
      </w:r>
      <w:r>
        <w:rPr>
          <w:spacing w:val="-2"/>
          <w:sz w:val="24"/>
        </w:rPr>
        <w:t> </w:t>
      </w:r>
      <w:r>
        <w:rPr>
          <w:sz w:val="24"/>
        </w:rPr>
        <w:t>the</w:t>
      </w:r>
      <w:r>
        <w:rPr>
          <w:spacing w:val="-2"/>
          <w:sz w:val="24"/>
        </w:rPr>
        <w:t> </w:t>
      </w:r>
      <w:r>
        <w:rPr>
          <w:sz w:val="24"/>
        </w:rPr>
        <w:t>trained</w:t>
      </w:r>
      <w:r>
        <w:rPr>
          <w:spacing w:val="-2"/>
          <w:sz w:val="24"/>
        </w:rPr>
        <w:t> </w:t>
      </w:r>
      <w:r>
        <w:rPr>
          <w:sz w:val="24"/>
        </w:rPr>
        <w:t>model</w:t>
      </w:r>
      <w:r>
        <w:rPr>
          <w:spacing w:val="-2"/>
          <w:sz w:val="24"/>
        </w:rPr>
        <w:t> </w:t>
      </w:r>
      <w:r>
        <w:rPr>
          <w:sz w:val="24"/>
        </w:rPr>
        <w:t>is</w:t>
      </w:r>
      <w:r>
        <w:rPr>
          <w:spacing w:val="-4"/>
          <w:sz w:val="24"/>
        </w:rPr>
        <w:t> </w:t>
      </w:r>
      <w:r>
        <w:rPr>
          <w:sz w:val="24"/>
        </w:rPr>
        <w:t>used</w:t>
      </w:r>
      <w:r>
        <w:rPr>
          <w:spacing w:val="-1"/>
          <w:sz w:val="24"/>
        </w:rPr>
        <w:t> </w:t>
      </w:r>
      <w:r>
        <w:rPr>
          <w:sz w:val="24"/>
        </w:rPr>
        <w:t>to</w:t>
      </w:r>
      <w:r>
        <w:rPr>
          <w:spacing w:val="-2"/>
          <w:sz w:val="24"/>
        </w:rPr>
        <w:t> </w:t>
      </w:r>
      <w:r>
        <w:rPr>
          <w:sz w:val="24"/>
        </w:rPr>
        <w:t>predict</w:t>
      </w:r>
      <w:r>
        <w:rPr>
          <w:spacing w:val="-2"/>
          <w:sz w:val="24"/>
        </w:rPr>
        <w:t> </w:t>
      </w:r>
      <w:r>
        <w:rPr>
          <w:sz w:val="24"/>
        </w:rPr>
        <w:t>and</w:t>
      </w:r>
      <w:r>
        <w:rPr>
          <w:spacing w:val="-2"/>
          <w:sz w:val="24"/>
        </w:rPr>
        <w:t> </w:t>
      </w:r>
      <w:r>
        <w:rPr>
          <w:sz w:val="24"/>
        </w:rPr>
        <w:t>generate</w:t>
      </w:r>
      <w:r>
        <w:rPr>
          <w:spacing w:val="-2"/>
          <w:sz w:val="24"/>
        </w:rPr>
        <w:t> </w:t>
      </w:r>
      <w:r>
        <w:rPr>
          <w:spacing w:val="-4"/>
          <w:sz w:val="24"/>
        </w:rPr>
        <w:t>each</w:t>
      </w:r>
    </w:p>
    <w:p>
      <w:pPr>
        <w:pStyle w:val="BodyText"/>
        <w:spacing w:before="43"/>
        <w:ind w:left="1103"/>
      </w:pPr>
      <w:r>
        <w:rPr/>
        <w:t>customer’s</w:t>
      </w:r>
      <w:r>
        <w:rPr>
          <w:spacing w:val="-5"/>
        </w:rPr>
        <w:t> </w:t>
      </w:r>
      <w:r>
        <w:rPr/>
        <w:t>likelihood</w:t>
      </w:r>
      <w:r>
        <w:rPr>
          <w:spacing w:val="-3"/>
        </w:rPr>
        <w:t> </w:t>
      </w:r>
      <w:r>
        <w:rPr/>
        <w:t>of</w:t>
      </w:r>
      <w:r>
        <w:rPr>
          <w:spacing w:val="-5"/>
        </w:rPr>
        <w:t> </w:t>
      </w:r>
      <w:r>
        <w:rPr/>
        <w:t>redeeming</w:t>
      </w:r>
      <w:r>
        <w:rPr>
          <w:spacing w:val="-3"/>
        </w:rPr>
        <w:t> </w:t>
      </w:r>
      <w:r>
        <w:rPr/>
        <w:t>a</w:t>
      </w:r>
      <w:r>
        <w:rPr>
          <w:spacing w:val="-5"/>
        </w:rPr>
        <w:t> </w:t>
      </w:r>
      <w:r>
        <w:rPr/>
        <w:t>voucher</w:t>
      </w:r>
      <w:r>
        <w:rPr>
          <w:spacing w:val="-1"/>
        </w:rPr>
        <w:t> </w:t>
      </w:r>
      <w:r>
        <w:rPr>
          <w:spacing w:val="-2"/>
        </w:rPr>
        <w:t>received</w:t>
      </w:r>
    </w:p>
    <w:p>
      <w:pPr>
        <w:pStyle w:val="BodyText"/>
      </w:pPr>
    </w:p>
    <w:p>
      <w:pPr>
        <w:pStyle w:val="BodyText"/>
        <w:spacing w:before="129"/>
      </w:pPr>
    </w:p>
    <w:p>
      <w:pPr>
        <w:spacing w:line="288" w:lineRule="auto" w:before="0"/>
        <w:ind w:left="23" w:right="0" w:firstLine="0"/>
        <w:jc w:val="left"/>
        <w:rPr>
          <w:b/>
          <w:i/>
          <w:sz w:val="24"/>
        </w:rPr>
      </w:pPr>
      <w:r>
        <w:rPr>
          <w:i/>
          <w:sz w:val="24"/>
        </w:rPr>
        <w:t>The</w:t>
      </w:r>
      <w:r>
        <w:rPr>
          <w:i/>
          <w:spacing w:val="-2"/>
          <w:sz w:val="24"/>
        </w:rPr>
        <w:t> </w:t>
      </w:r>
      <w:r>
        <w:rPr>
          <w:i/>
          <w:sz w:val="24"/>
        </w:rPr>
        <w:t>following</w:t>
      </w:r>
      <w:r>
        <w:rPr>
          <w:i/>
          <w:spacing w:val="-4"/>
          <w:sz w:val="24"/>
        </w:rPr>
        <w:t> </w:t>
      </w:r>
      <w:r>
        <w:rPr>
          <w:i/>
          <w:sz w:val="24"/>
        </w:rPr>
        <w:t>segments</w:t>
      </w:r>
      <w:r>
        <w:rPr>
          <w:i/>
          <w:spacing w:val="-5"/>
          <w:sz w:val="24"/>
        </w:rPr>
        <w:t> </w:t>
      </w:r>
      <w:r>
        <w:rPr>
          <w:i/>
          <w:sz w:val="24"/>
        </w:rPr>
        <w:t>on</w:t>
      </w:r>
      <w:r>
        <w:rPr>
          <w:i/>
          <w:spacing w:val="-4"/>
          <w:sz w:val="24"/>
        </w:rPr>
        <w:t> </w:t>
      </w:r>
      <w:r>
        <w:rPr>
          <w:i/>
          <w:sz w:val="24"/>
        </w:rPr>
        <w:t>explaining</w:t>
      </w:r>
      <w:r>
        <w:rPr>
          <w:i/>
          <w:spacing w:val="-4"/>
          <w:sz w:val="24"/>
        </w:rPr>
        <w:t> </w:t>
      </w:r>
      <w:r>
        <w:rPr>
          <w:i/>
          <w:sz w:val="24"/>
        </w:rPr>
        <w:t>how</w:t>
      </w:r>
      <w:r>
        <w:rPr>
          <w:i/>
          <w:spacing w:val="-2"/>
          <w:sz w:val="24"/>
        </w:rPr>
        <w:t> </w:t>
      </w:r>
      <w:r>
        <w:rPr>
          <w:i/>
          <w:sz w:val="24"/>
        </w:rPr>
        <w:t>the</w:t>
      </w:r>
      <w:r>
        <w:rPr>
          <w:i/>
          <w:spacing w:val="-2"/>
          <w:sz w:val="24"/>
        </w:rPr>
        <w:t> </w:t>
      </w:r>
      <w:r>
        <w:rPr>
          <w:i/>
          <w:sz w:val="24"/>
        </w:rPr>
        <w:t>model</w:t>
      </w:r>
      <w:r>
        <w:rPr>
          <w:i/>
          <w:spacing w:val="-2"/>
          <w:sz w:val="24"/>
        </w:rPr>
        <w:t> </w:t>
      </w:r>
      <w:r>
        <w:rPr>
          <w:i/>
          <w:sz w:val="24"/>
        </w:rPr>
        <w:t>works</w:t>
      </w:r>
      <w:r>
        <w:rPr>
          <w:i/>
          <w:spacing w:val="-3"/>
          <w:sz w:val="24"/>
        </w:rPr>
        <w:t> </w:t>
      </w:r>
      <w:r>
        <w:rPr>
          <w:i/>
          <w:sz w:val="24"/>
        </w:rPr>
        <w:t>has</w:t>
      </w:r>
      <w:r>
        <w:rPr>
          <w:i/>
          <w:spacing w:val="-3"/>
          <w:sz w:val="24"/>
        </w:rPr>
        <w:t> </w:t>
      </w:r>
      <w:r>
        <w:rPr>
          <w:i/>
          <w:sz w:val="24"/>
        </w:rPr>
        <w:t>been</w:t>
      </w:r>
      <w:r>
        <w:rPr>
          <w:i/>
          <w:spacing w:val="-4"/>
          <w:sz w:val="24"/>
        </w:rPr>
        <w:t> </w:t>
      </w:r>
      <w:r>
        <w:rPr>
          <w:i/>
          <w:sz w:val="24"/>
        </w:rPr>
        <w:t>simplified,</w:t>
      </w:r>
      <w:r>
        <w:rPr>
          <w:i/>
          <w:spacing w:val="-3"/>
          <w:sz w:val="24"/>
        </w:rPr>
        <w:t> </w:t>
      </w:r>
      <w:r>
        <w:rPr>
          <w:i/>
          <w:sz w:val="24"/>
        </w:rPr>
        <w:t>intended</w:t>
      </w:r>
      <w:r>
        <w:rPr>
          <w:i/>
          <w:spacing w:val="-4"/>
          <w:sz w:val="24"/>
        </w:rPr>
        <w:t> </w:t>
      </w:r>
      <w:r>
        <w:rPr>
          <w:i/>
          <w:sz w:val="24"/>
        </w:rPr>
        <w:t>to help readers (e.g. business users, non-technically trained individuals) to understand the conceptual workings. Readers interested in the in-depth technical explanations can refer to </w:t>
      </w:r>
      <w:r>
        <w:rPr>
          <w:b/>
          <w:i/>
          <w:sz w:val="24"/>
        </w:rPr>
        <w:t>Annex A – Technical Explanation of Solution.</w:t>
      </w:r>
    </w:p>
    <w:p>
      <w:pPr>
        <w:spacing w:after="0" w:line="288" w:lineRule="auto"/>
        <w:jc w:val="left"/>
        <w:rPr>
          <w:b/>
          <w:i/>
          <w:sz w:val="24"/>
        </w:rPr>
        <w:sectPr>
          <w:pgSz w:w="11910" w:h="16840"/>
          <w:pgMar w:header="0" w:footer="1010" w:top="1380" w:bottom="1200" w:left="1417" w:right="1275"/>
        </w:sectPr>
      </w:pPr>
    </w:p>
    <w:p>
      <w:pPr>
        <w:pStyle w:val="Heading2"/>
        <w:rPr>
          <w:u w:val="none"/>
        </w:rPr>
      </w:pPr>
      <w:r>
        <w:rPr>
          <w:u w:val="single"/>
        </w:rPr>
        <w:t>Model</w:t>
      </w:r>
      <w:r>
        <w:rPr>
          <w:spacing w:val="1"/>
          <w:u w:val="single"/>
        </w:rPr>
        <w:t> </w:t>
      </w:r>
      <w:r>
        <w:rPr>
          <w:spacing w:val="-2"/>
          <w:u w:val="single"/>
        </w:rPr>
        <w:t>Training</w:t>
      </w:r>
    </w:p>
    <w:p>
      <w:pPr>
        <w:pStyle w:val="Heading3"/>
        <w:spacing w:before="245"/>
        <w:rPr>
          <w:u w:val="none"/>
        </w:rPr>
      </w:pPr>
      <w:r>
        <w:rPr>
          <w:u w:val="single"/>
        </w:rPr>
        <w:t>Identify</w:t>
      </w:r>
      <w:r>
        <w:rPr>
          <w:spacing w:val="-3"/>
          <w:u w:val="single"/>
        </w:rPr>
        <w:t> </w:t>
      </w:r>
      <w:r>
        <w:rPr>
          <w:u w:val="single"/>
        </w:rPr>
        <w:t>common</w:t>
      </w:r>
      <w:r>
        <w:rPr>
          <w:spacing w:val="-2"/>
          <w:u w:val="single"/>
        </w:rPr>
        <w:t> customers</w:t>
      </w:r>
    </w:p>
    <w:p>
      <w:pPr>
        <w:pStyle w:val="ListParagraph"/>
        <w:numPr>
          <w:ilvl w:val="0"/>
          <w:numId w:val="1"/>
        </w:numPr>
        <w:tabs>
          <w:tab w:pos="383" w:val="left" w:leader="none"/>
        </w:tabs>
        <w:spacing w:line="276" w:lineRule="auto" w:before="242" w:after="0"/>
        <w:ind w:left="383" w:right="158" w:hanging="360"/>
        <w:jc w:val="both"/>
        <w:rPr>
          <w:sz w:val="24"/>
        </w:rPr>
      </w:pPr>
      <w:r>
        <w:rPr>
          <w:sz w:val="24"/>
        </w:rPr>
        <w:t>In order</w:t>
      </w:r>
      <w:r>
        <w:rPr>
          <w:spacing w:val="-1"/>
          <w:sz w:val="24"/>
        </w:rPr>
        <w:t> </w:t>
      </w:r>
      <w:r>
        <w:rPr>
          <w:sz w:val="24"/>
        </w:rPr>
        <w:t>to meaningfully</w:t>
      </w:r>
      <w:r>
        <w:rPr>
          <w:spacing w:val="-2"/>
          <w:sz w:val="24"/>
        </w:rPr>
        <w:t> </w:t>
      </w:r>
      <w:r>
        <w:rPr>
          <w:sz w:val="24"/>
        </w:rPr>
        <w:t>co-train a model,</w:t>
      </w:r>
      <w:r>
        <w:rPr>
          <w:spacing w:val="-1"/>
          <w:sz w:val="24"/>
        </w:rPr>
        <w:t> </w:t>
      </w:r>
      <w:r>
        <w:rPr>
          <w:sz w:val="24"/>
        </w:rPr>
        <w:t>both</w:t>
      </w:r>
      <w:r>
        <w:rPr>
          <w:spacing w:val="-1"/>
          <w:sz w:val="24"/>
        </w:rPr>
        <w:t> </w:t>
      </w:r>
      <w:r>
        <w:rPr>
          <w:sz w:val="24"/>
        </w:rPr>
        <w:t>parties</w:t>
      </w:r>
      <w:r>
        <w:rPr>
          <w:spacing w:val="-2"/>
          <w:sz w:val="24"/>
        </w:rPr>
        <w:t> </w:t>
      </w:r>
      <w:r>
        <w:rPr>
          <w:sz w:val="24"/>
        </w:rPr>
        <w:t>will</w:t>
      </w:r>
      <w:r>
        <w:rPr>
          <w:spacing w:val="-2"/>
          <w:sz w:val="24"/>
        </w:rPr>
        <w:t> </w:t>
      </w:r>
      <w:r>
        <w:rPr>
          <w:sz w:val="24"/>
        </w:rPr>
        <w:t>need to first identify the</w:t>
      </w:r>
      <w:r>
        <w:rPr>
          <w:spacing w:val="-1"/>
          <w:sz w:val="24"/>
        </w:rPr>
        <w:t> </w:t>
      </w:r>
      <w:r>
        <w:rPr>
          <w:sz w:val="24"/>
        </w:rPr>
        <w:t>data they each have belonging to common customers. However, identifying common customers</w:t>
      </w:r>
      <w:r>
        <w:rPr>
          <w:spacing w:val="-14"/>
          <w:sz w:val="24"/>
        </w:rPr>
        <w:t> </w:t>
      </w:r>
      <w:r>
        <w:rPr>
          <w:sz w:val="24"/>
        </w:rPr>
        <w:t>usually</w:t>
      </w:r>
      <w:r>
        <w:rPr>
          <w:spacing w:val="-12"/>
          <w:sz w:val="24"/>
        </w:rPr>
        <w:t> </w:t>
      </w:r>
      <w:r>
        <w:rPr>
          <w:sz w:val="24"/>
        </w:rPr>
        <w:t>entails</w:t>
      </w:r>
      <w:r>
        <w:rPr>
          <w:spacing w:val="-11"/>
          <w:sz w:val="24"/>
        </w:rPr>
        <w:t> </w:t>
      </w:r>
      <w:r>
        <w:rPr>
          <w:sz w:val="24"/>
        </w:rPr>
        <w:t>sharing</w:t>
      </w:r>
      <w:r>
        <w:rPr>
          <w:spacing w:val="-11"/>
          <w:sz w:val="24"/>
        </w:rPr>
        <w:t> </w:t>
      </w:r>
      <w:r>
        <w:rPr>
          <w:sz w:val="24"/>
        </w:rPr>
        <w:t>of</w:t>
      </w:r>
      <w:r>
        <w:rPr>
          <w:spacing w:val="-9"/>
          <w:sz w:val="24"/>
        </w:rPr>
        <w:t> </w:t>
      </w:r>
      <w:r>
        <w:rPr>
          <w:sz w:val="24"/>
        </w:rPr>
        <w:t>a</w:t>
      </w:r>
      <w:r>
        <w:rPr>
          <w:spacing w:val="-11"/>
          <w:sz w:val="24"/>
        </w:rPr>
        <w:t> </w:t>
      </w:r>
      <w:r>
        <w:rPr>
          <w:sz w:val="24"/>
        </w:rPr>
        <w:t>list</w:t>
      </w:r>
      <w:r>
        <w:rPr>
          <w:spacing w:val="-10"/>
          <w:sz w:val="24"/>
        </w:rPr>
        <w:t> </w:t>
      </w:r>
      <w:r>
        <w:rPr>
          <w:sz w:val="24"/>
        </w:rPr>
        <w:t>of</w:t>
      </w:r>
      <w:r>
        <w:rPr>
          <w:spacing w:val="-12"/>
          <w:sz w:val="24"/>
        </w:rPr>
        <w:t> </w:t>
      </w:r>
      <w:r>
        <w:rPr>
          <w:sz w:val="24"/>
        </w:rPr>
        <w:t>user</w:t>
      </w:r>
      <w:r>
        <w:rPr>
          <w:spacing w:val="-11"/>
          <w:sz w:val="24"/>
        </w:rPr>
        <w:t> </w:t>
      </w:r>
      <w:r>
        <w:rPr>
          <w:sz w:val="24"/>
        </w:rPr>
        <w:t>identities,</w:t>
      </w:r>
      <w:r>
        <w:rPr>
          <w:spacing w:val="-11"/>
          <w:sz w:val="24"/>
        </w:rPr>
        <w:t> </w:t>
      </w:r>
      <w:r>
        <w:rPr>
          <w:sz w:val="24"/>
        </w:rPr>
        <w:t>which</w:t>
      </w:r>
      <w:r>
        <w:rPr>
          <w:spacing w:val="-10"/>
          <w:sz w:val="24"/>
        </w:rPr>
        <w:t> </w:t>
      </w:r>
      <w:r>
        <w:rPr>
          <w:sz w:val="24"/>
        </w:rPr>
        <w:t>are</w:t>
      </w:r>
      <w:r>
        <w:rPr>
          <w:spacing w:val="-10"/>
          <w:sz w:val="24"/>
        </w:rPr>
        <w:t> </w:t>
      </w:r>
      <w:r>
        <w:rPr>
          <w:sz w:val="24"/>
        </w:rPr>
        <w:t>considered</w:t>
      </w:r>
      <w:r>
        <w:rPr>
          <w:spacing w:val="-10"/>
          <w:sz w:val="24"/>
        </w:rPr>
        <w:t> </w:t>
      </w:r>
      <w:r>
        <w:rPr>
          <w:sz w:val="24"/>
        </w:rPr>
        <w:t>personal data. At the same</w:t>
      </w:r>
      <w:r>
        <w:rPr>
          <w:spacing w:val="-1"/>
          <w:sz w:val="24"/>
        </w:rPr>
        <w:t> </w:t>
      </w:r>
      <w:r>
        <w:rPr>
          <w:sz w:val="24"/>
        </w:rPr>
        <w:t>time, this process may also inadvertently reveal the identities of other customers within their customer base.</w:t>
      </w:r>
    </w:p>
    <w:p>
      <w:pPr>
        <w:pStyle w:val="BodyText"/>
        <w:spacing w:before="46"/>
      </w:pPr>
    </w:p>
    <w:p>
      <w:pPr>
        <w:pStyle w:val="ListParagraph"/>
        <w:numPr>
          <w:ilvl w:val="0"/>
          <w:numId w:val="1"/>
        </w:numPr>
        <w:tabs>
          <w:tab w:pos="381" w:val="left" w:leader="none"/>
          <w:tab w:pos="383" w:val="left" w:leader="none"/>
        </w:tabs>
        <w:spacing w:line="276" w:lineRule="auto" w:before="0" w:after="0"/>
        <w:ind w:left="383" w:right="161" w:hanging="360"/>
        <w:jc w:val="both"/>
        <w:rPr>
          <w:sz w:val="24"/>
        </w:rPr>
      </w:pPr>
      <w:r>
        <w:rPr>
          <w:sz w:val="24"/>
        </w:rPr>
        <w:t>By using Private Set Intersection (PSI) a Multi-Party Computing (MPC) technique, both parties will only learn who are their common customers (ie. the intersection of their customer base), without learning anything else on each other’s data.</w:t>
      </w:r>
    </w:p>
    <w:p>
      <w:pPr>
        <w:pStyle w:val="BodyText"/>
        <w:spacing w:before="11"/>
        <w:rPr>
          <w:sz w:val="14"/>
        </w:rPr>
      </w:pPr>
      <w:r>
        <w:rPr>
          <w:sz w:val="14"/>
        </w:rPr>
        <w:drawing>
          <wp:anchor distT="0" distB="0" distL="0" distR="0" allowOverlap="1" layoutInCell="1" locked="0" behindDoc="1" simplePos="0" relativeHeight="487588864">
            <wp:simplePos x="0" y="0"/>
            <wp:positionH relativeFrom="page">
              <wp:posOffset>960125</wp:posOffset>
            </wp:positionH>
            <wp:positionV relativeFrom="paragraph">
              <wp:posOffset>131181</wp:posOffset>
            </wp:positionV>
            <wp:extent cx="5771804" cy="259232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71804" cy="2592324"/>
                    </a:xfrm>
                    <a:prstGeom prst="rect">
                      <a:avLst/>
                    </a:prstGeom>
                  </pic:spPr>
                </pic:pic>
              </a:graphicData>
            </a:graphic>
          </wp:anchor>
        </w:drawing>
      </w:r>
    </w:p>
    <w:p>
      <w:pPr>
        <w:pStyle w:val="BodyText"/>
      </w:pPr>
    </w:p>
    <w:p>
      <w:pPr>
        <w:pStyle w:val="BodyText"/>
        <w:spacing w:before="199"/>
      </w:pPr>
    </w:p>
    <w:p>
      <w:pPr>
        <w:pStyle w:val="ListParagraph"/>
        <w:numPr>
          <w:ilvl w:val="0"/>
          <w:numId w:val="1"/>
        </w:numPr>
        <w:tabs>
          <w:tab w:pos="381" w:val="left" w:leader="none"/>
          <w:tab w:pos="383" w:val="left" w:leader="none"/>
        </w:tabs>
        <w:spacing w:line="276" w:lineRule="auto" w:before="0" w:after="0"/>
        <w:ind w:left="383" w:right="160" w:hanging="360"/>
        <w:jc w:val="both"/>
        <w:rPr>
          <w:sz w:val="24"/>
        </w:rPr>
      </w:pPr>
      <w:r>
        <w:rPr>
          <w:sz w:val="24"/>
        </w:rPr>
        <w:t>In the Private Set Intersection (PSI) methodology used in this POC, first both Ant International and Wallet will each encrypt the user identities with their own secret key respectively. The encrypted data are then exchanged and each uses their private key to encrypt the received dataset again. Ant International and Wallet then identify their common customers by finding records with same encrypted user identities from the 2 doubly-encrypted customer lists they each hold.</w:t>
      </w:r>
    </w:p>
    <w:p>
      <w:pPr>
        <w:pStyle w:val="BodyText"/>
        <w:spacing w:before="43"/>
      </w:pPr>
    </w:p>
    <w:p>
      <w:pPr>
        <w:pStyle w:val="ListParagraph"/>
        <w:numPr>
          <w:ilvl w:val="0"/>
          <w:numId w:val="1"/>
        </w:numPr>
        <w:tabs>
          <w:tab w:pos="381" w:val="left" w:leader="none"/>
          <w:tab w:pos="383" w:val="left" w:leader="none"/>
        </w:tabs>
        <w:spacing w:line="276" w:lineRule="auto" w:before="0" w:after="0"/>
        <w:ind w:left="383" w:right="159" w:hanging="360"/>
        <w:jc w:val="both"/>
        <w:rPr>
          <w:sz w:val="24"/>
        </w:rPr>
      </w:pPr>
      <w:r>
        <w:rPr>
          <w:sz w:val="24"/>
        </w:rPr>
        <w:t>For this POC, both parties generated their secret key based on the Elliptic Curve Diffie- Hellman</w:t>
      </w:r>
      <w:r>
        <w:rPr>
          <w:spacing w:val="-6"/>
          <w:sz w:val="24"/>
        </w:rPr>
        <w:t> </w:t>
      </w:r>
      <w:r>
        <w:rPr>
          <w:sz w:val="24"/>
        </w:rPr>
        <w:t>(ECDH)</w:t>
      </w:r>
      <w:r>
        <w:rPr>
          <w:spacing w:val="-8"/>
          <w:sz w:val="24"/>
        </w:rPr>
        <w:t> </w:t>
      </w:r>
      <w:r>
        <w:rPr>
          <w:sz w:val="24"/>
        </w:rPr>
        <w:t>protocol.</w:t>
      </w:r>
      <w:r>
        <w:rPr>
          <w:spacing w:val="-8"/>
          <w:sz w:val="24"/>
        </w:rPr>
        <w:t> </w:t>
      </w:r>
      <w:r>
        <w:rPr>
          <w:sz w:val="24"/>
        </w:rPr>
        <w:t>It</w:t>
      </w:r>
      <w:r>
        <w:rPr>
          <w:spacing w:val="-7"/>
          <w:sz w:val="24"/>
        </w:rPr>
        <w:t> </w:t>
      </w:r>
      <w:r>
        <w:rPr>
          <w:sz w:val="24"/>
        </w:rPr>
        <w:t>offers</w:t>
      </w:r>
      <w:r>
        <w:rPr>
          <w:spacing w:val="-10"/>
          <w:sz w:val="24"/>
        </w:rPr>
        <w:t> </w:t>
      </w:r>
      <w:r>
        <w:rPr>
          <w:sz w:val="24"/>
        </w:rPr>
        <w:t>advantages</w:t>
      </w:r>
      <w:r>
        <w:rPr>
          <w:spacing w:val="-10"/>
          <w:sz w:val="24"/>
        </w:rPr>
        <w:t> </w:t>
      </w:r>
      <w:r>
        <w:rPr>
          <w:sz w:val="24"/>
        </w:rPr>
        <w:t>such</w:t>
      </w:r>
      <w:r>
        <w:rPr>
          <w:spacing w:val="-6"/>
          <w:sz w:val="24"/>
        </w:rPr>
        <w:t> </w:t>
      </w:r>
      <w:r>
        <w:rPr>
          <w:sz w:val="24"/>
        </w:rPr>
        <w:t>as</w:t>
      </w:r>
      <w:r>
        <w:rPr>
          <w:spacing w:val="-7"/>
          <w:sz w:val="24"/>
        </w:rPr>
        <w:t> </w:t>
      </w:r>
      <w:r>
        <w:rPr>
          <w:sz w:val="24"/>
        </w:rPr>
        <w:t>:</w:t>
      </w:r>
      <w:r>
        <w:rPr>
          <w:spacing w:val="-9"/>
          <w:sz w:val="24"/>
        </w:rPr>
        <w:t> </w:t>
      </w:r>
      <w:r>
        <w:rPr>
          <w:sz w:val="24"/>
        </w:rPr>
        <w:t>computation</w:t>
      </w:r>
      <w:r>
        <w:rPr>
          <w:spacing w:val="-6"/>
          <w:sz w:val="24"/>
        </w:rPr>
        <w:t> </w:t>
      </w:r>
      <w:r>
        <w:rPr>
          <w:sz w:val="24"/>
        </w:rPr>
        <w:t>efficiency</w:t>
      </w:r>
      <w:r>
        <w:rPr>
          <w:spacing w:val="-8"/>
          <w:sz w:val="24"/>
        </w:rPr>
        <w:t> </w:t>
      </w:r>
      <w:r>
        <w:rPr>
          <w:sz w:val="24"/>
        </w:rPr>
        <w:t>due</w:t>
      </w:r>
      <w:r>
        <w:rPr>
          <w:spacing w:val="-9"/>
          <w:sz w:val="24"/>
        </w:rPr>
        <w:t> </w:t>
      </w:r>
      <w:r>
        <w:rPr>
          <w:sz w:val="24"/>
        </w:rPr>
        <w:t>to</w:t>
      </w:r>
      <w:r>
        <w:rPr>
          <w:spacing w:val="-9"/>
          <w:sz w:val="24"/>
        </w:rPr>
        <w:t> </w:t>
      </w:r>
      <w:r>
        <w:rPr>
          <w:sz w:val="24"/>
        </w:rPr>
        <w:t>the mathematical structure (which</w:t>
      </w:r>
      <w:r>
        <w:rPr>
          <w:spacing w:val="-1"/>
          <w:sz w:val="24"/>
        </w:rPr>
        <w:t> </w:t>
      </w:r>
      <w:r>
        <w:rPr>
          <w:sz w:val="24"/>
        </w:rPr>
        <w:t>makes it computationally</w:t>
      </w:r>
      <w:r>
        <w:rPr>
          <w:spacing w:val="-1"/>
          <w:sz w:val="24"/>
        </w:rPr>
        <w:t> </w:t>
      </w:r>
      <w:r>
        <w:rPr>
          <w:sz w:val="24"/>
        </w:rPr>
        <w:t>difficult to solve)</w:t>
      </w:r>
      <w:r>
        <w:rPr>
          <w:spacing w:val="-1"/>
          <w:sz w:val="24"/>
        </w:rPr>
        <w:t> </w:t>
      </w:r>
      <w:r>
        <w:rPr>
          <w:sz w:val="24"/>
        </w:rPr>
        <w:t>; and efficient mathematical operations (allowing smaller keys). These provides strong security guarantees with smaller key sizes compared other key cryptosystems.</w:t>
      </w:r>
    </w:p>
    <w:p>
      <w:pPr>
        <w:pStyle w:val="ListParagraph"/>
        <w:spacing w:after="0" w:line="276" w:lineRule="auto"/>
        <w:jc w:val="both"/>
        <w:rPr>
          <w:sz w:val="24"/>
        </w:rPr>
        <w:sectPr>
          <w:pgSz w:w="11910" w:h="16840"/>
          <w:pgMar w:header="0" w:footer="1010" w:top="1380" w:bottom="1200" w:left="1417" w:right="1275"/>
        </w:sectPr>
      </w:pPr>
    </w:p>
    <w:p>
      <w:pPr>
        <w:pStyle w:val="Heading3"/>
        <w:spacing w:before="53"/>
        <w:rPr>
          <w:u w:val="none"/>
        </w:rPr>
      </w:pPr>
      <w:r>
        <w:rPr>
          <w:u w:val="single"/>
        </w:rPr>
        <w:t>Train</w:t>
      </w:r>
      <w:r>
        <w:rPr>
          <w:spacing w:val="-4"/>
          <w:u w:val="single"/>
        </w:rPr>
        <w:t> </w:t>
      </w:r>
      <w:r>
        <w:rPr>
          <w:u w:val="single"/>
        </w:rPr>
        <w:t>model</w:t>
      </w:r>
      <w:r>
        <w:rPr>
          <w:spacing w:val="-2"/>
          <w:u w:val="single"/>
        </w:rPr>
        <w:t> </w:t>
      </w:r>
      <w:r>
        <w:rPr>
          <w:u w:val="single"/>
        </w:rPr>
        <w:t>using</w:t>
      </w:r>
      <w:r>
        <w:rPr>
          <w:spacing w:val="-3"/>
          <w:u w:val="single"/>
        </w:rPr>
        <w:t> </w:t>
      </w:r>
      <w:r>
        <w:rPr>
          <w:u w:val="single"/>
        </w:rPr>
        <w:t>common </w:t>
      </w:r>
      <w:r>
        <w:rPr>
          <w:spacing w:val="-2"/>
          <w:u w:val="single"/>
        </w:rPr>
        <w:t>customers</w:t>
      </w:r>
    </w:p>
    <w:p>
      <w:pPr>
        <w:pStyle w:val="ListParagraph"/>
        <w:numPr>
          <w:ilvl w:val="0"/>
          <w:numId w:val="1"/>
        </w:numPr>
        <w:tabs>
          <w:tab w:pos="381" w:val="left" w:leader="none"/>
          <w:tab w:pos="383" w:val="left" w:leader="none"/>
        </w:tabs>
        <w:spacing w:line="276" w:lineRule="auto" w:before="259" w:after="0"/>
        <w:ind w:left="383" w:right="164" w:hanging="360"/>
        <w:jc w:val="both"/>
        <w:rPr>
          <w:sz w:val="24"/>
        </w:rPr>
      </w:pPr>
      <w:r>
        <w:rPr>
          <w:sz w:val="24"/>
        </w:rPr>
        <w:t>After</w:t>
      </w:r>
      <w:r>
        <w:rPr>
          <w:spacing w:val="-2"/>
          <w:sz w:val="24"/>
        </w:rPr>
        <w:t> </w:t>
      </w:r>
      <w:r>
        <w:rPr>
          <w:sz w:val="24"/>
        </w:rPr>
        <w:t>identifying</w:t>
      </w:r>
      <w:r>
        <w:rPr>
          <w:spacing w:val="-3"/>
          <w:sz w:val="24"/>
        </w:rPr>
        <w:t> </w:t>
      </w:r>
      <w:r>
        <w:rPr>
          <w:sz w:val="24"/>
        </w:rPr>
        <w:t>the</w:t>
      </w:r>
      <w:r>
        <w:rPr>
          <w:spacing w:val="-2"/>
          <w:sz w:val="24"/>
        </w:rPr>
        <w:t> </w:t>
      </w:r>
      <w:r>
        <w:rPr>
          <w:sz w:val="24"/>
        </w:rPr>
        <w:t>common</w:t>
      </w:r>
      <w:r>
        <w:rPr>
          <w:spacing w:val="-2"/>
          <w:sz w:val="24"/>
        </w:rPr>
        <w:t> </w:t>
      </w:r>
      <w:r>
        <w:rPr>
          <w:sz w:val="24"/>
        </w:rPr>
        <w:t>customers, Ant</w:t>
      </w:r>
      <w:r>
        <w:rPr>
          <w:spacing w:val="-2"/>
          <w:sz w:val="24"/>
        </w:rPr>
        <w:t> </w:t>
      </w:r>
      <w:r>
        <w:rPr>
          <w:sz w:val="24"/>
        </w:rPr>
        <w:t>International and</w:t>
      </w:r>
      <w:r>
        <w:rPr>
          <w:spacing w:val="-2"/>
          <w:sz w:val="24"/>
        </w:rPr>
        <w:t> </w:t>
      </w:r>
      <w:r>
        <w:rPr>
          <w:sz w:val="24"/>
        </w:rPr>
        <w:t>Wallet</w:t>
      </w:r>
      <w:r>
        <w:rPr>
          <w:spacing w:val="-2"/>
          <w:sz w:val="24"/>
        </w:rPr>
        <w:t> </w:t>
      </w:r>
      <w:r>
        <w:rPr>
          <w:sz w:val="24"/>
        </w:rPr>
        <w:t>will</w:t>
      </w:r>
      <w:r>
        <w:rPr>
          <w:spacing w:val="-5"/>
          <w:sz w:val="24"/>
        </w:rPr>
        <w:t> </w:t>
      </w:r>
      <w:r>
        <w:rPr>
          <w:sz w:val="24"/>
        </w:rPr>
        <w:t>use</w:t>
      </w:r>
      <w:r>
        <w:rPr>
          <w:spacing w:val="-2"/>
          <w:sz w:val="24"/>
        </w:rPr>
        <w:t> </w:t>
      </w:r>
      <w:r>
        <w:rPr>
          <w:sz w:val="24"/>
        </w:rPr>
        <w:t>their</w:t>
      </w:r>
      <w:r>
        <w:rPr>
          <w:spacing w:val="-2"/>
          <w:sz w:val="24"/>
        </w:rPr>
        <w:t> </w:t>
      </w:r>
      <w:r>
        <w:rPr>
          <w:sz w:val="24"/>
        </w:rPr>
        <w:t>data on the common customers to begin co-training a decision tree-based model.</w:t>
      </w:r>
    </w:p>
    <w:p>
      <w:pPr>
        <w:pStyle w:val="BodyText"/>
        <w:spacing w:before="44"/>
      </w:pPr>
    </w:p>
    <w:p>
      <w:pPr>
        <w:pStyle w:val="ListParagraph"/>
        <w:numPr>
          <w:ilvl w:val="0"/>
          <w:numId w:val="1"/>
        </w:numPr>
        <w:tabs>
          <w:tab w:pos="381" w:val="left" w:leader="none"/>
          <w:tab w:pos="383" w:val="left" w:leader="none"/>
        </w:tabs>
        <w:spacing w:line="276" w:lineRule="auto" w:before="0" w:after="0"/>
        <w:ind w:left="383" w:right="162" w:hanging="360"/>
        <w:jc w:val="both"/>
        <w:rPr>
          <w:sz w:val="24"/>
        </w:rPr>
      </w:pPr>
      <w:r>
        <w:rPr>
          <w:sz w:val="24"/>
        </w:rPr>
        <w:t>As</w:t>
      </w:r>
      <w:r>
        <w:rPr>
          <w:spacing w:val="-3"/>
          <w:sz w:val="24"/>
        </w:rPr>
        <w:t> </w:t>
      </w:r>
      <w:r>
        <w:rPr>
          <w:sz w:val="24"/>
        </w:rPr>
        <w:t>an</w:t>
      </w:r>
      <w:r>
        <w:rPr>
          <w:spacing w:val="-4"/>
          <w:sz w:val="24"/>
        </w:rPr>
        <w:t> </w:t>
      </w:r>
      <w:r>
        <w:rPr>
          <w:sz w:val="24"/>
        </w:rPr>
        <w:t>overview,</w:t>
      </w:r>
      <w:r>
        <w:rPr>
          <w:spacing w:val="-5"/>
          <w:sz w:val="24"/>
        </w:rPr>
        <w:t> </w:t>
      </w:r>
      <w:r>
        <w:rPr>
          <w:sz w:val="24"/>
        </w:rPr>
        <w:t>the</w:t>
      </w:r>
      <w:r>
        <w:rPr>
          <w:spacing w:val="-4"/>
          <w:sz w:val="24"/>
        </w:rPr>
        <w:t> </w:t>
      </w:r>
      <w:r>
        <w:rPr>
          <w:sz w:val="24"/>
        </w:rPr>
        <w:t>entire</w:t>
      </w:r>
      <w:r>
        <w:rPr>
          <w:spacing w:val="-2"/>
          <w:sz w:val="24"/>
        </w:rPr>
        <w:t> </w:t>
      </w:r>
      <w:r>
        <w:rPr>
          <w:sz w:val="24"/>
        </w:rPr>
        <w:t>training</w:t>
      </w:r>
      <w:r>
        <w:rPr>
          <w:spacing w:val="-5"/>
          <w:sz w:val="24"/>
        </w:rPr>
        <w:t> </w:t>
      </w:r>
      <w:r>
        <w:rPr>
          <w:sz w:val="24"/>
        </w:rPr>
        <w:t>process</w:t>
      </w:r>
      <w:r>
        <w:rPr>
          <w:spacing w:val="-3"/>
          <w:sz w:val="24"/>
        </w:rPr>
        <w:t> </w:t>
      </w:r>
      <w:r>
        <w:rPr>
          <w:sz w:val="24"/>
        </w:rPr>
        <w:t>is</w:t>
      </w:r>
      <w:r>
        <w:rPr>
          <w:spacing w:val="-5"/>
          <w:sz w:val="24"/>
        </w:rPr>
        <w:t> </w:t>
      </w:r>
      <w:r>
        <w:rPr>
          <w:sz w:val="24"/>
        </w:rPr>
        <w:t>based</w:t>
      </w:r>
      <w:r>
        <w:rPr>
          <w:spacing w:val="-2"/>
          <w:sz w:val="24"/>
        </w:rPr>
        <w:t> </w:t>
      </w:r>
      <w:r>
        <w:rPr>
          <w:sz w:val="24"/>
        </w:rPr>
        <w:t>on</w:t>
      </w:r>
      <w:r>
        <w:rPr>
          <w:spacing w:val="-2"/>
          <w:sz w:val="24"/>
        </w:rPr>
        <w:t> </w:t>
      </w:r>
      <w:r>
        <w:rPr>
          <w:sz w:val="24"/>
        </w:rPr>
        <w:t>Federated</w:t>
      </w:r>
      <w:r>
        <w:rPr>
          <w:spacing w:val="-2"/>
          <w:sz w:val="24"/>
        </w:rPr>
        <w:t> </w:t>
      </w:r>
      <w:r>
        <w:rPr>
          <w:sz w:val="24"/>
        </w:rPr>
        <w:t>Learning</w:t>
      </w:r>
      <w:r>
        <w:rPr>
          <w:spacing w:val="-5"/>
          <w:sz w:val="24"/>
        </w:rPr>
        <w:t> </w:t>
      </w:r>
      <w:r>
        <w:rPr>
          <w:sz w:val="24"/>
        </w:rPr>
        <w:t>(FL)</w:t>
      </w:r>
      <w:r>
        <w:rPr>
          <w:spacing w:val="-4"/>
          <w:sz w:val="24"/>
        </w:rPr>
        <w:t> </w:t>
      </w:r>
      <w:r>
        <w:rPr>
          <w:sz w:val="24"/>
        </w:rPr>
        <w:t>structure, where Ant International and Wallet can collaboratively build a model using their data without sharing any original data with each other or sending data to a central server for training.</w:t>
      </w:r>
      <w:r>
        <w:rPr>
          <w:spacing w:val="-14"/>
          <w:sz w:val="24"/>
        </w:rPr>
        <w:t> </w:t>
      </w:r>
      <w:r>
        <w:rPr>
          <w:sz w:val="24"/>
        </w:rPr>
        <w:t>Generally</w:t>
      </w:r>
      <w:r>
        <w:rPr>
          <w:spacing w:val="-14"/>
          <w:sz w:val="24"/>
        </w:rPr>
        <w:t> </w:t>
      </w:r>
      <w:r>
        <w:rPr>
          <w:sz w:val="24"/>
        </w:rPr>
        <w:t>during</w:t>
      </w:r>
      <w:r>
        <w:rPr>
          <w:spacing w:val="-13"/>
          <w:sz w:val="24"/>
        </w:rPr>
        <w:t> </w:t>
      </w:r>
      <w:r>
        <w:rPr>
          <w:sz w:val="24"/>
        </w:rPr>
        <w:t>FL,</w:t>
      </w:r>
      <w:r>
        <w:rPr>
          <w:spacing w:val="-14"/>
          <w:sz w:val="24"/>
        </w:rPr>
        <w:t> </w:t>
      </w:r>
      <w:r>
        <w:rPr>
          <w:sz w:val="24"/>
        </w:rPr>
        <w:t>each</w:t>
      </w:r>
      <w:r>
        <w:rPr>
          <w:spacing w:val="-13"/>
          <w:sz w:val="24"/>
        </w:rPr>
        <w:t> </w:t>
      </w:r>
      <w:r>
        <w:rPr>
          <w:sz w:val="24"/>
        </w:rPr>
        <w:t>party</w:t>
      </w:r>
      <w:r>
        <w:rPr>
          <w:spacing w:val="-14"/>
          <w:sz w:val="24"/>
        </w:rPr>
        <w:t> </w:t>
      </w:r>
      <w:r>
        <w:rPr>
          <w:sz w:val="24"/>
        </w:rPr>
        <w:t>will</w:t>
      </w:r>
      <w:r>
        <w:rPr>
          <w:spacing w:val="-13"/>
          <w:sz w:val="24"/>
        </w:rPr>
        <w:t> </w:t>
      </w:r>
      <w:r>
        <w:rPr>
          <w:sz w:val="24"/>
        </w:rPr>
        <w:t>train</w:t>
      </w:r>
      <w:r>
        <w:rPr>
          <w:spacing w:val="-14"/>
          <w:sz w:val="24"/>
        </w:rPr>
        <w:t> </w:t>
      </w:r>
      <w:r>
        <w:rPr>
          <w:sz w:val="24"/>
        </w:rPr>
        <w:t>the</w:t>
      </w:r>
      <w:r>
        <w:rPr>
          <w:spacing w:val="-14"/>
          <w:sz w:val="24"/>
        </w:rPr>
        <w:t> </w:t>
      </w:r>
      <w:r>
        <w:rPr>
          <w:sz w:val="24"/>
        </w:rPr>
        <w:t>model</w:t>
      </w:r>
      <w:r>
        <w:rPr>
          <w:spacing w:val="-13"/>
          <w:sz w:val="24"/>
        </w:rPr>
        <w:t> </w:t>
      </w:r>
      <w:r>
        <w:rPr>
          <w:sz w:val="24"/>
        </w:rPr>
        <w:t>within</w:t>
      </w:r>
      <w:r>
        <w:rPr>
          <w:spacing w:val="-14"/>
          <w:sz w:val="24"/>
        </w:rPr>
        <w:t> </w:t>
      </w:r>
      <w:r>
        <w:rPr>
          <w:sz w:val="24"/>
        </w:rPr>
        <w:t>their</w:t>
      </w:r>
      <w:r>
        <w:rPr>
          <w:spacing w:val="-13"/>
          <w:sz w:val="24"/>
        </w:rPr>
        <w:t> </w:t>
      </w:r>
      <w:r>
        <w:rPr>
          <w:sz w:val="24"/>
        </w:rPr>
        <w:t>own</w:t>
      </w:r>
      <w:r>
        <w:rPr>
          <w:spacing w:val="-14"/>
          <w:sz w:val="24"/>
        </w:rPr>
        <w:t> </w:t>
      </w:r>
      <w:r>
        <w:rPr>
          <w:sz w:val="24"/>
        </w:rPr>
        <w:t>environment and send across model updates learnt on their own data to each other to create and update the model within their own environment. However, model updates may reveal information about the data and customers used to train the model.</w:t>
      </w:r>
    </w:p>
    <w:p>
      <w:pPr>
        <w:pStyle w:val="BodyText"/>
        <w:spacing w:before="44"/>
      </w:pPr>
    </w:p>
    <w:p>
      <w:pPr>
        <w:pStyle w:val="ListParagraph"/>
        <w:numPr>
          <w:ilvl w:val="0"/>
          <w:numId w:val="1"/>
        </w:numPr>
        <w:tabs>
          <w:tab w:pos="381" w:val="left" w:leader="none"/>
          <w:tab w:pos="383" w:val="left" w:leader="none"/>
        </w:tabs>
        <w:spacing w:line="276" w:lineRule="auto" w:before="0" w:after="0"/>
        <w:ind w:left="383" w:right="160" w:hanging="360"/>
        <w:jc w:val="both"/>
        <w:rPr>
          <w:sz w:val="24"/>
        </w:rPr>
      </w:pPr>
      <w:r>
        <w:rPr>
          <w:sz w:val="24"/>
        </w:rPr>
        <w:t>For</w:t>
      </w:r>
      <w:r>
        <w:rPr>
          <w:spacing w:val="-14"/>
          <w:sz w:val="24"/>
        </w:rPr>
        <w:t> </w:t>
      </w:r>
      <w:r>
        <w:rPr>
          <w:sz w:val="24"/>
        </w:rPr>
        <w:t>additional</w:t>
      </w:r>
      <w:r>
        <w:rPr>
          <w:spacing w:val="-14"/>
          <w:sz w:val="24"/>
        </w:rPr>
        <w:t> </w:t>
      </w:r>
      <w:r>
        <w:rPr>
          <w:sz w:val="24"/>
        </w:rPr>
        <w:t>security,</w:t>
      </w:r>
      <w:r>
        <w:rPr>
          <w:spacing w:val="-13"/>
          <w:sz w:val="24"/>
        </w:rPr>
        <w:t> </w:t>
      </w:r>
      <w:r>
        <w:rPr>
          <w:sz w:val="24"/>
        </w:rPr>
        <w:t>this</w:t>
      </w:r>
      <w:r>
        <w:rPr>
          <w:spacing w:val="-14"/>
          <w:sz w:val="24"/>
        </w:rPr>
        <w:t> </w:t>
      </w:r>
      <w:r>
        <w:rPr>
          <w:sz w:val="24"/>
        </w:rPr>
        <w:t>POC</w:t>
      </w:r>
      <w:r>
        <w:rPr>
          <w:spacing w:val="-13"/>
          <w:sz w:val="24"/>
        </w:rPr>
        <w:t> </w:t>
      </w:r>
      <w:r>
        <w:rPr>
          <w:sz w:val="24"/>
        </w:rPr>
        <w:t>also</w:t>
      </w:r>
      <w:r>
        <w:rPr>
          <w:spacing w:val="-14"/>
          <w:sz w:val="24"/>
        </w:rPr>
        <w:t> </w:t>
      </w:r>
      <w:r>
        <w:rPr>
          <w:sz w:val="24"/>
        </w:rPr>
        <w:t>utilises</w:t>
      </w:r>
      <w:r>
        <w:rPr>
          <w:spacing w:val="-13"/>
          <w:sz w:val="24"/>
        </w:rPr>
        <w:t> </w:t>
      </w:r>
      <w:r>
        <w:rPr>
          <w:sz w:val="24"/>
        </w:rPr>
        <w:t>Multi-Party</w:t>
      </w:r>
      <w:r>
        <w:rPr>
          <w:spacing w:val="-14"/>
          <w:sz w:val="24"/>
        </w:rPr>
        <w:t> </w:t>
      </w:r>
      <w:r>
        <w:rPr>
          <w:sz w:val="24"/>
        </w:rPr>
        <w:t>Computing</w:t>
      </w:r>
      <w:r>
        <w:rPr>
          <w:spacing w:val="-13"/>
          <w:sz w:val="24"/>
        </w:rPr>
        <w:t> </w:t>
      </w:r>
      <w:r>
        <w:rPr>
          <w:sz w:val="24"/>
        </w:rPr>
        <w:t>(MPC)</w:t>
      </w:r>
      <w:r>
        <w:rPr>
          <w:spacing w:val="-14"/>
          <w:sz w:val="24"/>
        </w:rPr>
        <w:t> </w:t>
      </w:r>
      <w:r>
        <w:rPr>
          <w:sz w:val="24"/>
        </w:rPr>
        <w:t>throughout</w:t>
      </w:r>
      <w:r>
        <w:rPr>
          <w:spacing w:val="-13"/>
          <w:sz w:val="24"/>
        </w:rPr>
        <w:t> </w:t>
      </w:r>
      <w:r>
        <w:rPr>
          <w:sz w:val="24"/>
        </w:rPr>
        <w:t>the training</w:t>
      </w:r>
      <w:r>
        <w:rPr>
          <w:spacing w:val="-14"/>
          <w:sz w:val="24"/>
        </w:rPr>
        <w:t> </w:t>
      </w:r>
      <w:r>
        <w:rPr>
          <w:sz w:val="24"/>
        </w:rPr>
        <w:t>process.</w:t>
      </w:r>
      <w:r>
        <w:rPr>
          <w:spacing w:val="-12"/>
          <w:sz w:val="24"/>
        </w:rPr>
        <w:t> </w:t>
      </w:r>
      <w:r>
        <w:rPr>
          <w:sz w:val="24"/>
        </w:rPr>
        <w:t>This</w:t>
      </w:r>
      <w:r>
        <w:rPr>
          <w:spacing w:val="-14"/>
          <w:sz w:val="24"/>
        </w:rPr>
        <w:t> </w:t>
      </w:r>
      <w:r>
        <w:rPr>
          <w:sz w:val="24"/>
        </w:rPr>
        <w:t>is</w:t>
      </w:r>
      <w:r>
        <w:rPr>
          <w:spacing w:val="-11"/>
          <w:sz w:val="24"/>
        </w:rPr>
        <w:t> </w:t>
      </w:r>
      <w:r>
        <w:rPr>
          <w:sz w:val="24"/>
        </w:rPr>
        <w:t>done</w:t>
      </w:r>
      <w:r>
        <w:rPr>
          <w:spacing w:val="-13"/>
          <w:sz w:val="24"/>
        </w:rPr>
        <w:t> </w:t>
      </w:r>
      <w:r>
        <w:rPr>
          <w:sz w:val="24"/>
        </w:rPr>
        <w:t>by</w:t>
      </w:r>
      <w:r>
        <w:rPr>
          <w:spacing w:val="-12"/>
          <w:sz w:val="24"/>
        </w:rPr>
        <w:t> </w:t>
      </w:r>
      <w:r>
        <w:rPr>
          <w:sz w:val="24"/>
        </w:rPr>
        <w:t>generating</w:t>
      </w:r>
      <w:r>
        <w:rPr>
          <w:spacing w:val="-14"/>
          <w:sz w:val="24"/>
        </w:rPr>
        <w:t> </w:t>
      </w:r>
      <w:r>
        <w:rPr>
          <w:sz w:val="24"/>
        </w:rPr>
        <w:t>and</w:t>
      </w:r>
      <w:r>
        <w:rPr>
          <w:spacing w:val="-11"/>
          <w:sz w:val="24"/>
        </w:rPr>
        <w:t> </w:t>
      </w:r>
      <w:r>
        <w:rPr>
          <w:sz w:val="24"/>
        </w:rPr>
        <w:t>using</w:t>
      </w:r>
      <w:r>
        <w:rPr>
          <w:spacing w:val="-11"/>
          <w:sz w:val="24"/>
        </w:rPr>
        <w:t> </w:t>
      </w:r>
      <w:r>
        <w:rPr>
          <w:sz w:val="24"/>
        </w:rPr>
        <w:t>a</w:t>
      </w:r>
      <w:r>
        <w:rPr>
          <w:spacing w:val="-13"/>
          <w:sz w:val="24"/>
        </w:rPr>
        <w:t> </w:t>
      </w:r>
      <w:r>
        <w:rPr>
          <w:sz w:val="24"/>
        </w:rPr>
        <w:t>random</w:t>
      </w:r>
      <w:r>
        <w:rPr>
          <w:spacing w:val="-13"/>
          <w:sz w:val="24"/>
        </w:rPr>
        <w:t> </w:t>
      </w:r>
      <w:r>
        <w:rPr>
          <w:sz w:val="24"/>
        </w:rPr>
        <w:t>number</w:t>
      </w:r>
      <w:r>
        <w:rPr>
          <w:spacing w:val="-13"/>
          <w:sz w:val="24"/>
        </w:rPr>
        <w:t> </w:t>
      </w:r>
      <w:r>
        <w:rPr>
          <w:sz w:val="24"/>
        </w:rPr>
        <w:t>to</w:t>
      </w:r>
      <w:r>
        <w:rPr>
          <w:spacing w:val="-14"/>
          <w:sz w:val="24"/>
        </w:rPr>
        <w:t> </w:t>
      </w:r>
      <w:r>
        <w:rPr>
          <w:sz w:val="24"/>
        </w:rPr>
        <w:t>shred</w:t>
      </w:r>
      <w:r>
        <w:rPr>
          <w:spacing w:val="-11"/>
          <w:sz w:val="24"/>
        </w:rPr>
        <w:t> </w:t>
      </w:r>
      <w:r>
        <w:rPr>
          <w:sz w:val="24"/>
        </w:rPr>
        <w:t>data</w:t>
      </w:r>
      <w:r>
        <w:rPr>
          <w:spacing w:val="-13"/>
          <w:sz w:val="24"/>
        </w:rPr>
        <w:t> </w:t>
      </w:r>
      <w:r>
        <w:rPr>
          <w:sz w:val="24"/>
        </w:rPr>
        <w:t>into secret</w:t>
      </w:r>
      <w:r>
        <w:rPr>
          <w:spacing w:val="-6"/>
          <w:sz w:val="24"/>
        </w:rPr>
        <w:t> </w:t>
      </w:r>
      <w:r>
        <w:rPr>
          <w:sz w:val="24"/>
        </w:rPr>
        <w:t>shares,</w:t>
      </w:r>
      <w:r>
        <w:rPr>
          <w:spacing w:val="-6"/>
          <w:sz w:val="24"/>
        </w:rPr>
        <w:t> </w:t>
      </w:r>
      <w:r>
        <w:rPr>
          <w:sz w:val="24"/>
        </w:rPr>
        <w:t>and</w:t>
      </w:r>
      <w:r>
        <w:rPr>
          <w:spacing w:val="-8"/>
          <w:sz w:val="24"/>
        </w:rPr>
        <w:t> </w:t>
      </w:r>
      <w:r>
        <w:rPr>
          <w:sz w:val="24"/>
        </w:rPr>
        <w:t>the</w:t>
      </w:r>
      <w:r>
        <w:rPr>
          <w:spacing w:val="-6"/>
          <w:sz w:val="24"/>
        </w:rPr>
        <w:t> </w:t>
      </w:r>
      <w:r>
        <w:rPr>
          <w:sz w:val="24"/>
        </w:rPr>
        <w:t>secret</w:t>
      </w:r>
      <w:r>
        <w:rPr>
          <w:spacing w:val="-6"/>
          <w:sz w:val="24"/>
        </w:rPr>
        <w:t> </w:t>
      </w:r>
      <w:r>
        <w:rPr>
          <w:sz w:val="24"/>
        </w:rPr>
        <w:t>shares</w:t>
      </w:r>
      <w:r>
        <w:rPr>
          <w:spacing w:val="-7"/>
          <w:sz w:val="24"/>
        </w:rPr>
        <w:t> </w:t>
      </w:r>
      <w:r>
        <w:rPr>
          <w:sz w:val="24"/>
        </w:rPr>
        <w:t>are</w:t>
      </w:r>
      <w:r>
        <w:rPr>
          <w:spacing w:val="-6"/>
          <w:sz w:val="24"/>
        </w:rPr>
        <w:t> </w:t>
      </w:r>
      <w:r>
        <w:rPr>
          <w:sz w:val="24"/>
        </w:rPr>
        <w:t>distributed</w:t>
      </w:r>
      <w:r>
        <w:rPr>
          <w:spacing w:val="-6"/>
          <w:sz w:val="24"/>
        </w:rPr>
        <w:t> </w:t>
      </w:r>
      <w:r>
        <w:rPr>
          <w:sz w:val="24"/>
        </w:rPr>
        <w:t>among</w:t>
      </w:r>
      <w:r>
        <w:rPr>
          <w:spacing w:val="-9"/>
          <w:sz w:val="24"/>
        </w:rPr>
        <w:t> </w:t>
      </w:r>
      <w:r>
        <w:rPr>
          <w:sz w:val="24"/>
        </w:rPr>
        <w:t>parties</w:t>
      </w:r>
      <w:r>
        <w:rPr>
          <w:spacing w:val="-6"/>
          <w:sz w:val="24"/>
        </w:rPr>
        <w:t> </w:t>
      </w:r>
      <w:r>
        <w:rPr>
          <w:sz w:val="24"/>
        </w:rPr>
        <w:t>and</w:t>
      </w:r>
      <w:r>
        <w:rPr>
          <w:spacing w:val="-6"/>
          <w:sz w:val="24"/>
        </w:rPr>
        <w:t> </w:t>
      </w:r>
      <w:r>
        <w:rPr>
          <w:sz w:val="24"/>
        </w:rPr>
        <w:t>computed</w:t>
      </w:r>
      <w:r>
        <w:rPr>
          <w:spacing w:val="-7"/>
          <w:sz w:val="24"/>
        </w:rPr>
        <w:t> </w:t>
      </w:r>
      <w:r>
        <w:rPr>
          <w:sz w:val="24"/>
        </w:rPr>
        <w:t>by</w:t>
      </w:r>
      <w:r>
        <w:rPr>
          <w:spacing w:val="-7"/>
          <w:sz w:val="24"/>
        </w:rPr>
        <w:t> </w:t>
      </w:r>
      <w:r>
        <w:rPr>
          <w:sz w:val="24"/>
        </w:rPr>
        <w:t>each other</w:t>
      </w:r>
      <w:r>
        <w:rPr>
          <w:spacing w:val="-11"/>
          <w:sz w:val="24"/>
        </w:rPr>
        <w:t> </w:t>
      </w:r>
      <w:r>
        <w:rPr>
          <w:sz w:val="24"/>
        </w:rPr>
        <w:t>using</w:t>
      </w:r>
      <w:r>
        <w:rPr>
          <w:spacing w:val="-11"/>
          <w:sz w:val="24"/>
        </w:rPr>
        <w:t> </w:t>
      </w:r>
      <w:r>
        <w:rPr>
          <w:sz w:val="24"/>
        </w:rPr>
        <w:t>the</w:t>
      </w:r>
      <w:r>
        <w:rPr>
          <w:spacing w:val="-8"/>
          <w:sz w:val="24"/>
        </w:rPr>
        <w:t> </w:t>
      </w:r>
      <w:r>
        <w:rPr>
          <w:sz w:val="24"/>
        </w:rPr>
        <w:t>secret</w:t>
      </w:r>
      <w:r>
        <w:rPr>
          <w:spacing w:val="-9"/>
          <w:sz w:val="24"/>
        </w:rPr>
        <w:t> </w:t>
      </w:r>
      <w:r>
        <w:rPr>
          <w:sz w:val="24"/>
        </w:rPr>
        <w:t>shares</w:t>
      </w:r>
      <w:r>
        <w:rPr>
          <w:spacing w:val="-9"/>
          <w:sz w:val="24"/>
        </w:rPr>
        <w:t> </w:t>
      </w:r>
      <w:r>
        <w:rPr>
          <w:sz w:val="24"/>
        </w:rPr>
        <w:t>and</w:t>
      </w:r>
      <w:r>
        <w:rPr>
          <w:spacing w:val="-10"/>
          <w:sz w:val="24"/>
        </w:rPr>
        <w:t> </w:t>
      </w:r>
      <w:r>
        <w:rPr>
          <w:sz w:val="24"/>
        </w:rPr>
        <w:t>their</w:t>
      </w:r>
      <w:r>
        <w:rPr>
          <w:spacing w:val="-10"/>
          <w:sz w:val="24"/>
        </w:rPr>
        <w:t> </w:t>
      </w:r>
      <w:r>
        <w:rPr>
          <w:sz w:val="24"/>
        </w:rPr>
        <w:t>own</w:t>
      </w:r>
      <w:r>
        <w:rPr>
          <w:spacing w:val="-11"/>
          <w:sz w:val="24"/>
        </w:rPr>
        <w:t> </w:t>
      </w:r>
      <w:r>
        <w:rPr>
          <w:sz w:val="24"/>
        </w:rPr>
        <w:t>data.</w:t>
      </w:r>
      <w:r>
        <w:rPr>
          <w:spacing w:val="-14"/>
          <w:sz w:val="24"/>
        </w:rPr>
        <w:t> </w:t>
      </w:r>
      <w:r>
        <w:rPr>
          <w:sz w:val="24"/>
        </w:rPr>
        <w:t>The</w:t>
      </w:r>
      <w:r>
        <w:rPr>
          <w:spacing w:val="-11"/>
          <w:sz w:val="24"/>
        </w:rPr>
        <w:t> </w:t>
      </w:r>
      <w:r>
        <w:rPr>
          <w:sz w:val="24"/>
        </w:rPr>
        <w:t>parties</w:t>
      </w:r>
      <w:r>
        <w:rPr>
          <w:spacing w:val="-11"/>
          <w:sz w:val="24"/>
        </w:rPr>
        <w:t> </w:t>
      </w:r>
      <w:r>
        <w:rPr>
          <w:sz w:val="24"/>
        </w:rPr>
        <w:t>then</w:t>
      </w:r>
      <w:r>
        <w:rPr>
          <w:spacing w:val="-10"/>
          <w:sz w:val="24"/>
        </w:rPr>
        <w:t> </w:t>
      </w:r>
      <w:r>
        <w:rPr>
          <w:sz w:val="24"/>
        </w:rPr>
        <w:t>recombine</w:t>
      </w:r>
      <w:r>
        <w:rPr>
          <w:spacing w:val="-11"/>
          <w:sz w:val="24"/>
        </w:rPr>
        <w:t> </w:t>
      </w:r>
      <w:r>
        <w:rPr>
          <w:sz w:val="24"/>
        </w:rPr>
        <w:t>their</w:t>
      </w:r>
      <w:r>
        <w:rPr>
          <w:spacing w:val="-8"/>
          <w:sz w:val="24"/>
        </w:rPr>
        <w:t> </w:t>
      </w:r>
      <w:r>
        <w:rPr>
          <w:sz w:val="24"/>
        </w:rPr>
        <w:t>results and recompute to obtain the outcome of their secret sharing. In this case, the steps of shredding, distributing, computing and recombining requires a lot of communication across both parties, which translates to higher network requirement. Therefore, Homomorphic Encryption (HE) is also used to improve the computational efficiency by reducing the number of steps required to recombine and recompute the results.</w:t>
      </w:r>
    </w:p>
    <w:p>
      <w:pPr>
        <w:pStyle w:val="BodyText"/>
        <w:spacing w:before="45"/>
      </w:pPr>
    </w:p>
    <w:p>
      <w:pPr>
        <w:pStyle w:val="ListParagraph"/>
        <w:numPr>
          <w:ilvl w:val="0"/>
          <w:numId w:val="1"/>
        </w:numPr>
        <w:tabs>
          <w:tab w:pos="381" w:val="left" w:leader="none"/>
          <w:tab w:pos="383" w:val="left" w:leader="none"/>
        </w:tabs>
        <w:spacing w:line="276" w:lineRule="auto" w:before="0" w:after="0"/>
        <w:ind w:left="383" w:right="165" w:hanging="360"/>
        <w:jc w:val="both"/>
        <w:rPr>
          <w:sz w:val="24"/>
        </w:rPr>
      </w:pPr>
      <w:r>
        <w:rPr>
          <w:sz w:val="24"/>
        </w:rPr>
        <w:t>Consequently,</w:t>
      </w:r>
      <w:r>
        <w:rPr>
          <w:spacing w:val="-7"/>
          <w:sz w:val="24"/>
        </w:rPr>
        <w:t> </w:t>
      </w:r>
      <w:r>
        <w:rPr>
          <w:sz w:val="24"/>
        </w:rPr>
        <w:t>in</w:t>
      </w:r>
      <w:r>
        <w:rPr>
          <w:spacing w:val="-9"/>
          <w:sz w:val="24"/>
        </w:rPr>
        <w:t> </w:t>
      </w:r>
      <w:r>
        <w:rPr>
          <w:sz w:val="24"/>
        </w:rPr>
        <w:t>this</w:t>
      </w:r>
      <w:r>
        <w:rPr>
          <w:spacing w:val="-10"/>
          <w:sz w:val="24"/>
        </w:rPr>
        <w:t> </w:t>
      </w:r>
      <w:r>
        <w:rPr>
          <w:sz w:val="24"/>
        </w:rPr>
        <w:t>POC,</w:t>
      </w:r>
      <w:r>
        <w:rPr>
          <w:spacing w:val="-7"/>
          <w:sz w:val="24"/>
        </w:rPr>
        <w:t> </w:t>
      </w:r>
      <w:r>
        <w:rPr>
          <w:sz w:val="24"/>
        </w:rPr>
        <w:t>as</w:t>
      </w:r>
      <w:r>
        <w:rPr>
          <w:spacing w:val="-10"/>
          <w:sz w:val="24"/>
        </w:rPr>
        <w:t> </w:t>
      </w:r>
      <w:r>
        <w:rPr>
          <w:sz w:val="24"/>
        </w:rPr>
        <w:t>the</w:t>
      </w:r>
      <w:r>
        <w:rPr>
          <w:spacing w:val="-9"/>
          <w:sz w:val="24"/>
        </w:rPr>
        <w:t> </w:t>
      </w:r>
      <w:r>
        <w:rPr>
          <w:sz w:val="24"/>
        </w:rPr>
        <w:t>model</w:t>
      </w:r>
      <w:r>
        <w:rPr>
          <w:spacing w:val="-7"/>
          <w:sz w:val="24"/>
        </w:rPr>
        <w:t> </w:t>
      </w:r>
      <w:r>
        <w:rPr>
          <w:sz w:val="24"/>
        </w:rPr>
        <w:t>is</w:t>
      </w:r>
      <w:r>
        <w:rPr>
          <w:spacing w:val="-12"/>
          <w:sz w:val="24"/>
        </w:rPr>
        <w:t> </w:t>
      </w:r>
      <w:r>
        <w:rPr>
          <w:sz w:val="24"/>
        </w:rPr>
        <w:t>trained</w:t>
      </w:r>
      <w:r>
        <w:rPr>
          <w:spacing w:val="-8"/>
          <w:sz w:val="24"/>
        </w:rPr>
        <w:t> </w:t>
      </w:r>
      <w:r>
        <w:rPr>
          <w:sz w:val="24"/>
        </w:rPr>
        <w:t>using</w:t>
      </w:r>
      <w:r>
        <w:rPr>
          <w:spacing w:val="-10"/>
          <w:sz w:val="24"/>
        </w:rPr>
        <w:t> </w:t>
      </w:r>
      <w:r>
        <w:rPr>
          <w:sz w:val="24"/>
        </w:rPr>
        <w:t>a</w:t>
      </w:r>
      <w:r>
        <w:rPr>
          <w:spacing w:val="-7"/>
          <w:sz w:val="24"/>
        </w:rPr>
        <w:t> </w:t>
      </w:r>
      <w:r>
        <w:rPr>
          <w:sz w:val="24"/>
        </w:rPr>
        <w:t>combination</w:t>
      </w:r>
      <w:r>
        <w:rPr>
          <w:spacing w:val="-9"/>
          <w:sz w:val="24"/>
        </w:rPr>
        <w:t> </w:t>
      </w:r>
      <w:r>
        <w:rPr>
          <w:sz w:val="24"/>
        </w:rPr>
        <w:t>of</w:t>
      </w:r>
      <w:r>
        <w:rPr>
          <w:spacing w:val="-8"/>
          <w:sz w:val="24"/>
        </w:rPr>
        <w:t> </w:t>
      </w:r>
      <w:r>
        <w:rPr>
          <w:sz w:val="24"/>
        </w:rPr>
        <w:t>FL,</w:t>
      </w:r>
      <w:r>
        <w:rPr>
          <w:spacing w:val="-7"/>
          <w:sz w:val="24"/>
        </w:rPr>
        <w:t> </w:t>
      </w:r>
      <w:r>
        <w:rPr>
          <w:sz w:val="24"/>
        </w:rPr>
        <w:t>MPC</w:t>
      </w:r>
      <w:r>
        <w:rPr>
          <w:spacing w:val="-7"/>
          <w:sz w:val="24"/>
        </w:rPr>
        <w:t> </w:t>
      </w:r>
      <w:r>
        <w:rPr>
          <w:sz w:val="24"/>
        </w:rPr>
        <w:t>and</w:t>
      </w:r>
      <w:r>
        <w:rPr>
          <w:spacing w:val="-9"/>
          <w:sz w:val="24"/>
        </w:rPr>
        <w:t> </w:t>
      </w:r>
      <w:r>
        <w:rPr>
          <w:sz w:val="24"/>
        </w:rPr>
        <w:t>HE, each party will only hold a partial model and partial model information.</w:t>
      </w:r>
    </w:p>
    <w:p>
      <w:pPr>
        <w:pStyle w:val="BodyText"/>
        <w:spacing w:before="43"/>
      </w:pPr>
    </w:p>
    <w:p>
      <w:pPr>
        <w:pStyle w:val="ListParagraph"/>
        <w:numPr>
          <w:ilvl w:val="0"/>
          <w:numId w:val="1"/>
        </w:numPr>
        <w:tabs>
          <w:tab w:pos="381" w:val="left" w:leader="none"/>
          <w:tab w:pos="383" w:val="left" w:leader="none"/>
        </w:tabs>
        <w:spacing w:line="276" w:lineRule="auto" w:before="1" w:after="0"/>
        <w:ind w:left="383" w:right="169" w:hanging="360"/>
        <w:jc w:val="both"/>
        <w:rPr>
          <w:sz w:val="24"/>
        </w:rPr>
      </w:pPr>
      <w:r>
        <w:rPr>
          <w:sz w:val="24"/>
        </w:rPr>
        <w:t>The following paragraphs explain in detail, how the model is trained using the combination of MPC, FL and HE:</w:t>
      </w:r>
    </w:p>
    <w:p>
      <w:pPr>
        <w:pStyle w:val="BodyText"/>
        <w:spacing w:before="146"/>
        <w:rPr>
          <w:sz w:val="20"/>
        </w:rPr>
      </w:pPr>
      <w:r>
        <w:rPr>
          <w:sz w:val="20"/>
        </w:rPr>
        <w:drawing>
          <wp:anchor distT="0" distB="0" distL="0" distR="0" allowOverlap="1" layoutInCell="1" locked="0" behindDoc="1" simplePos="0" relativeHeight="487589376">
            <wp:simplePos x="0" y="0"/>
            <wp:positionH relativeFrom="page">
              <wp:posOffset>1143000</wp:posOffset>
            </wp:positionH>
            <wp:positionV relativeFrom="paragraph">
              <wp:posOffset>262979</wp:posOffset>
            </wp:positionV>
            <wp:extent cx="5544399" cy="222656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544399" cy="2226564"/>
                    </a:xfrm>
                    <a:prstGeom prst="rect">
                      <a:avLst/>
                    </a:prstGeom>
                  </pic:spPr>
                </pic:pic>
              </a:graphicData>
            </a:graphic>
          </wp:anchor>
        </w:drawing>
      </w:r>
    </w:p>
    <w:p>
      <w:pPr>
        <w:pStyle w:val="BodyText"/>
        <w:spacing w:after="0"/>
        <w:rPr>
          <w:sz w:val="20"/>
        </w:rPr>
        <w:sectPr>
          <w:pgSz w:w="11910" w:h="16840"/>
          <w:pgMar w:header="0" w:footer="1010" w:top="1920" w:bottom="1200" w:left="1417" w:right="1275"/>
        </w:sectPr>
      </w:pPr>
    </w:p>
    <w:p>
      <w:pPr>
        <w:pStyle w:val="ListParagraph"/>
        <w:numPr>
          <w:ilvl w:val="1"/>
          <w:numId w:val="1"/>
        </w:numPr>
        <w:tabs>
          <w:tab w:pos="1103" w:val="left" w:leader="none"/>
        </w:tabs>
        <w:spacing w:line="276" w:lineRule="auto" w:before="61" w:after="0"/>
        <w:ind w:left="1103" w:right="158" w:hanging="360"/>
        <w:jc w:val="both"/>
        <w:rPr>
          <w:sz w:val="24"/>
        </w:rPr>
      </w:pPr>
      <w:r>
        <w:rPr>
          <w:sz w:val="24"/>
          <w:u w:val="single"/>
        </w:rPr>
        <w:t>Step 1 :</w:t>
      </w:r>
      <w:r>
        <w:rPr>
          <w:sz w:val="24"/>
        </w:rPr>
        <w:t> Ant International generates a random number in the range of 2</w:t>
      </w:r>
      <w:r>
        <w:rPr>
          <w:sz w:val="24"/>
          <w:vertAlign w:val="superscript"/>
        </w:rPr>
        <w:t>64</w:t>
      </w:r>
      <w:r>
        <w:rPr>
          <w:sz w:val="24"/>
          <w:vertAlign w:val="baseline"/>
        </w:rPr>
        <w:t> or 2</w:t>
      </w:r>
      <w:r>
        <w:rPr>
          <w:sz w:val="24"/>
          <w:vertAlign w:val="superscript"/>
        </w:rPr>
        <w:t>128</w:t>
      </w:r>
      <w:r>
        <w:rPr>
          <w:sz w:val="24"/>
          <w:vertAlign w:val="baseline"/>
        </w:rPr>
        <w:t> to shred the data (“Used provided voucher”) into 2 secret shares. The shares are then distributed to Ant International and Wallet</w:t>
      </w:r>
    </w:p>
    <w:p>
      <w:pPr>
        <w:pStyle w:val="BodyText"/>
        <w:spacing w:before="45"/>
      </w:pPr>
    </w:p>
    <w:p>
      <w:pPr>
        <w:pStyle w:val="ListParagraph"/>
        <w:numPr>
          <w:ilvl w:val="1"/>
          <w:numId w:val="1"/>
        </w:numPr>
        <w:tabs>
          <w:tab w:pos="1103" w:val="left" w:leader="none"/>
        </w:tabs>
        <w:spacing w:line="276" w:lineRule="auto" w:before="0" w:after="0"/>
        <w:ind w:left="1103" w:right="163" w:hanging="360"/>
        <w:jc w:val="both"/>
        <w:rPr>
          <w:sz w:val="24"/>
        </w:rPr>
      </w:pPr>
      <w:r>
        <w:rPr>
          <w:sz w:val="24"/>
          <w:u w:val="single"/>
        </w:rPr>
        <w:t>Step</w:t>
      </w:r>
      <w:r>
        <w:rPr>
          <w:spacing w:val="-6"/>
          <w:sz w:val="24"/>
          <w:u w:val="single"/>
        </w:rPr>
        <w:t> </w:t>
      </w:r>
      <w:r>
        <w:rPr>
          <w:sz w:val="24"/>
          <w:u w:val="single"/>
        </w:rPr>
        <w:t>2</w:t>
      </w:r>
      <w:r>
        <w:rPr>
          <w:spacing w:val="-4"/>
          <w:sz w:val="24"/>
          <w:u w:val="single"/>
        </w:rPr>
        <w:t> </w:t>
      </w:r>
      <w:r>
        <w:rPr>
          <w:sz w:val="24"/>
          <w:u w:val="single"/>
        </w:rPr>
        <w:t>–</w:t>
      </w:r>
      <w:r>
        <w:rPr>
          <w:spacing w:val="-7"/>
          <w:sz w:val="24"/>
          <w:u w:val="single"/>
        </w:rPr>
        <w:t> </w:t>
      </w:r>
      <w:r>
        <w:rPr>
          <w:sz w:val="24"/>
          <w:u w:val="single"/>
        </w:rPr>
        <w:t>3</w:t>
      </w:r>
      <w:r>
        <w:rPr>
          <w:spacing w:val="-4"/>
          <w:sz w:val="24"/>
          <w:u w:val="single"/>
        </w:rPr>
        <w:t> </w:t>
      </w:r>
      <w:r>
        <w:rPr>
          <w:sz w:val="24"/>
          <w:u w:val="single"/>
        </w:rPr>
        <w:t>:</w:t>
      </w:r>
      <w:r>
        <w:rPr>
          <w:spacing w:val="-7"/>
          <w:sz w:val="24"/>
        </w:rPr>
        <w:t> </w:t>
      </w:r>
      <w:r>
        <w:rPr>
          <w:sz w:val="24"/>
        </w:rPr>
        <w:t>Ant</w:t>
      </w:r>
      <w:r>
        <w:rPr>
          <w:spacing w:val="-4"/>
          <w:sz w:val="24"/>
        </w:rPr>
        <w:t> </w:t>
      </w:r>
      <w:r>
        <w:rPr>
          <w:sz w:val="24"/>
        </w:rPr>
        <w:t>International</w:t>
      </w:r>
      <w:r>
        <w:rPr>
          <w:spacing w:val="-3"/>
          <w:sz w:val="24"/>
        </w:rPr>
        <w:t> </w:t>
      </w:r>
      <w:r>
        <w:rPr>
          <w:sz w:val="24"/>
        </w:rPr>
        <w:t>and</w:t>
      </w:r>
      <w:r>
        <w:rPr>
          <w:spacing w:val="-4"/>
          <w:sz w:val="24"/>
        </w:rPr>
        <w:t> </w:t>
      </w:r>
      <w:r>
        <w:rPr>
          <w:sz w:val="24"/>
        </w:rPr>
        <w:t>Wallet</w:t>
      </w:r>
      <w:r>
        <w:rPr>
          <w:spacing w:val="-6"/>
          <w:sz w:val="24"/>
        </w:rPr>
        <w:t> </w:t>
      </w:r>
      <w:r>
        <w:rPr>
          <w:sz w:val="24"/>
        </w:rPr>
        <w:t>compute</w:t>
      </w:r>
      <w:r>
        <w:rPr>
          <w:spacing w:val="-4"/>
          <w:sz w:val="24"/>
        </w:rPr>
        <w:t> </w:t>
      </w:r>
      <w:r>
        <w:rPr>
          <w:sz w:val="24"/>
        </w:rPr>
        <w:t>using</w:t>
      </w:r>
      <w:r>
        <w:rPr>
          <w:spacing w:val="-8"/>
          <w:sz w:val="24"/>
        </w:rPr>
        <w:t> </w:t>
      </w:r>
      <w:r>
        <w:rPr>
          <w:sz w:val="24"/>
        </w:rPr>
        <w:t>the</w:t>
      </w:r>
      <w:r>
        <w:rPr>
          <w:spacing w:val="-4"/>
          <w:sz w:val="24"/>
        </w:rPr>
        <w:t> </w:t>
      </w:r>
      <w:r>
        <w:rPr>
          <w:sz w:val="24"/>
        </w:rPr>
        <w:t>secret</w:t>
      </w:r>
      <w:r>
        <w:rPr>
          <w:spacing w:val="-4"/>
          <w:sz w:val="24"/>
        </w:rPr>
        <w:t> </w:t>
      </w:r>
      <w:r>
        <w:rPr>
          <w:sz w:val="24"/>
        </w:rPr>
        <w:t>share</w:t>
      </w:r>
      <w:r>
        <w:rPr>
          <w:spacing w:val="-7"/>
          <w:sz w:val="24"/>
        </w:rPr>
        <w:t> </w:t>
      </w:r>
      <w:r>
        <w:rPr>
          <w:sz w:val="24"/>
        </w:rPr>
        <w:t>and</w:t>
      </w:r>
      <w:r>
        <w:rPr>
          <w:spacing w:val="-6"/>
          <w:sz w:val="24"/>
        </w:rPr>
        <w:t> </w:t>
      </w:r>
      <w:r>
        <w:rPr>
          <w:sz w:val="24"/>
        </w:rPr>
        <w:t>their data to obtain the partial result, where the partial result resides within their own environment. Ant</w:t>
      </w:r>
      <w:r>
        <w:rPr>
          <w:spacing w:val="-3"/>
          <w:sz w:val="24"/>
        </w:rPr>
        <w:t> </w:t>
      </w:r>
      <w:r>
        <w:rPr>
          <w:sz w:val="24"/>
        </w:rPr>
        <w:t>International encrypts</w:t>
      </w:r>
      <w:r>
        <w:rPr>
          <w:spacing w:val="-3"/>
          <w:sz w:val="24"/>
        </w:rPr>
        <w:t> </w:t>
      </w:r>
      <w:r>
        <w:rPr>
          <w:sz w:val="24"/>
        </w:rPr>
        <w:t>its</w:t>
      </w:r>
      <w:r>
        <w:rPr>
          <w:spacing w:val="-3"/>
          <w:sz w:val="24"/>
        </w:rPr>
        <w:t> </w:t>
      </w:r>
      <w:r>
        <w:rPr>
          <w:sz w:val="24"/>
        </w:rPr>
        <w:t>partial</w:t>
      </w:r>
      <w:r>
        <w:rPr>
          <w:spacing w:val="-1"/>
          <w:sz w:val="24"/>
        </w:rPr>
        <w:t> </w:t>
      </w:r>
      <w:r>
        <w:rPr>
          <w:sz w:val="24"/>
        </w:rPr>
        <w:t>result</w:t>
      </w:r>
      <w:r>
        <w:rPr>
          <w:spacing w:val="-3"/>
          <w:sz w:val="24"/>
        </w:rPr>
        <w:t> </w:t>
      </w:r>
      <w:r>
        <w:rPr>
          <w:sz w:val="24"/>
        </w:rPr>
        <w:t>using</w:t>
      </w:r>
      <w:r>
        <w:rPr>
          <w:spacing w:val="-2"/>
          <w:sz w:val="24"/>
        </w:rPr>
        <w:t> </w:t>
      </w:r>
      <w:r>
        <w:rPr>
          <w:sz w:val="24"/>
        </w:rPr>
        <w:t>its</w:t>
      </w:r>
      <w:r>
        <w:rPr>
          <w:spacing w:val="-3"/>
          <w:sz w:val="24"/>
        </w:rPr>
        <w:t> </w:t>
      </w:r>
      <w:r>
        <w:rPr>
          <w:sz w:val="24"/>
        </w:rPr>
        <w:t>private</w:t>
      </w:r>
      <w:r>
        <w:rPr>
          <w:spacing w:val="-5"/>
          <w:sz w:val="24"/>
        </w:rPr>
        <w:t> </w:t>
      </w:r>
      <w:r>
        <w:rPr>
          <w:sz w:val="24"/>
        </w:rPr>
        <w:t>key</w:t>
      </w:r>
      <w:r>
        <w:rPr>
          <w:spacing w:val="-2"/>
          <w:sz w:val="24"/>
        </w:rPr>
        <w:t> </w:t>
      </w:r>
      <w:r>
        <w:rPr>
          <w:sz w:val="24"/>
        </w:rPr>
        <w:t>and sends the encrypted partial result, together with a public key to Wallet. This is necessary for Wallet to perform encrypted computation.</w:t>
      </w:r>
    </w:p>
    <w:p>
      <w:pPr>
        <w:pStyle w:val="BodyText"/>
        <w:spacing w:before="43"/>
      </w:pPr>
    </w:p>
    <w:p>
      <w:pPr>
        <w:pStyle w:val="ListParagraph"/>
        <w:numPr>
          <w:ilvl w:val="1"/>
          <w:numId w:val="1"/>
        </w:numPr>
        <w:tabs>
          <w:tab w:pos="1103" w:val="left" w:leader="none"/>
        </w:tabs>
        <w:spacing w:line="276" w:lineRule="auto" w:before="1" w:after="0"/>
        <w:ind w:left="1103" w:right="158" w:hanging="360"/>
        <w:jc w:val="both"/>
        <w:rPr>
          <w:sz w:val="24"/>
        </w:rPr>
      </w:pPr>
      <w:r>
        <w:rPr>
          <w:sz w:val="24"/>
        </w:rPr>
        <w:t>Wallet then encrypts its partial results with the public key received. Then Wallet combines its encrypted partial results, its training data, and Ant International’s encrypted partial result under Homomorphic Encryption (HE) to obtain an encrypted summed result. This summed result contains learnt model info, which Wallet</w:t>
      </w:r>
      <w:r>
        <w:rPr>
          <w:spacing w:val="-6"/>
          <w:sz w:val="24"/>
        </w:rPr>
        <w:t> </w:t>
      </w:r>
      <w:r>
        <w:rPr>
          <w:sz w:val="24"/>
        </w:rPr>
        <w:t>shreds</w:t>
      </w:r>
      <w:r>
        <w:rPr>
          <w:spacing w:val="-9"/>
          <w:sz w:val="24"/>
        </w:rPr>
        <w:t> </w:t>
      </w:r>
      <w:r>
        <w:rPr>
          <w:sz w:val="24"/>
        </w:rPr>
        <w:t>the</w:t>
      </w:r>
      <w:r>
        <w:rPr>
          <w:spacing w:val="-7"/>
          <w:sz w:val="24"/>
        </w:rPr>
        <w:t> </w:t>
      </w:r>
      <w:r>
        <w:rPr>
          <w:sz w:val="24"/>
        </w:rPr>
        <w:t>learnt</w:t>
      </w:r>
      <w:r>
        <w:rPr>
          <w:spacing w:val="-8"/>
          <w:sz w:val="24"/>
        </w:rPr>
        <w:t> </w:t>
      </w:r>
      <w:r>
        <w:rPr>
          <w:sz w:val="24"/>
        </w:rPr>
        <w:t>model</w:t>
      </w:r>
      <w:r>
        <w:rPr>
          <w:spacing w:val="-7"/>
          <w:sz w:val="24"/>
        </w:rPr>
        <w:t> </w:t>
      </w:r>
      <w:r>
        <w:rPr>
          <w:sz w:val="24"/>
        </w:rPr>
        <w:t>info</w:t>
      </w:r>
      <w:r>
        <w:rPr>
          <w:spacing w:val="-7"/>
          <w:sz w:val="24"/>
        </w:rPr>
        <w:t> </w:t>
      </w:r>
      <w:r>
        <w:rPr>
          <w:sz w:val="24"/>
        </w:rPr>
        <w:t>into</w:t>
      </w:r>
      <w:r>
        <w:rPr>
          <w:spacing w:val="-8"/>
          <w:sz w:val="24"/>
        </w:rPr>
        <w:t> </w:t>
      </w:r>
      <w:r>
        <w:rPr>
          <w:sz w:val="24"/>
        </w:rPr>
        <w:t>2</w:t>
      </w:r>
      <w:r>
        <w:rPr>
          <w:spacing w:val="-7"/>
          <w:sz w:val="24"/>
        </w:rPr>
        <w:t> </w:t>
      </w:r>
      <w:r>
        <w:rPr>
          <w:sz w:val="24"/>
        </w:rPr>
        <w:t>secret</w:t>
      </w:r>
      <w:r>
        <w:rPr>
          <w:spacing w:val="-6"/>
          <w:sz w:val="24"/>
        </w:rPr>
        <w:t> </w:t>
      </w:r>
      <w:r>
        <w:rPr>
          <w:sz w:val="24"/>
        </w:rPr>
        <w:t>shares</w:t>
      </w:r>
      <w:r>
        <w:rPr>
          <w:spacing w:val="-7"/>
          <w:sz w:val="24"/>
        </w:rPr>
        <w:t> </w:t>
      </w:r>
      <w:r>
        <w:rPr>
          <w:sz w:val="24"/>
        </w:rPr>
        <w:t>and</w:t>
      </w:r>
      <w:r>
        <w:rPr>
          <w:spacing w:val="-8"/>
          <w:sz w:val="24"/>
        </w:rPr>
        <w:t> </w:t>
      </w:r>
      <w:r>
        <w:rPr>
          <w:sz w:val="24"/>
        </w:rPr>
        <w:t>passes</w:t>
      </w:r>
      <w:r>
        <w:rPr>
          <w:spacing w:val="-7"/>
          <w:sz w:val="24"/>
        </w:rPr>
        <w:t> </w:t>
      </w:r>
      <w:r>
        <w:rPr>
          <w:sz w:val="24"/>
        </w:rPr>
        <w:t>one</w:t>
      </w:r>
      <w:r>
        <w:rPr>
          <w:spacing w:val="-8"/>
          <w:sz w:val="24"/>
        </w:rPr>
        <w:t> </w:t>
      </w:r>
      <w:r>
        <w:rPr>
          <w:sz w:val="24"/>
        </w:rPr>
        <w:t>encrypted share to Ant International. </w:t>
      </w:r>
      <w:r>
        <w:rPr>
          <w:sz w:val="24"/>
          <w:vertAlign w:val="superscript"/>
        </w:rPr>
        <w:t>1</w:t>
      </w:r>
    </w:p>
    <w:p>
      <w:pPr>
        <w:pStyle w:val="BodyText"/>
        <w:spacing w:before="42"/>
      </w:pPr>
    </w:p>
    <w:p>
      <w:pPr>
        <w:pStyle w:val="ListParagraph"/>
        <w:numPr>
          <w:ilvl w:val="1"/>
          <w:numId w:val="1"/>
        </w:numPr>
        <w:tabs>
          <w:tab w:pos="1103" w:val="left" w:leader="none"/>
        </w:tabs>
        <w:spacing w:line="276" w:lineRule="auto" w:before="0" w:after="0"/>
        <w:ind w:left="1103" w:right="162" w:hanging="360"/>
        <w:jc w:val="both"/>
        <w:rPr>
          <w:sz w:val="24"/>
        </w:rPr>
      </w:pPr>
      <w:r>
        <w:rPr>
          <w:sz w:val="24"/>
        </w:rPr>
        <w:t>In</w:t>
      </w:r>
      <w:r>
        <w:rPr>
          <w:spacing w:val="-9"/>
          <w:sz w:val="24"/>
        </w:rPr>
        <w:t> </w:t>
      </w:r>
      <w:r>
        <w:rPr>
          <w:sz w:val="24"/>
        </w:rPr>
        <w:t>this</w:t>
      </w:r>
      <w:r>
        <w:rPr>
          <w:spacing w:val="-10"/>
          <w:sz w:val="24"/>
        </w:rPr>
        <w:t> </w:t>
      </w:r>
      <w:r>
        <w:rPr>
          <w:sz w:val="24"/>
        </w:rPr>
        <w:t>step,</w:t>
      </w:r>
      <w:r>
        <w:rPr>
          <w:spacing w:val="-12"/>
          <w:sz w:val="24"/>
        </w:rPr>
        <w:t> </w:t>
      </w:r>
      <w:r>
        <w:rPr>
          <w:sz w:val="24"/>
        </w:rPr>
        <w:t>HE</w:t>
      </w:r>
      <w:r>
        <w:rPr>
          <w:spacing w:val="-9"/>
          <w:sz w:val="24"/>
        </w:rPr>
        <w:t> </w:t>
      </w:r>
      <w:r>
        <w:rPr>
          <w:sz w:val="24"/>
        </w:rPr>
        <w:t>is</w:t>
      </w:r>
      <w:r>
        <w:rPr>
          <w:spacing w:val="-12"/>
          <w:sz w:val="24"/>
        </w:rPr>
        <w:t> </w:t>
      </w:r>
      <w:r>
        <w:rPr>
          <w:sz w:val="24"/>
        </w:rPr>
        <w:t>used</w:t>
      </w:r>
      <w:r>
        <w:rPr>
          <w:spacing w:val="-11"/>
          <w:sz w:val="24"/>
        </w:rPr>
        <w:t> </w:t>
      </w:r>
      <w:r>
        <w:rPr>
          <w:sz w:val="24"/>
        </w:rPr>
        <w:t>to</w:t>
      </w:r>
      <w:r>
        <w:rPr>
          <w:spacing w:val="-14"/>
          <w:sz w:val="24"/>
        </w:rPr>
        <w:t> </w:t>
      </w:r>
      <w:r>
        <w:rPr>
          <w:sz w:val="24"/>
        </w:rPr>
        <w:t>increase</w:t>
      </w:r>
      <w:r>
        <w:rPr>
          <w:spacing w:val="-9"/>
          <w:sz w:val="24"/>
        </w:rPr>
        <w:t> </w:t>
      </w:r>
      <w:r>
        <w:rPr>
          <w:sz w:val="24"/>
        </w:rPr>
        <w:t>computation</w:t>
      </w:r>
      <w:r>
        <w:rPr>
          <w:spacing w:val="-10"/>
          <w:sz w:val="24"/>
        </w:rPr>
        <w:t> </w:t>
      </w:r>
      <w:r>
        <w:rPr>
          <w:sz w:val="24"/>
        </w:rPr>
        <w:t>efficiency</w:t>
      </w:r>
      <w:r>
        <w:rPr>
          <w:spacing w:val="-10"/>
          <w:sz w:val="24"/>
        </w:rPr>
        <w:t> </w:t>
      </w:r>
      <w:r>
        <w:rPr>
          <w:sz w:val="24"/>
        </w:rPr>
        <w:t>instead</w:t>
      </w:r>
      <w:r>
        <w:rPr>
          <w:spacing w:val="-11"/>
          <w:sz w:val="24"/>
        </w:rPr>
        <w:t> </w:t>
      </w:r>
      <w:r>
        <w:rPr>
          <w:sz w:val="24"/>
        </w:rPr>
        <w:t>of</w:t>
      </w:r>
      <w:r>
        <w:rPr>
          <w:spacing w:val="-9"/>
          <w:sz w:val="24"/>
        </w:rPr>
        <w:t> </w:t>
      </w:r>
      <w:r>
        <w:rPr>
          <w:sz w:val="24"/>
        </w:rPr>
        <w:t>improving</w:t>
      </w:r>
      <w:r>
        <w:rPr>
          <w:spacing w:val="-10"/>
          <w:sz w:val="24"/>
        </w:rPr>
        <w:t> </w:t>
      </w:r>
      <w:r>
        <w:rPr>
          <w:sz w:val="24"/>
        </w:rPr>
        <w:t>the security of the solution. Without HE, the same summed result can be obtained through implementing additional steps of shredding partial results into secret shares,</w:t>
      </w:r>
      <w:r>
        <w:rPr>
          <w:spacing w:val="-6"/>
          <w:sz w:val="24"/>
        </w:rPr>
        <w:t> </w:t>
      </w:r>
      <w:r>
        <w:rPr>
          <w:sz w:val="24"/>
        </w:rPr>
        <w:t>exchanging</w:t>
      </w:r>
      <w:r>
        <w:rPr>
          <w:spacing w:val="-6"/>
          <w:sz w:val="24"/>
        </w:rPr>
        <w:t> </w:t>
      </w:r>
      <w:r>
        <w:rPr>
          <w:sz w:val="24"/>
        </w:rPr>
        <w:t>the</w:t>
      </w:r>
      <w:r>
        <w:rPr>
          <w:spacing w:val="-6"/>
          <w:sz w:val="24"/>
        </w:rPr>
        <w:t> </w:t>
      </w:r>
      <w:r>
        <w:rPr>
          <w:sz w:val="24"/>
        </w:rPr>
        <w:t>shares,</w:t>
      </w:r>
      <w:r>
        <w:rPr>
          <w:spacing w:val="-6"/>
          <w:sz w:val="24"/>
        </w:rPr>
        <w:t> </w:t>
      </w:r>
      <w:r>
        <w:rPr>
          <w:sz w:val="24"/>
        </w:rPr>
        <w:t>computing</w:t>
      </w:r>
      <w:r>
        <w:rPr>
          <w:spacing w:val="-4"/>
          <w:sz w:val="24"/>
        </w:rPr>
        <w:t> </w:t>
      </w:r>
      <w:r>
        <w:rPr>
          <w:sz w:val="24"/>
        </w:rPr>
        <w:t>and</w:t>
      </w:r>
      <w:r>
        <w:rPr>
          <w:spacing w:val="-5"/>
          <w:sz w:val="24"/>
        </w:rPr>
        <w:t> </w:t>
      </w:r>
      <w:r>
        <w:rPr>
          <w:sz w:val="24"/>
        </w:rPr>
        <w:t>recombining.</w:t>
      </w:r>
      <w:r>
        <w:rPr>
          <w:spacing w:val="-5"/>
          <w:sz w:val="24"/>
        </w:rPr>
        <w:t> </w:t>
      </w:r>
      <w:r>
        <w:rPr>
          <w:sz w:val="24"/>
        </w:rPr>
        <w:t>This</w:t>
      </w:r>
      <w:r>
        <w:rPr>
          <w:spacing w:val="-4"/>
          <w:sz w:val="24"/>
        </w:rPr>
        <w:t> </w:t>
      </w:r>
      <w:r>
        <w:rPr>
          <w:sz w:val="24"/>
        </w:rPr>
        <w:t>incurs</w:t>
      </w:r>
      <w:r>
        <w:rPr>
          <w:spacing w:val="-6"/>
          <w:sz w:val="24"/>
        </w:rPr>
        <w:t> </w:t>
      </w:r>
      <w:r>
        <w:rPr>
          <w:sz w:val="24"/>
        </w:rPr>
        <w:t>additional communication</w:t>
      </w:r>
      <w:r>
        <w:rPr>
          <w:spacing w:val="-4"/>
          <w:sz w:val="24"/>
        </w:rPr>
        <w:t> </w:t>
      </w:r>
      <w:r>
        <w:rPr>
          <w:sz w:val="24"/>
        </w:rPr>
        <w:t>costs</w:t>
      </w:r>
      <w:r>
        <w:rPr>
          <w:spacing w:val="-5"/>
          <w:sz w:val="24"/>
        </w:rPr>
        <w:t> </w:t>
      </w:r>
      <w:r>
        <w:rPr>
          <w:sz w:val="24"/>
        </w:rPr>
        <w:t>and</w:t>
      </w:r>
      <w:r>
        <w:rPr>
          <w:spacing w:val="-5"/>
          <w:sz w:val="24"/>
        </w:rPr>
        <w:t> </w:t>
      </w:r>
      <w:r>
        <w:rPr>
          <w:sz w:val="24"/>
        </w:rPr>
        <w:t>is</w:t>
      </w:r>
      <w:r>
        <w:rPr>
          <w:spacing w:val="-5"/>
          <w:sz w:val="24"/>
        </w:rPr>
        <w:t> </w:t>
      </w:r>
      <w:r>
        <w:rPr>
          <w:sz w:val="24"/>
        </w:rPr>
        <w:t>unscalable</w:t>
      </w:r>
      <w:r>
        <w:rPr>
          <w:spacing w:val="-7"/>
          <w:sz w:val="24"/>
        </w:rPr>
        <w:t> </w:t>
      </w:r>
      <w:r>
        <w:rPr>
          <w:sz w:val="24"/>
        </w:rPr>
        <w:t>for</w:t>
      </w:r>
      <w:r>
        <w:rPr>
          <w:spacing w:val="-5"/>
          <w:sz w:val="24"/>
        </w:rPr>
        <w:t> </w:t>
      </w:r>
      <w:r>
        <w:rPr>
          <w:sz w:val="24"/>
        </w:rPr>
        <w:t>large</w:t>
      </w:r>
      <w:r>
        <w:rPr>
          <w:spacing w:val="-7"/>
          <w:sz w:val="24"/>
        </w:rPr>
        <w:t> </w:t>
      </w:r>
      <w:r>
        <w:rPr>
          <w:sz w:val="24"/>
        </w:rPr>
        <w:t>datasets.</w:t>
      </w:r>
      <w:r>
        <w:rPr>
          <w:spacing w:val="-6"/>
          <w:sz w:val="24"/>
        </w:rPr>
        <w:t> </w:t>
      </w:r>
      <w:r>
        <w:rPr>
          <w:sz w:val="24"/>
        </w:rPr>
        <w:t>Therefore,</w:t>
      </w:r>
      <w:r>
        <w:rPr>
          <w:spacing w:val="-5"/>
          <w:sz w:val="24"/>
        </w:rPr>
        <w:t> </w:t>
      </w:r>
      <w:r>
        <w:rPr>
          <w:sz w:val="24"/>
        </w:rPr>
        <w:t>HE</w:t>
      </w:r>
      <w:r>
        <w:rPr>
          <w:spacing w:val="-7"/>
          <w:sz w:val="24"/>
        </w:rPr>
        <w:t> </w:t>
      </w:r>
      <w:r>
        <w:rPr>
          <w:sz w:val="24"/>
        </w:rPr>
        <w:t>mitigates this challenge by reducing the number of steps using encrypted summation.</w:t>
      </w:r>
    </w:p>
    <w:p>
      <w:pPr>
        <w:pStyle w:val="BodyText"/>
        <w:spacing w:before="5"/>
        <w:rPr>
          <w:sz w:val="20"/>
        </w:rPr>
      </w:pPr>
      <w:r>
        <w:rPr>
          <w:sz w:val="20"/>
        </w:rPr>
        <w:drawing>
          <wp:anchor distT="0" distB="0" distL="0" distR="0" allowOverlap="1" layoutInCell="1" locked="0" behindDoc="1" simplePos="0" relativeHeight="487589888">
            <wp:simplePos x="0" y="0"/>
            <wp:positionH relativeFrom="page">
              <wp:posOffset>955579</wp:posOffset>
            </wp:positionH>
            <wp:positionV relativeFrom="paragraph">
              <wp:posOffset>173673</wp:posOffset>
            </wp:positionV>
            <wp:extent cx="5648339" cy="167335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648339" cy="1673352"/>
                    </a:xfrm>
                    <a:prstGeom prst="rect">
                      <a:avLst/>
                    </a:prstGeom>
                  </pic:spPr>
                </pic:pic>
              </a:graphicData>
            </a:graphic>
          </wp:anchor>
        </w:drawing>
      </w:r>
    </w:p>
    <w:p>
      <w:pPr>
        <w:pStyle w:val="BodyText"/>
        <w:spacing w:before="185"/>
      </w:pPr>
    </w:p>
    <w:p>
      <w:pPr>
        <w:pStyle w:val="ListParagraph"/>
        <w:numPr>
          <w:ilvl w:val="1"/>
          <w:numId w:val="1"/>
        </w:numPr>
        <w:tabs>
          <w:tab w:pos="1101" w:val="left" w:leader="none"/>
          <w:tab w:pos="1103" w:val="left" w:leader="none"/>
        </w:tabs>
        <w:spacing w:line="276" w:lineRule="auto" w:before="1" w:after="0"/>
        <w:ind w:left="1103" w:right="164" w:hanging="360"/>
        <w:jc w:val="both"/>
        <w:rPr>
          <w:sz w:val="24"/>
        </w:rPr>
      </w:pPr>
      <w:r>
        <w:rPr>
          <w:sz w:val="24"/>
          <w:u w:val="single"/>
        </w:rPr>
        <w:t>Step 4 -5 :</w:t>
      </w:r>
      <w:r>
        <w:rPr>
          <w:sz w:val="24"/>
        </w:rPr>
        <w:t> Ant International decrypts the learnt model info and determines together</w:t>
      </w:r>
      <w:r>
        <w:rPr>
          <w:spacing w:val="-4"/>
          <w:sz w:val="24"/>
        </w:rPr>
        <w:t> </w:t>
      </w:r>
      <w:r>
        <w:rPr>
          <w:sz w:val="24"/>
        </w:rPr>
        <w:t>with</w:t>
      </w:r>
      <w:r>
        <w:rPr>
          <w:spacing w:val="-2"/>
          <w:sz w:val="24"/>
        </w:rPr>
        <w:t> </w:t>
      </w:r>
      <w:r>
        <w:rPr>
          <w:sz w:val="24"/>
        </w:rPr>
        <w:t>Wallet, if</w:t>
      </w:r>
      <w:r>
        <w:rPr>
          <w:spacing w:val="-1"/>
          <w:sz w:val="24"/>
        </w:rPr>
        <w:t> </w:t>
      </w:r>
      <w:r>
        <w:rPr>
          <w:sz w:val="24"/>
        </w:rPr>
        <w:t>Ant</w:t>
      </w:r>
      <w:r>
        <w:rPr>
          <w:spacing w:val="-2"/>
          <w:sz w:val="24"/>
        </w:rPr>
        <w:t> </w:t>
      </w:r>
      <w:r>
        <w:rPr>
          <w:sz w:val="24"/>
        </w:rPr>
        <w:t>International or</w:t>
      </w:r>
      <w:r>
        <w:rPr>
          <w:spacing w:val="-2"/>
          <w:sz w:val="24"/>
        </w:rPr>
        <w:t> </w:t>
      </w:r>
      <w:r>
        <w:rPr>
          <w:sz w:val="24"/>
        </w:rPr>
        <w:t>Wallet’s</w:t>
      </w:r>
      <w:r>
        <w:rPr>
          <w:spacing w:val="-3"/>
          <w:sz w:val="24"/>
        </w:rPr>
        <w:t> </w:t>
      </w:r>
      <w:r>
        <w:rPr>
          <w:sz w:val="24"/>
        </w:rPr>
        <w:t>training</w:t>
      </w:r>
      <w:r>
        <w:rPr>
          <w:spacing w:val="-5"/>
          <w:sz w:val="24"/>
        </w:rPr>
        <w:t> </w:t>
      </w:r>
      <w:r>
        <w:rPr>
          <w:sz w:val="24"/>
        </w:rPr>
        <w:t>data</w:t>
      </w:r>
      <w:r>
        <w:rPr>
          <w:spacing w:val="-5"/>
          <w:sz w:val="24"/>
        </w:rPr>
        <w:t> </w:t>
      </w:r>
      <w:r>
        <w:rPr>
          <w:sz w:val="24"/>
        </w:rPr>
        <w:t>would</w:t>
      </w:r>
      <w:r>
        <w:rPr>
          <w:spacing w:val="-2"/>
          <w:sz w:val="24"/>
        </w:rPr>
        <w:t> </w:t>
      </w:r>
      <w:r>
        <w:rPr>
          <w:sz w:val="24"/>
        </w:rPr>
        <w:t>increase the effectiveness of the model. In the case where Wallet’s data was deemed to train</w:t>
      </w:r>
      <w:r>
        <w:rPr>
          <w:spacing w:val="-8"/>
          <w:sz w:val="24"/>
        </w:rPr>
        <w:t> </w:t>
      </w:r>
      <w:r>
        <w:rPr>
          <w:sz w:val="24"/>
        </w:rPr>
        <w:t>a</w:t>
      </w:r>
      <w:r>
        <w:rPr>
          <w:spacing w:val="-10"/>
          <w:sz w:val="24"/>
        </w:rPr>
        <w:t> </w:t>
      </w:r>
      <w:r>
        <w:rPr>
          <w:sz w:val="24"/>
        </w:rPr>
        <w:t>more</w:t>
      </w:r>
      <w:r>
        <w:rPr>
          <w:spacing w:val="-9"/>
          <w:sz w:val="24"/>
        </w:rPr>
        <w:t> </w:t>
      </w:r>
      <w:r>
        <w:rPr>
          <w:sz w:val="24"/>
        </w:rPr>
        <w:t>efficient</w:t>
      </w:r>
      <w:r>
        <w:rPr>
          <w:spacing w:val="-6"/>
          <w:sz w:val="24"/>
        </w:rPr>
        <w:t> </w:t>
      </w:r>
      <w:r>
        <w:rPr>
          <w:sz w:val="24"/>
        </w:rPr>
        <w:t>model,</w:t>
      </w:r>
      <w:r>
        <w:rPr>
          <w:spacing w:val="-9"/>
          <w:sz w:val="24"/>
        </w:rPr>
        <w:t> </w:t>
      </w:r>
      <w:r>
        <w:rPr>
          <w:sz w:val="24"/>
        </w:rPr>
        <w:t>based</w:t>
      </w:r>
      <w:r>
        <w:rPr>
          <w:spacing w:val="-9"/>
          <w:sz w:val="24"/>
        </w:rPr>
        <w:t> </w:t>
      </w:r>
      <w:r>
        <w:rPr>
          <w:sz w:val="24"/>
        </w:rPr>
        <w:t>on</w:t>
      </w:r>
      <w:r>
        <w:rPr>
          <w:spacing w:val="-8"/>
          <w:sz w:val="24"/>
        </w:rPr>
        <w:t> </w:t>
      </w:r>
      <w:r>
        <w:rPr>
          <w:sz w:val="24"/>
        </w:rPr>
        <w:t>the</w:t>
      </w:r>
      <w:r>
        <w:rPr>
          <w:spacing w:val="-9"/>
          <w:sz w:val="24"/>
        </w:rPr>
        <w:t> </w:t>
      </w:r>
      <w:r>
        <w:rPr>
          <w:sz w:val="24"/>
        </w:rPr>
        <w:t>learnt</w:t>
      </w:r>
      <w:r>
        <w:rPr>
          <w:spacing w:val="-11"/>
          <w:sz w:val="24"/>
        </w:rPr>
        <w:t> </w:t>
      </w:r>
      <w:r>
        <w:rPr>
          <w:sz w:val="24"/>
        </w:rPr>
        <w:t>model</w:t>
      </w:r>
      <w:r>
        <w:rPr>
          <w:spacing w:val="-9"/>
          <w:sz w:val="24"/>
        </w:rPr>
        <w:t> </w:t>
      </w:r>
      <w:r>
        <w:rPr>
          <w:sz w:val="24"/>
        </w:rPr>
        <w:t>info,</w:t>
      </w:r>
      <w:r>
        <w:rPr>
          <w:spacing w:val="-9"/>
          <w:sz w:val="24"/>
        </w:rPr>
        <w:t> </w:t>
      </w:r>
      <w:r>
        <w:rPr>
          <w:sz w:val="24"/>
        </w:rPr>
        <w:t>Wallet</w:t>
      </w:r>
      <w:r>
        <w:rPr>
          <w:spacing w:val="-9"/>
          <w:sz w:val="24"/>
        </w:rPr>
        <w:t> </w:t>
      </w:r>
      <w:r>
        <w:rPr>
          <w:sz w:val="24"/>
        </w:rPr>
        <w:t>would</w:t>
      </w:r>
      <w:r>
        <w:rPr>
          <w:spacing w:val="-9"/>
          <w:sz w:val="24"/>
        </w:rPr>
        <w:t> </w:t>
      </w:r>
      <w:r>
        <w:rPr>
          <w:sz w:val="24"/>
        </w:rPr>
        <w:t>update its</w:t>
      </w:r>
      <w:r>
        <w:rPr>
          <w:spacing w:val="28"/>
          <w:sz w:val="24"/>
        </w:rPr>
        <w:t> </w:t>
      </w:r>
      <w:r>
        <w:rPr>
          <w:sz w:val="24"/>
        </w:rPr>
        <w:t>model.</w:t>
      </w:r>
      <w:r>
        <w:rPr>
          <w:spacing w:val="28"/>
          <w:sz w:val="24"/>
        </w:rPr>
        <w:t> </w:t>
      </w:r>
      <w:r>
        <w:rPr>
          <w:sz w:val="24"/>
        </w:rPr>
        <w:t>At</w:t>
      </w:r>
      <w:r>
        <w:rPr>
          <w:spacing w:val="27"/>
          <w:sz w:val="24"/>
        </w:rPr>
        <w:t> </w:t>
      </w:r>
      <w:r>
        <w:rPr>
          <w:sz w:val="24"/>
        </w:rPr>
        <w:t>the</w:t>
      </w:r>
      <w:r>
        <w:rPr>
          <w:spacing w:val="29"/>
          <w:sz w:val="24"/>
        </w:rPr>
        <w:t> </w:t>
      </w:r>
      <w:r>
        <w:rPr>
          <w:sz w:val="24"/>
        </w:rPr>
        <w:t>same</w:t>
      </w:r>
      <w:r>
        <w:rPr>
          <w:spacing w:val="25"/>
          <w:sz w:val="24"/>
        </w:rPr>
        <w:t> </w:t>
      </w:r>
      <w:r>
        <w:rPr>
          <w:sz w:val="24"/>
        </w:rPr>
        <w:t>time,</w:t>
      </w:r>
      <w:r>
        <w:rPr>
          <w:spacing w:val="32"/>
          <w:sz w:val="24"/>
        </w:rPr>
        <w:t> </w:t>
      </w:r>
      <w:r>
        <w:rPr>
          <w:sz w:val="24"/>
        </w:rPr>
        <w:t>Ant</w:t>
      </w:r>
      <w:r>
        <w:rPr>
          <w:spacing w:val="27"/>
          <w:sz w:val="24"/>
        </w:rPr>
        <w:t> </w:t>
      </w:r>
      <w:r>
        <w:rPr>
          <w:sz w:val="24"/>
        </w:rPr>
        <w:t>International</w:t>
      </w:r>
      <w:r>
        <w:rPr>
          <w:spacing w:val="27"/>
          <w:sz w:val="24"/>
        </w:rPr>
        <w:t> </w:t>
      </w:r>
      <w:r>
        <w:rPr>
          <w:sz w:val="24"/>
        </w:rPr>
        <w:t>will</w:t>
      </w:r>
      <w:r>
        <w:rPr>
          <w:spacing w:val="28"/>
          <w:sz w:val="24"/>
        </w:rPr>
        <w:t> </w:t>
      </w:r>
      <w:r>
        <w:rPr>
          <w:sz w:val="24"/>
        </w:rPr>
        <w:t>update</w:t>
      </w:r>
      <w:r>
        <w:rPr>
          <w:spacing w:val="29"/>
          <w:sz w:val="24"/>
        </w:rPr>
        <w:t> </w:t>
      </w:r>
      <w:r>
        <w:rPr>
          <w:sz w:val="24"/>
        </w:rPr>
        <w:t>its</w:t>
      </w:r>
      <w:r>
        <w:rPr>
          <w:spacing w:val="28"/>
          <w:sz w:val="24"/>
        </w:rPr>
        <w:t> </w:t>
      </w:r>
      <w:r>
        <w:rPr>
          <w:sz w:val="24"/>
        </w:rPr>
        <w:t>own</w:t>
      </w:r>
      <w:r>
        <w:rPr>
          <w:spacing w:val="27"/>
          <w:sz w:val="24"/>
        </w:rPr>
        <w:t> </w:t>
      </w:r>
      <w:r>
        <w:rPr>
          <w:sz w:val="24"/>
        </w:rPr>
        <w:t>model</w:t>
      </w:r>
      <w:r>
        <w:rPr>
          <w:spacing w:val="29"/>
          <w:sz w:val="24"/>
        </w:rPr>
        <w:t> </w:t>
      </w:r>
      <w:r>
        <w:rPr>
          <w:sz w:val="24"/>
        </w:rPr>
        <w:t>with</w:t>
      </w:r>
    </w:p>
    <w:p>
      <w:pPr>
        <w:pStyle w:val="BodyText"/>
        <w:spacing w:before="183"/>
        <w:rPr>
          <w:sz w:val="20"/>
        </w:rPr>
      </w:pPr>
      <w:r>
        <w:rPr>
          <w:sz w:val="20"/>
        </w:rPr>
        <mc:AlternateContent>
          <mc:Choice Requires="wps">
            <w:drawing>
              <wp:anchor distT="0" distB="0" distL="0" distR="0" allowOverlap="1" layoutInCell="1" locked="0" behindDoc="1" simplePos="0" relativeHeight="487590400">
                <wp:simplePos x="0" y="0"/>
                <wp:positionH relativeFrom="page">
                  <wp:posOffset>914704</wp:posOffset>
                </wp:positionH>
                <wp:positionV relativeFrom="paragraph">
                  <wp:posOffset>286875</wp:posOffset>
                </wp:positionV>
                <wp:extent cx="1829435"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29435" cy="6350"/>
                        </a:xfrm>
                        <a:custGeom>
                          <a:avLst/>
                          <a:gdLst/>
                          <a:ahLst/>
                          <a:cxnLst/>
                          <a:rect l="l" t="t" r="r" b="b"/>
                          <a:pathLst>
                            <a:path w="1829435" h="6350">
                              <a:moveTo>
                                <a:pt x="1829054" y="0"/>
                              </a:moveTo>
                              <a:lnTo>
                                <a:pt x="0" y="0"/>
                              </a:lnTo>
                              <a:lnTo>
                                <a:pt x="0" y="6096"/>
                              </a:lnTo>
                              <a:lnTo>
                                <a:pt x="1829054" y="6096"/>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24002pt;margin-top:22.588585pt;width:144.020pt;height:.48004pt;mso-position-horizontal-relative:page;mso-position-vertical-relative:paragraph;z-index:-15726080;mso-wrap-distance-left:0;mso-wrap-distance-right:0" id="docshape2" filled="true" fillcolor="#000000" stroked="false">
                <v:fill type="solid"/>
                <w10:wrap type="topAndBottom"/>
              </v:rect>
            </w:pict>
          </mc:Fallback>
        </mc:AlternateContent>
      </w:r>
    </w:p>
    <w:p>
      <w:pPr>
        <w:pStyle w:val="BodyText"/>
        <w:spacing w:before="93"/>
        <w:ind w:left="23" w:right="58"/>
      </w:pPr>
      <w:r>
        <w:rPr>
          <w:position w:val="7"/>
          <w:sz w:val="13"/>
        </w:rPr>
        <w:t>1</w:t>
      </w:r>
      <w:r>
        <w:rPr>
          <w:spacing w:val="12"/>
          <w:position w:val="7"/>
          <w:sz w:val="13"/>
        </w:rPr>
        <w:t> </w:t>
      </w:r>
      <w:r>
        <w:rPr/>
        <w:t>Wallet</w:t>
      </w:r>
      <w:r>
        <w:rPr>
          <w:spacing w:val="-3"/>
        </w:rPr>
        <w:t> </w:t>
      </w:r>
      <w:r>
        <w:rPr/>
        <w:t>will</w:t>
      </w:r>
      <w:r>
        <w:rPr>
          <w:spacing w:val="-4"/>
        </w:rPr>
        <w:t> </w:t>
      </w:r>
      <w:r>
        <w:rPr/>
        <w:t>also</w:t>
      </w:r>
      <w:r>
        <w:rPr>
          <w:spacing w:val="-3"/>
        </w:rPr>
        <w:t> </w:t>
      </w:r>
      <w:r>
        <w:rPr/>
        <w:t>perform</w:t>
      </w:r>
      <w:r>
        <w:rPr>
          <w:spacing w:val="-4"/>
        </w:rPr>
        <w:t> </w:t>
      </w:r>
      <w:r>
        <w:rPr/>
        <w:t>the</w:t>
      </w:r>
      <w:r>
        <w:rPr>
          <w:spacing w:val="-4"/>
        </w:rPr>
        <w:t> </w:t>
      </w:r>
      <w:r>
        <w:rPr/>
        <w:t>same</w:t>
      </w:r>
      <w:r>
        <w:rPr>
          <w:spacing w:val="-1"/>
        </w:rPr>
        <w:t> </w:t>
      </w:r>
      <w:r>
        <w:rPr/>
        <w:t>actions</w:t>
      </w:r>
      <w:r>
        <w:rPr>
          <w:spacing w:val="-4"/>
        </w:rPr>
        <w:t> </w:t>
      </w:r>
      <w:r>
        <w:rPr/>
        <w:t>that</w:t>
      </w:r>
      <w:r>
        <w:rPr>
          <w:spacing w:val="-3"/>
        </w:rPr>
        <w:t> </w:t>
      </w:r>
      <w:r>
        <w:rPr/>
        <w:t>Ant International</w:t>
      </w:r>
      <w:r>
        <w:rPr>
          <w:spacing w:val="-2"/>
        </w:rPr>
        <w:t> </w:t>
      </w:r>
      <w:r>
        <w:rPr/>
        <w:t>performs</w:t>
      </w:r>
      <w:r>
        <w:rPr>
          <w:spacing w:val="-4"/>
        </w:rPr>
        <w:t> </w:t>
      </w:r>
      <w:r>
        <w:rPr/>
        <w:t>in</w:t>
      </w:r>
      <w:r>
        <w:rPr>
          <w:spacing w:val="-1"/>
        </w:rPr>
        <w:t> </w:t>
      </w:r>
      <w:r>
        <w:rPr/>
        <w:t>Steps</w:t>
      </w:r>
      <w:r>
        <w:rPr>
          <w:spacing w:val="-4"/>
        </w:rPr>
        <w:t> </w:t>
      </w:r>
      <w:r>
        <w:rPr/>
        <w:t>2 –</w:t>
      </w:r>
      <w:r>
        <w:rPr>
          <w:spacing w:val="-3"/>
        </w:rPr>
        <w:t> </w:t>
      </w:r>
      <w:r>
        <w:rPr/>
        <w:t>3</w:t>
      </w:r>
      <w:r>
        <w:rPr>
          <w:spacing w:val="-3"/>
        </w:rPr>
        <w:t> </w:t>
      </w:r>
      <w:r>
        <w:rPr/>
        <w:t>at the same time.</w:t>
      </w:r>
    </w:p>
    <w:p>
      <w:pPr>
        <w:pStyle w:val="BodyText"/>
        <w:spacing w:after="0"/>
        <w:sectPr>
          <w:pgSz w:w="11910" w:h="16840"/>
          <w:pgMar w:header="0" w:footer="1010" w:top="1360" w:bottom="1200" w:left="1417" w:right="1275"/>
        </w:sectPr>
      </w:pPr>
    </w:p>
    <w:p>
      <w:pPr>
        <w:pStyle w:val="BodyText"/>
        <w:spacing w:line="276" w:lineRule="auto" w:before="41"/>
        <w:ind w:left="1103"/>
      </w:pPr>
      <w:r>
        <w:rPr/>
        <w:t>dummy</w:t>
      </w:r>
      <w:r>
        <w:rPr>
          <w:spacing w:val="40"/>
        </w:rPr>
        <w:t> </w:t>
      </w:r>
      <w:r>
        <w:rPr/>
        <w:t>data.</w:t>
      </w:r>
      <w:r>
        <w:rPr>
          <w:spacing w:val="40"/>
        </w:rPr>
        <w:t> </w:t>
      </w:r>
      <w:r>
        <w:rPr/>
        <w:t>Thus,</w:t>
      </w:r>
      <w:r>
        <w:rPr>
          <w:spacing w:val="40"/>
        </w:rPr>
        <w:t> </w:t>
      </w:r>
      <w:r>
        <w:rPr/>
        <w:t>starting</w:t>
      </w:r>
      <w:r>
        <w:rPr>
          <w:spacing w:val="40"/>
        </w:rPr>
        <w:t> </w:t>
      </w:r>
      <w:r>
        <w:rPr/>
        <w:t>the</w:t>
      </w:r>
      <w:r>
        <w:rPr>
          <w:spacing w:val="40"/>
        </w:rPr>
        <w:t> </w:t>
      </w:r>
      <w:r>
        <w:rPr/>
        <w:t>creation</w:t>
      </w:r>
      <w:r>
        <w:rPr>
          <w:spacing w:val="40"/>
        </w:rPr>
        <w:t> </w:t>
      </w:r>
      <w:r>
        <w:rPr/>
        <w:t>of</w:t>
      </w:r>
      <w:r>
        <w:rPr>
          <w:spacing w:val="40"/>
        </w:rPr>
        <w:t> </w:t>
      </w:r>
      <w:r>
        <w:rPr/>
        <w:t>the</w:t>
      </w:r>
      <w:r>
        <w:rPr>
          <w:spacing w:val="40"/>
        </w:rPr>
        <w:t> </w:t>
      </w:r>
      <w:r>
        <w:rPr/>
        <w:t>partial</w:t>
      </w:r>
      <w:r>
        <w:rPr>
          <w:spacing w:val="40"/>
        </w:rPr>
        <w:t> </w:t>
      </w:r>
      <w:r>
        <w:rPr/>
        <w:t>model</w:t>
      </w:r>
      <w:r>
        <w:rPr>
          <w:spacing w:val="40"/>
        </w:rPr>
        <w:t> </w:t>
      </w:r>
      <w:r>
        <w:rPr/>
        <w:t>for</w:t>
      </w:r>
      <w:r>
        <w:rPr>
          <w:spacing w:val="40"/>
        </w:rPr>
        <w:t> </w:t>
      </w:r>
      <w:r>
        <w:rPr/>
        <w:t>both</w:t>
      </w:r>
      <w:r>
        <w:rPr>
          <w:spacing w:val="72"/>
        </w:rPr>
        <w:t> </w:t>
      </w:r>
      <w:r>
        <w:rPr/>
        <w:t>Ant</w:t>
      </w:r>
      <w:r>
        <w:rPr>
          <w:spacing w:val="40"/>
        </w:rPr>
        <w:t> </w:t>
      </w:r>
      <w:r>
        <w:rPr/>
        <w:t>International and Wallet respectively.</w:t>
      </w:r>
    </w:p>
    <w:p>
      <w:pPr>
        <w:pStyle w:val="BodyText"/>
        <w:spacing w:before="44"/>
      </w:pPr>
    </w:p>
    <w:p>
      <w:pPr>
        <w:pStyle w:val="ListParagraph"/>
        <w:numPr>
          <w:ilvl w:val="1"/>
          <w:numId w:val="1"/>
        </w:numPr>
        <w:tabs>
          <w:tab w:pos="1103" w:val="left" w:leader="none"/>
        </w:tabs>
        <w:spacing w:line="276" w:lineRule="auto" w:before="0" w:after="0"/>
        <w:ind w:left="1103" w:right="160" w:hanging="360"/>
        <w:jc w:val="both"/>
        <w:rPr>
          <w:sz w:val="24"/>
        </w:rPr>
      </w:pPr>
      <w:r>
        <w:rPr>
          <w:sz w:val="24"/>
          <w:u w:val="single"/>
        </w:rPr>
        <w:t>Step</w:t>
      </w:r>
      <w:r>
        <w:rPr>
          <w:spacing w:val="-14"/>
          <w:sz w:val="24"/>
          <w:u w:val="single"/>
        </w:rPr>
        <w:t> </w:t>
      </w:r>
      <w:r>
        <w:rPr>
          <w:sz w:val="24"/>
          <w:u w:val="single"/>
        </w:rPr>
        <w:t>6</w:t>
      </w:r>
      <w:r>
        <w:rPr>
          <w:spacing w:val="-14"/>
          <w:sz w:val="24"/>
          <w:u w:val="single"/>
        </w:rPr>
        <w:t> </w:t>
      </w:r>
      <w:r>
        <w:rPr>
          <w:sz w:val="24"/>
          <w:u w:val="single"/>
        </w:rPr>
        <w:t>-</w:t>
      </w:r>
      <w:r>
        <w:rPr>
          <w:spacing w:val="-13"/>
          <w:sz w:val="24"/>
          <w:u w:val="single"/>
        </w:rPr>
        <w:t> </w:t>
      </w:r>
      <w:r>
        <w:rPr>
          <w:sz w:val="24"/>
          <w:u w:val="single"/>
        </w:rPr>
        <w:t>8</w:t>
      </w:r>
      <w:r>
        <w:rPr>
          <w:spacing w:val="-13"/>
          <w:sz w:val="24"/>
          <w:u w:val="single"/>
        </w:rPr>
        <w:t> </w:t>
      </w:r>
      <w:r>
        <w:rPr>
          <w:sz w:val="24"/>
          <w:u w:val="single"/>
        </w:rPr>
        <w:t>:</w:t>
      </w:r>
      <w:r>
        <w:rPr>
          <w:spacing w:val="-12"/>
          <w:sz w:val="24"/>
        </w:rPr>
        <w:t> </w:t>
      </w:r>
      <w:r>
        <w:rPr>
          <w:sz w:val="24"/>
        </w:rPr>
        <w:t>In</w:t>
      </w:r>
      <w:r>
        <w:rPr>
          <w:spacing w:val="-14"/>
          <w:sz w:val="24"/>
        </w:rPr>
        <w:t> </w:t>
      </w:r>
      <w:r>
        <w:rPr>
          <w:sz w:val="24"/>
        </w:rPr>
        <w:t>order</w:t>
      </w:r>
      <w:r>
        <w:rPr>
          <w:spacing w:val="-12"/>
          <w:sz w:val="24"/>
        </w:rPr>
        <w:t> </w:t>
      </w:r>
      <w:r>
        <w:rPr>
          <w:sz w:val="24"/>
        </w:rPr>
        <w:t>to</w:t>
      </w:r>
      <w:r>
        <w:rPr>
          <w:spacing w:val="-12"/>
          <w:sz w:val="24"/>
        </w:rPr>
        <w:t> </w:t>
      </w:r>
      <w:r>
        <w:rPr>
          <w:sz w:val="24"/>
        </w:rPr>
        <w:t>continue</w:t>
      </w:r>
      <w:r>
        <w:rPr>
          <w:spacing w:val="-12"/>
          <w:sz w:val="24"/>
        </w:rPr>
        <w:t> </w:t>
      </w:r>
      <w:r>
        <w:rPr>
          <w:sz w:val="24"/>
        </w:rPr>
        <w:t>training</w:t>
      </w:r>
      <w:r>
        <w:rPr>
          <w:spacing w:val="-14"/>
          <w:sz w:val="24"/>
        </w:rPr>
        <w:t> </w:t>
      </w:r>
      <w:r>
        <w:rPr>
          <w:sz w:val="24"/>
        </w:rPr>
        <w:t>the</w:t>
      </w:r>
      <w:r>
        <w:rPr>
          <w:spacing w:val="-14"/>
          <w:sz w:val="24"/>
        </w:rPr>
        <w:t> </w:t>
      </w:r>
      <w:r>
        <w:rPr>
          <w:sz w:val="24"/>
        </w:rPr>
        <w:t>model,</w:t>
      </w:r>
      <w:r>
        <w:rPr>
          <w:spacing w:val="-13"/>
          <w:sz w:val="24"/>
        </w:rPr>
        <w:t> </w:t>
      </w:r>
      <w:r>
        <w:rPr>
          <w:sz w:val="24"/>
        </w:rPr>
        <w:t>Wallet</w:t>
      </w:r>
      <w:r>
        <w:rPr>
          <w:spacing w:val="-12"/>
          <w:sz w:val="24"/>
        </w:rPr>
        <w:t> </w:t>
      </w:r>
      <w:r>
        <w:rPr>
          <w:sz w:val="24"/>
        </w:rPr>
        <w:t>will</w:t>
      </w:r>
      <w:r>
        <w:rPr>
          <w:spacing w:val="-12"/>
          <w:sz w:val="24"/>
        </w:rPr>
        <w:t> </w:t>
      </w:r>
      <w:r>
        <w:rPr>
          <w:sz w:val="24"/>
        </w:rPr>
        <w:t>use</w:t>
      </w:r>
      <w:r>
        <w:rPr>
          <w:spacing w:val="-14"/>
          <w:sz w:val="24"/>
        </w:rPr>
        <w:t> </w:t>
      </w:r>
      <w:r>
        <w:rPr>
          <w:sz w:val="24"/>
        </w:rPr>
        <w:t>the</w:t>
      </w:r>
      <w:r>
        <w:rPr>
          <w:spacing w:val="-12"/>
          <w:sz w:val="24"/>
        </w:rPr>
        <w:t> </w:t>
      </w:r>
      <w:r>
        <w:rPr>
          <w:sz w:val="24"/>
        </w:rPr>
        <w:t>learnt</w:t>
      </w:r>
      <w:r>
        <w:rPr>
          <w:spacing w:val="-14"/>
          <w:sz w:val="24"/>
        </w:rPr>
        <w:t> </w:t>
      </w:r>
      <w:r>
        <w:rPr>
          <w:sz w:val="24"/>
        </w:rPr>
        <w:t>model info</w:t>
      </w:r>
      <w:r>
        <w:rPr>
          <w:spacing w:val="-14"/>
          <w:sz w:val="24"/>
        </w:rPr>
        <w:t> </w:t>
      </w:r>
      <w:r>
        <w:rPr>
          <w:sz w:val="24"/>
        </w:rPr>
        <w:t>from</w:t>
      </w:r>
      <w:r>
        <w:rPr>
          <w:spacing w:val="-14"/>
          <w:sz w:val="24"/>
        </w:rPr>
        <w:t> </w:t>
      </w:r>
      <w:r>
        <w:rPr>
          <w:sz w:val="24"/>
        </w:rPr>
        <w:t>the</w:t>
      </w:r>
      <w:r>
        <w:rPr>
          <w:spacing w:val="-13"/>
          <w:sz w:val="24"/>
        </w:rPr>
        <w:t> </w:t>
      </w:r>
      <w:r>
        <w:rPr>
          <w:sz w:val="24"/>
        </w:rPr>
        <w:t>previous</w:t>
      </w:r>
      <w:r>
        <w:rPr>
          <w:spacing w:val="-14"/>
          <w:sz w:val="24"/>
        </w:rPr>
        <w:t> </w:t>
      </w:r>
      <w:r>
        <w:rPr>
          <w:sz w:val="24"/>
        </w:rPr>
        <w:t>step</w:t>
      </w:r>
      <w:r>
        <w:rPr>
          <w:spacing w:val="-13"/>
          <w:sz w:val="24"/>
        </w:rPr>
        <w:t> </w:t>
      </w:r>
      <w:r>
        <w:rPr>
          <w:sz w:val="24"/>
        </w:rPr>
        <w:t>on</w:t>
      </w:r>
      <w:r>
        <w:rPr>
          <w:spacing w:val="-14"/>
          <w:sz w:val="24"/>
        </w:rPr>
        <w:t> </w:t>
      </w:r>
      <w:r>
        <w:rPr>
          <w:sz w:val="24"/>
        </w:rPr>
        <w:t>its</w:t>
      </w:r>
      <w:r>
        <w:rPr>
          <w:spacing w:val="-13"/>
          <w:sz w:val="24"/>
        </w:rPr>
        <w:t> </w:t>
      </w:r>
      <w:r>
        <w:rPr>
          <w:sz w:val="24"/>
        </w:rPr>
        <w:t>data</w:t>
      </w:r>
      <w:r>
        <w:rPr>
          <w:spacing w:val="-14"/>
          <w:sz w:val="24"/>
        </w:rPr>
        <w:t> </w:t>
      </w:r>
      <w:r>
        <w:rPr>
          <w:sz w:val="24"/>
        </w:rPr>
        <w:t>to</w:t>
      </w:r>
      <w:r>
        <w:rPr>
          <w:spacing w:val="-14"/>
          <w:sz w:val="24"/>
        </w:rPr>
        <w:t> </w:t>
      </w:r>
      <w:r>
        <w:rPr>
          <w:sz w:val="24"/>
        </w:rPr>
        <w:t>obtain</w:t>
      </w:r>
      <w:r>
        <w:rPr>
          <w:spacing w:val="-13"/>
          <w:sz w:val="24"/>
        </w:rPr>
        <w:t> </w:t>
      </w:r>
      <w:r>
        <w:rPr>
          <w:sz w:val="24"/>
        </w:rPr>
        <w:t>a</w:t>
      </w:r>
      <w:r>
        <w:rPr>
          <w:spacing w:val="-14"/>
          <w:sz w:val="24"/>
        </w:rPr>
        <w:t> </w:t>
      </w:r>
      <w:r>
        <w:rPr>
          <w:sz w:val="24"/>
        </w:rPr>
        <w:t>training</w:t>
      </w:r>
      <w:r>
        <w:rPr>
          <w:spacing w:val="-13"/>
          <w:sz w:val="24"/>
        </w:rPr>
        <w:t> </w:t>
      </w:r>
      <w:r>
        <w:rPr>
          <w:sz w:val="24"/>
        </w:rPr>
        <w:t>output.</w:t>
      </w:r>
      <w:r>
        <w:rPr>
          <w:spacing w:val="-14"/>
          <w:sz w:val="24"/>
        </w:rPr>
        <w:t> </w:t>
      </w:r>
      <w:r>
        <w:rPr>
          <w:sz w:val="24"/>
        </w:rPr>
        <w:t>Another</w:t>
      </w:r>
      <w:r>
        <w:rPr>
          <w:spacing w:val="-13"/>
          <w:sz w:val="24"/>
        </w:rPr>
        <w:t> </w:t>
      </w:r>
      <w:r>
        <w:rPr>
          <w:sz w:val="24"/>
        </w:rPr>
        <w:t>random number is generated to</w:t>
      </w:r>
      <w:r>
        <w:rPr>
          <w:spacing w:val="-1"/>
          <w:sz w:val="24"/>
        </w:rPr>
        <w:t> </w:t>
      </w:r>
      <w:r>
        <w:rPr>
          <w:sz w:val="24"/>
        </w:rPr>
        <w:t>shred the training output into 2 secret shares and Wallet passes</w:t>
      </w:r>
      <w:r>
        <w:rPr>
          <w:spacing w:val="-14"/>
          <w:sz w:val="24"/>
        </w:rPr>
        <w:t> </w:t>
      </w:r>
      <w:r>
        <w:rPr>
          <w:sz w:val="24"/>
        </w:rPr>
        <w:t>1</w:t>
      </w:r>
      <w:r>
        <w:rPr>
          <w:spacing w:val="-14"/>
          <w:sz w:val="24"/>
        </w:rPr>
        <w:t> </w:t>
      </w:r>
      <w:r>
        <w:rPr>
          <w:sz w:val="24"/>
        </w:rPr>
        <w:t>secret</w:t>
      </w:r>
      <w:r>
        <w:rPr>
          <w:spacing w:val="-13"/>
          <w:sz w:val="24"/>
        </w:rPr>
        <w:t> </w:t>
      </w:r>
      <w:r>
        <w:rPr>
          <w:sz w:val="24"/>
        </w:rPr>
        <w:t>share</w:t>
      </w:r>
      <w:r>
        <w:rPr>
          <w:spacing w:val="-14"/>
          <w:sz w:val="24"/>
        </w:rPr>
        <w:t> </w:t>
      </w:r>
      <w:r>
        <w:rPr>
          <w:sz w:val="24"/>
        </w:rPr>
        <w:t>to</w:t>
      </w:r>
      <w:r>
        <w:rPr>
          <w:spacing w:val="-13"/>
          <w:sz w:val="24"/>
        </w:rPr>
        <w:t> </w:t>
      </w:r>
      <w:r>
        <w:rPr>
          <w:sz w:val="24"/>
        </w:rPr>
        <w:t>Ant</w:t>
      </w:r>
      <w:r>
        <w:rPr>
          <w:spacing w:val="-14"/>
          <w:sz w:val="24"/>
        </w:rPr>
        <w:t> </w:t>
      </w:r>
      <w:r>
        <w:rPr>
          <w:sz w:val="24"/>
        </w:rPr>
        <w:t>International.</w:t>
      </w:r>
      <w:r>
        <w:rPr>
          <w:spacing w:val="-13"/>
          <w:sz w:val="24"/>
        </w:rPr>
        <w:t> </w:t>
      </w:r>
      <w:r>
        <w:rPr>
          <w:sz w:val="24"/>
        </w:rPr>
        <w:t>With</w:t>
      </w:r>
      <w:r>
        <w:rPr>
          <w:spacing w:val="-14"/>
          <w:sz w:val="24"/>
        </w:rPr>
        <w:t> </w:t>
      </w:r>
      <w:r>
        <w:rPr>
          <w:sz w:val="24"/>
        </w:rPr>
        <w:t>this</w:t>
      </w:r>
      <w:r>
        <w:rPr>
          <w:spacing w:val="-14"/>
          <w:sz w:val="24"/>
        </w:rPr>
        <w:t> </w:t>
      </w:r>
      <w:r>
        <w:rPr>
          <w:sz w:val="24"/>
        </w:rPr>
        <w:t>secret</w:t>
      </w:r>
      <w:r>
        <w:rPr>
          <w:spacing w:val="-13"/>
          <w:sz w:val="24"/>
        </w:rPr>
        <w:t> </w:t>
      </w:r>
      <w:r>
        <w:rPr>
          <w:sz w:val="24"/>
        </w:rPr>
        <w:t>share,</w:t>
      </w:r>
      <w:r>
        <w:rPr>
          <w:spacing w:val="-13"/>
          <w:sz w:val="24"/>
        </w:rPr>
        <w:t> </w:t>
      </w:r>
      <w:r>
        <w:rPr>
          <w:sz w:val="24"/>
        </w:rPr>
        <w:t>Ant</w:t>
      </w:r>
      <w:r>
        <w:rPr>
          <w:spacing w:val="-12"/>
          <w:sz w:val="24"/>
        </w:rPr>
        <w:t> </w:t>
      </w:r>
      <w:r>
        <w:rPr>
          <w:sz w:val="24"/>
        </w:rPr>
        <w:t>International iteratively repeats step 2 - 7 together with Wallet until the model is optimised, eventually resulting in Ant International and Wallet each holding a partial model and partial learnt model info based on their own data.</w:t>
      </w:r>
    </w:p>
    <w:p>
      <w:pPr>
        <w:pStyle w:val="BodyText"/>
        <w:spacing w:before="44"/>
      </w:pPr>
    </w:p>
    <w:p>
      <w:pPr>
        <w:pStyle w:val="ListParagraph"/>
        <w:numPr>
          <w:ilvl w:val="1"/>
          <w:numId w:val="1"/>
        </w:numPr>
        <w:tabs>
          <w:tab w:pos="1103" w:val="left" w:leader="none"/>
        </w:tabs>
        <w:spacing w:line="278" w:lineRule="auto" w:before="0" w:after="0"/>
        <w:ind w:left="1103" w:right="170" w:hanging="360"/>
        <w:jc w:val="both"/>
        <w:rPr>
          <w:sz w:val="24"/>
        </w:rPr>
      </w:pPr>
      <w:r>
        <w:rPr>
          <w:sz w:val="24"/>
        </w:rPr>
        <w:t>In this way, both parties do not know the training data contributed by the other party, and yet is able to co-train a model based on the data from both parties.</w:t>
      </w:r>
    </w:p>
    <w:p>
      <w:pPr>
        <w:pStyle w:val="Heading2"/>
        <w:spacing w:before="194"/>
        <w:rPr>
          <w:u w:val="none"/>
        </w:rPr>
      </w:pPr>
      <w:r>
        <w:rPr>
          <w:u w:val="single"/>
        </w:rPr>
        <w:t>Using</w:t>
      </w:r>
      <w:r>
        <w:rPr>
          <w:spacing w:val="-3"/>
          <w:u w:val="single"/>
        </w:rPr>
        <w:t> </w:t>
      </w:r>
      <w:r>
        <w:rPr>
          <w:spacing w:val="-2"/>
          <w:u w:val="single"/>
        </w:rPr>
        <w:t>Model</w:t>
      </w:r>
    </w:p>
    <w:p>
      <w:pPr>
        <w:pStyle w:val="Heading3"/>
        <w:rPr>
          <w:u w:val="none"/>
        </w:rPr>
      </w:pPr>
      <w:r>
        <w:rPr>
          <w:u w:val="single"/>
        </w:rPr>
        <w:t>Generate</w:t>
      </w:r>
      <w:r>
        <w:rPr>
          <w:spacing w:val="-4"/>
          <w:u w:val="single"/>
        </w:rPr>
        <w:t> </w:t>
      </w:r>
      <w:r>
        <w:rPr>
          <w:u w:val="single"/>
        </w:rPr>
        <w:t>likelihood</w:t>
      </w:r>
      <w:r>
        <w:rPr>
          <w:spacing w:val="-1"/>
          <w:u w:val="single"/>
        </w:rPr>
        <w:t> </w:t>
      </w:r>
      <w:r>
        <w:rPr>
          <w:spacing w:val="-2"/>
          <w:u w:val="single"/>
        </w:rPr>
        <w:t>score</w:t>
      </w:r>
    </w:p>
    <w:p>
      <w:pPr>
        <w:pStyle w:val="BodyText"/>
        <w:spacing w:before="3"/>
        <w:rPr>
          <w:b/>
          <w:i/>
          <w:sz w:val="19"/>
        </w:rPr>
      </w:pPr>
      <w:r>
        <w:rPr>
          <w:b/>
          <w:i/>
          <w:sz w:val="19"/>
        </w:rPr>
        <w:drawing>
          <wp:anchor distT="0" distB="0" distL="0" distR="0" allowOverlap="1" layoutInCell="1" locked="0" behindDoc="1" simplePos="0" relativeHeight="487590912">
            <wp:simplePos x="0" y="0"/>
            <wp:positionH relativeFrom="page">
              <wp:posOffset>914400</wp:posOffset>
            </wp:positionH>
            <wp:positionV relativeFrom="paragraph">
              <wp:posOffset>164471</wp:posOffset>
            </wp:positionV>
            <wp:extent cx="5569239" cy="277653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5569239" cy="2776537"/>
                    </a:xfrm>
                    <a:prstGeom prst="rect">
                      <a:avLst/>
                    </a:prstGeom>
                  </pic:spPr>
                </pic:pic>
              </a:graphicData>
            </a:graphic>
          </wp:anchor>
        </w:drawing>
      </w:r>
    </w:p>
    <w:p>
      <w:pPr>
        <w:pStyle w:val="ListParagraph"/>
        <w:numPr>
          <w:ilvl w:val="0"/>
          <w:numId w:val="1"/>
        </w:numPr>
        <w:tabs>
          <w:tab w:pos="381" w:val="left" w:leader="none"/>
          <w:tab w:pos="383" w:val="left" w:leader="none"/>
        </w:tabs>
        <w:spacing w:line="276" w:lineRule="auto" w:before="282" w:after="0"/>
        <w:ind w:left="383" w:right="162" w:hanging="360"/>
        <w:jc w:val="both"/>
        <w:rPr>
          <w:sz w:val="24"/>
        </w:rPr>
      </w:pPr>
      <w:r>
        <w:rPr>
          <w:sz w:val="24"/>
        </w:rPr>
        <w:t>Before</w:t>
      </w:r>
      <w:r>
        <w:rPr>
          <w:spacing w:val="-4"/>
          <w:sz w:val="24"/>
        </w:rPr>
        <w:t> </w:t>
      </w:r>
      <w:r>
        <w:rPr>
          <w:sz w:val="24"/>
        </w:rPr>
        <w:t>launching</w:t>
      </w:r>
      <w:r>
        <w:rPr>
          <w:spacing w:val="-5"/>
          <w:sz w:val="24"/>
        </w:rPr>
        <w:t> </w:t>
      </w:r>
      <w:r>
        <w:rPr>
          <w:sz w:val="24"/>
        </w:rPr>
        <w:t>a</w:t>
      </w:r>
      <w:r>
        <w:rPr>
          <w:spacing w:val="-5"/>
          <w:sz w:val="24"/>
        </w:rPr>
        <w:t> </w:t>
      </w:r>
      <w:r>
        <w:rPr>
          <w:sz w:val="24"/>
        </w:rPr>
        <w:t>marketing</w:t>
      </w:r>
      <w:r>
        <w:rPr>
          <w:spacing w:val="-5"/>
          <w:sz w:val="24"/>
        </w:rPr>
        <w:t> </w:t>
      </w:r>
      <w:r>
        <w:rPr>
          <w:sz w:val="24"/>
        </w:rPr>
        <w:t>campaign,</w:t>
      </w:r>
      <w:r>
        <w:rPr>
          <w:spacing w:val="-3"/>
          <w:sz w:val="24"/>
        </w:rPr>
        <w:t> </w:t>
      </w:r>
      <w:r>
        <w:rPr>
          <w:sz w:val="24"/>
        </w:rPr>
        <w:t>Ant</w:t>
      </w:r>
      <w:r>
        <w:rPr>
          <w:spacing w:val="-6"/>
          <w:sz w:val="24"/>
        </w:rPr>
        <w:t> </w:t>
      </w:r>
      <w:r>
        <w:rPr>
          <w:sz w:val="24"/>
        </w:rPr>
        <w:t>International</w:t>
      </w:r>
      <w:r>
        <w:rPr>
          <w:spacing w:val="-2"/>
          <w:sz w:val="24"/>
        </w:rPr>
        <w:t> </w:t>
      </w:r>
      <w:r>
        <w:rPr>
          <w:sz w:val="24"/>
        </w:rPr>
        <w:t>and</w:t>
      </w:r>
      <w:r>
        <w:rPr>
          <w:spacing w:val="-4"/>
          <w:sz w:val="24"/>
        </w:rPr>
        <w:t> </w:t>
      </w:r>
      <w:r>
        <w:rPr>
          <w:sz w:val="24"/>
        </w:rPr>
        <w:t>Wallet</w:t>
      </w:r>
      <w:r>
        <w:rPr>
          <w:spacing w:val="-6"/>
          <w:sz w:val="24"/>
        </w:rPr>
        <w:t> </w:t>
      </w:r>
      <w:r>
        <w:rPr>
          <w:sz w:val="24"/>
        </w:rPr>
        <w:t>will</w:t>
      </w:r>
      <w:r>
        <w:rPr>
          <w:spacing w:val="-7"/>
          <w:sz w:val="24"/>
        </w:rPr>
        <w:t> </w:t>
      </w:r>
      <w:r>
        <w:rPr>
          <w:sz w:val="24"/>
        </w:rPr>
        <w:t>use</w:t>
      </w:r>
      <w:r>
        <w:rPr>
          <w:spacing w:val="-5"/>
          <w:sz w:val="24"/>
        </w:rPr>
        <w:t> </w:t>
      </w:r>
      <w:r>
        <w:rPr>
          <w:sz w:val="24"/>
        </w:rPr>
        <w:t>the</w:t>
      </w:r>
      <w:r>
        <w:rPr>
          <w:spacing w:val="-7"/>
          <w:sz w:val="24"/>
        </w:rPr>
        <w:t> </w:t>
      </w:r>
      <w:r>
        <w:rPr>
          <w:sz w:val="24"/>
        </w:rPr>
        <w:t>trained model to predict the likelihood of common customers using a voucher received. Here, MPC is also used to protect the results from their partial model, which may also reveal information on the individual.</w:t>
      </w:r>
    </w:p>
    <w:p>
      <w:pPr>
        <w:pStyle w:val="BodyText"/>
        <w:spacing w:before="44"/>
      </w:pPr>
    </w:p>
    <w:p>
      <w:pPr>
        <w:pStyle w:val="ListParagraph"/>
        <w:numPr>
          <w:ilvl w:val="1"/>
          <w:numId w:val="1"/>
        </w:numPr>
        <w:tabs>
          <w:tab w:pos="1103" w:val="left" w:leader="none"/>
        </w:tabs>
        <w:spacing w:line="276" w:lineRule="auto" w:before="0" w:after="0"/>
        <w:ind w:left="1103" w:right="163" w:hanging="360"/>
        <w:jc w:val="both"/>
        <w:rPr>
          <w:sz w:val="24"/>
        </w:rPr>
      </w:pPr>
      <w:r>
        <w:rPr>
          <w:sz w:val="24"/>
          <w:u w:val="single"/>
        </w:rPr>
        <w:t>Step 1- 3 :</w:t>
      </w:r>
      <w:r>
        <w:rPr>
          <w:sz w:val="24"/>
        </w:rPr>
        <w:t> Both Ant International and Wallet use PSI to identify a common group of customers. Then, they use their own partial model on this common group of customers</w:t>
      </w:r>
      <w:r>
        <w:rPr>
          <w:spacing w:val="-8"/>
          <w:sz w:val="24"/>
        </w:rPr>
        <w:t> </w:t>
      </w:r>
      <w:r>
        <w:rPr>
          <w:sz w:val="24"/>
        </w:rPr>
        <w:t>within</w:t>
      </w:r>
      <w:r>
        <w:rPr>
          <w:spacing w:val="-6"/>
          <w:sz w:val="24"/>
        </w:rPr>
        <w:t> </w:t>
      </w:r>
      <w:r>
        <w:rPr>
          <w:sz w:val="24"/>
        </w:rPr>
        <w:t>their</w:t>
      </w:r>
      <w:r>
        <w:rPr>
          <w:spacing w:val="-4"/>
          <w:sz w:val="24"/>
        </w:rPr>
        <w:t> </w:t>
      </w:r>
      <w:r>
        <w:rPr>
          <w:sz w:val="24"/>
        </w:rPr>
        <w:t>own</w:t>
      </w:r>
      <w:r>
        <w:rPr>
          <w:spacing w:val="-4"/>
          <w:sz w:val="24"/>
        </w:rPr>
        <w:t> </w:t>
      </w:r>
      <w:r>
        <w:rPr>
          <w:sz w:val="24"/>
        </w:rPr>
        <w:t>environment</w:t>
      </w:r>
      <w:r>
        <w:rPr>
          <w:spacing w:val="-4"/>
          <w:sz w:val="24"/>
        </w:rPr>
        <w:t> </w:t>
      </w:r>
      <w:r>
        <w:rPr>
          <w:sz w:val="24"/>
        </w:rPr>
        <w:t>and</w:t>
      </w:r>
      <w:r>
        <w:rPr>
          <w:spacing w:val="-6"/>
          <w:sz w:val="24"/>
        </w:rPr>
        <w:t> </w:t>
      </w:r>
      <w:r>
        <w:rPr>
          <w:sz w:val="24"/>
        </w:rPr>
        <w:t>obtain</w:t>
      </w:r>
      <w:r>
        <w:rPr>
          <w:spacing w:val="-4"/>
          <w:sz w:val="24"/>
        </w:rPr>
        <w:t> </w:t>
      </w:r>
      <w:r>
        <w:rPr>
          <w:sz w:val="24"/>
        </w:rPr>
        <w:t>a</w:t>
      </w:r>
      <w:r>
        <w:rPr>
          <w:spacing w:val="-7"/>
          <w:sz w:val="24"/>
        </w:rPr>
        <w:t> </w:t>
      </w:r>
      <w:r>
        <w:rPr>
          <w:sz w:val="24"/>
        </w:rPr>
        <w:t>partial</w:t>
      </w:r>
      <w:r>
        <w:rPr>
          <w:spacing w:val="-7"/>
          <w:sz w:val="24"/>
        </w:rPr>
        <w:t> </w:t>
      </w:r>
      <w:r>
        <w:rPr>
          <w:sz w:val="24"/>
        </w:rPr>
        <w:t>result</w:t>
      </w:r>
      <w:r>
        <w:rPr>
          <w:spacing w:val="-4"/>
          <w:sz w:val="24"/>
        </w:rPr>
        <w:t> </w:t>
      </w:r>
      <w:r>
        <w:rPr>
          <w:sz w:val="24"/>
        </w:rPr>
        <w:t>in</w:t>
      </w:r>
      <w:r>
        <w:rPr>
          <w:spacing w:val="-4"/>
          <w:sz w:val="24"/>
        </w:rPr>
        <w:t> </w:t>
      </w:r>
      <w:r>
        <w:rPr>
          <w:sz w:val="24"/>
        </w:rPr>
        <w:t>the</w:t>
      </w:r>
      <w:r>
        <w:rPr>
          <w:spacing w:val="-7"/>
          <w:sz w:val="24"/>
        </w:rPr>
        <w:t> </w:t>
      </w:r>
      <w:r>
        <w:rPr>
          <w:sz w:val="24"/>
        </w:rPr>
        <w:t>form</w:t>
      </w:r>
      <w:r>
        <w:rPr>
          <w:spacing w:val="-5"/>
          <w:sz w:val="24"/>
        </w:rPr>
        <w:t> </w:t>
      </w:r>
      <w:r>
        <w:rPr>
          <w:sz w:val="24"/>
        </w:rPr>
        <w:t>of 1’s</w:t>
      </w:r>
      <w:r>
        <w:rPr>
          <w:spacing w:val="-1"/>
          <w:sz w:val="24"/>
        </w:rPr>
        <w:t> </w:t>
      </w:r>
      <w:r>
        <w:rPr>
          <w:sz w:val="24"/>
        </w:rPr>
        <w:t>and</w:t>
      </w:r>
      <w:r>
        <w:rPr>
          <w:spacing w:val="-3"/>
          <w:sz w:val="24"/>
        </w:rPr>
        <w:t> </w:t>
      </w:r>
      <w:r>
        <w:rPr>
          <w:sz w:val="24"/>
        </w:rPr>
        <w:t>0’s.</w:t>
      </w:r>
      <w:r>
        <w:rPr>
          <w:spacing w:val="-2"/>
          <w:sz w:val="24"/>
        </w:rPr>
        <w:t> </w:t>
      </w:r>
      <w:r>
        <w:rPr>
          <w:sz w:val="24"/>
        </w:rPr>
        <w:t>Here,</w:t>
      </w:r>
      <w:r>
        <w:rPr>
          <w:spacing w:val="-4"/>
          <w:sz w:val="24"/>
        </w:rPr>
        <w:t> </w:t>
      </w:r>
      <w:r>
        <w:rPr>
          <w:sz w:val="24"/>
        </w:rPr>
        <w:t>they</w:t>
      </w:r>
      <w:r>
        <w:rPr>
          <w:spacing w:val="-2"/>
          <w:sz w:val="24"/>
        </w:rPr>
        <w:t> </w:t>
      </w:r>
      <w:r>
        <w:rPr>
          <w:sz w:val="24"/>
        </w:rPr>
        <w:t>shred</w:t>
      </w:r>
      <w:r>
        <w:rPr>
          <w:spacing w:val="-3"/>
          <w:sz w:val="24"/>
        </w:rPr>
        <w:t> </w:t>
      </w:r>
      <w:r>
        <w:rPr>
          <w:sz w:val="24"/>
        </w:rPr>
        <w:t>their</w:t>
      </w:r>
      <w:r>
        <w:rPr>
          <w:spacing w:val="-3"/>
          <w:sz w:val="24"/>
        </w:rPr>
        <w:t> </w:t>
      </w:r>
      <w:r>
        <w:rPr>
          <w:sz w:val="24"/>
        </w:rPr>
        <w:t>own</w:t>
      </w:r>
      <w:r>
        <w:rPr>
          <w:spacing w:val="-4"/>
          <w:sz w:val="24"/>
        </w:rPr>
        <w:t> </w:t>
      </w:r>
      <w:r>
        <w:rPr>
          <w:sz w:val="24"/>
        </w:rPr>
        <w:t>partial</w:t>
      </w:r>
      <w:r>
        <w:rPr>
          <w:spacing w:val="-2"/>
          <w:sz w:val="24"/>
        </w:rPr>
        <w:t> </w:t>
      </w:r>
      <w:r>
        <w:rPr>
          <w:sz w:val="24"/>
        </w:rPr>
        <w:t>result</w:t>
      </w:r>
      <w:r>
        <w:rPr>
          <w:spacing w:val="-1"/>
          <w:sz w:val="24"/>
        </w:rPr>
        <w:t> </w:t>
      </w:r>
      <w:r>
        <w:rPr>
          <w:sz w:val="24"/>
        </w:rPr>
        <w:t>into</w:t>
      </w:r>
      <w:r>
        <w:rPr>
          <w:spacing w:val="-1"/>
          <w:sz w:val="24"/>
        </w:rPr>
        <w:t> </w:t>
      </w:r>
      <w:r>
        <w:rPr>
          <w:sz w:val="24"/>
        </w:rPr>
        <w:t>2</w:t>
      </w:r>
      <w:r>
        <w:rPr>
          <w:spacing w:val="-1"/>
          <w:sz w:val="24"/>
        </w:rPr>
        <w:t> </w:t>
      </w:r>
      <w:r>
        <w:rPr>
          <w:sz w:val="24"/>
        </w:rPr>
        <w:t>shares</w:t>
      </w:r>
      <w:r>
        <w:rPr>
          <w:spacing w:val="-2"/>
          <w:sz w:val="24"/>
        </w:rPr>
        <w:t> </w:t>
      </w:r>
      <w:r>
        <w:rPr>
          <w:sz w:val="24"/>
        </w:rPr>
        <w:t>and</w:t>
      </w:r>
      <w:r>
        <w:rPr>
          <w:spacing w:val="-3"/>
          <w:sz w:val="24"/>
        </w:rPr>
        <w:t> </w:t>
      </w:r>
      <w:r>
        <w:rPr>
          <w:sz w:val="24"/>
        </w:rPr>
        <w:t>exchange</w:t>
      </w:r>
      <w:r>
        <w:rPr>
          <w:spacing w:val="-4"/>
          <w:sz w:val="24"/>
        </w:rPr>
        <w:t> </w:t>
      </w:r>
      <w:r>
        <w:rPr>
          <w:sz w:val="24"/>
        </w:rPr>
        <w:t>1 share with each other.</w:t>
      </w:r>
    </w:p>
    <w:p>
      <w:pPr>
        <w:pStyle w:val="ListParagraph"/>
        <w:spacing w:after="0" w:line="276" w:lineRule="auto"/>
        <w:jc w:val="both"/>
        <w:rPr>
          <w:sz w:val="24"/>
        </w:rPr>
        <w:sectPr>
          <w:pgSz w:w="11910" w:h="16840"/>
          <w:pgMar w:header="0" w:footer="1010" w:top="1380" w:bottom="1200" w:left="1417" w:right="1275"/>
        </w:sectPr>
      </w:pPr>
    </w:p>
    <w:p>
      <w:pPr>
        <w:pStyle w:val="ListParagraph"/>
        <w:numPr>
          <w:ilvl w:val="1"/>
          <w:numId w:val="1"/>
        </w:numPr>
        <w:tabs>
          <w:tab w:pos="1103" w:val="left" w:leader="none"/>
        </w:tabs>
        <w:spacing w:line="276" w:lineRule="auto" w:before="37" w:after="0"/>
        <w:ind w:left="1103" w:right="161" w:hanging="360"/>
        <w:jc w:val="both"/>
        <w:rPr>
          <w:sz w:val="24"/>
        </w:rPr>
      </w:pPr>
      <w:r>
        <w:rPr>
          <w:sz w:val="24"/>
          <w:u w:val="single"/>
        </w:rPr>
        <w:t>Step</w:t>
      </w:r>
      <w:r>
        <w:rPr>
          <w:spacing w:val="-11"/>
          <w:sz w:val="24"/>
          <w:u w:val="single"/>
        </w:rPr>
        <w:t> </w:t>
      </w:r>
      <w:r>
        <w:rPr>
          <w:sz w:val="24"/>
          <w:u w:val="single"/>
        </w:rPr>
        <w:t>4</w:t>
      </w:r>
      <w:r>
        <w:rPr>
          <w:spacing w:val="-11"/>
          <w:sz w:val="24"/>
          <w:u w:val="single"/>
        </w:rPr>
        <w:t> </w:t>
      </w:r>
      <w:r>
        <w:rPr>
          <w:sz w:val="24"/>
          <w:u w:val="single"/>
        </w:rPr>
        <w:t>-5</w:t>
      </w:r>
      <w:r>
        <w:rPr>
          <w:spacing w:val="-11"/>
          <w:sz w:val="24"/>
          <w:u w:val="single"/>
        </w:rPr>
        <w:t> </w:t>
      </w:r>
      <w:r>
        <w:rPr>
          <w:sz w:val="24"/>
          <w:u w:val="single"/>
        </w:rPr>
        <w:t>:</w:t>
      </w:r>
      <w:r>
        <w:rPr>
          <w:spacing w:val="-9"/>
          <w:sz w:val="24"/>
        </w:rPr>
        <w:t> </w:t>
      </w:r>
      <w:r>
        <w:rPr>
          <w:sz w:val="24"/>
        </w:rPr>
        <w:t>Then,</w:t>
      </w:r>
      <w:r>
        <w:rPr>
          <w:spacing w:val="-12"/>
          <w:sz w:val="24"/>
        </w:rPr>
        <w:t> </w:t>
      </w:r>
      <w:r>
        <w:rPr>
          <w:sz w:val="24"/>
        </w:rPr>
        <w:t>using</w:t>
      </w:r>
      <w:r>
        <w:rPr>
          <w:spacing w:val="-10"/>
          <w:sz w:val="24"/>
        </w:rPr>
        <w:t> </w:t>
      </w:r>
      <w:r>
        <w:rPr>
          <w:sz w:val="24"/>
        </w:rPr>
        <w:t>the</w:t>
      </w:r>
      <w:r>
        <w:rPr>
          <w:spacing w:val="-9"/>
          <w:sz w:val="24"/>
        </w:rPr>
        <w:t> </w:t>
      </w:r>
      <w:r>
        <w:rPr>
          <w:sz w:val="24"/>
        </w:rPr>
        <w:t>partial</w:t>
      </w:r>
      <w:r>
        <w:rPr>
          <w:spacing w:val="-9"/>
          <w:sz w:val="24"/>
        </w:rPr>
        <w:t> </w:t>
      </w:r>
      <w:r>
        <w:rPr>
          <w:sz w:val="24"/>
        </w:rPr>
        <w:t>model</w:t>
      </w:r>
      <w:r>
        <w:rPr>
          <w:spacing w:val="-12"/>
          <w:sz w:val="24"/>
        </w:rPr>
        <w:t> </w:t>
      </w:r>
      <w:r>
        <w:rPr>
          <w:sz w:val="24"/>
        </w:rPr>
        <w:t>info</w:t>
      </w:r>
      <w:r>
        <w:rPr>
          <w:spacing w:val="-12"/>
          <w:sz w:val="24"/>
        </w:rPr>
        <w:t> </w:t>
      </w:r>
      <w:r>
        <w:rPr>
          <w:sz w:val="24"/>
        </w:rPr>
        <w:t>that</w:t>
      </w:r>
      <w:r>
        <w:rPr>
          <w:spacing w:val="-11"/>
          <w:sz w:val="24"/>
        </w:rPr>
        <w:t> </w:t>
      </w:r>
      <w:r>
        <w:rPr>
          <w:sz w:val="24"/>
        </w:rPr>
        <w:t>they</w:t>
      </w:r>
      <w:r>
        <w:rPr>
          <w:spacing w:val="-12"/>
          <w:sz w:val="24"/>
        </w:rPr>
        <w:t> </w:t>
      </w:r>
      <w:r>
        <w:rPr>
          <w:sz w:val="24"/>
        </w:rPr>
        <w:t>hold,</w:t>
      </w:r>
      <w:r>
        <w:rPr>
          <w:spacing w:val="-10"/>
          <w:sz w:val="24"/>
        </w:rPr>
        <w:t> </w:t>
      </w:r>
      <w:r>
        <w:rPr>
          <w:sz w:val="24"/>
        </w:rPr>
        <w:t>both</w:t>
      </w:r>
      <w:r>
        <w:rPr>
          <w:spacing w:val="-4"/>
          <w:sz w:val="24"/>
        </w:rPr>
        <w:t> </w:t>
      </w:r>
      <w:r>
        <w:rPr>
          <w:sz w:val="24"/>
        </w:rPr>
        <w:t>Ant</w:t>
      </w:r>
      <w:r>
        <w:rPr>
          <w:spacing w:val="-9"/>
          <w:sz w:val="24"/>
        </w:rPr>
        <w:t> </w:t>
      </w:r>
      <w:r>
        <w:rPr>
          <w:sz w:val="24"/>
        </w:rPr>
        <w:t>International and</w:t>
      </w:r>
      <w:r>
        <w:rPr>
          <w:spacing w:val="-14"/>
          <w:sz w:val="24"/>
        </w:rPr>
        <w:t> </w:t>
      </w:r>
      <w:r>
        <w:rPr>
          <w:sz w:val="24"/>
        </w:rPr>
        <w:t>Wallet</w:t>
      </w:r>
      <w:r>
        <w:rPr>
          <w:spacing w:val="-14"/>
          <w:sz w:val="24"/>
        </w:rPr>
        <w:t> </w:t>
      </w:r>
      <w:r>
        <w:rPr>
          <w:sz w:val="24"/>
        </w:rPr>
        <w:t>calculate</w:t>
      </w:r>
      <w:r>
        <w:rPr>
          <w:spacing w:val="-13"/>
          <w:sz w:val="24"/>
        </w:rPr>
        <w:t> </w:t>
      </w:r>
      <w:r>
        <w:rPr>
          <w:sz w:val="24"/>
        </w:rPr>
        <w:t>a</w:t>
      </w:r>
      <w:r>
        <w:rPr>
          <w:spacing w:val="-14"/>
          <w:sz w:val="24"/>
        </w:rPr>
        <w:t> </w:t>
      </w:r>
      <w:r>
        <w:rPr>
          <w:sz w:val="24"/>
        </w:rPr>
        <w:t>partial</w:t>
      </w:r>
      <w:r>
        <w:rPr>
          <w:spacing w:val="-13"/>
          <w:sz w:val="24"/>
        </w:rPr>
        <w:t> </w:t>
      </w:r>
      <w:r>
        <w:rPr>
          <w:sz w:val="24"/>
        </w:rPr>
        <w:t>likelihood</w:t>
      </w:r>
      <w:r>
        <w:rPr>
          <w:spacing w:val="-14"/>
          <w:sz w:val="24"/>
        </w:rPr>
        <w:t> </w:t>
      </w:r>
      <w:r>
        <w:rPr>
          <w:sz w:val="24"/>
        </w:rPr>
        <w:t>score</w:t>
      </w:r>
      <w:r>
        <w:rPr>
          <w:spacing w:val="-13"/>
          <w:sz w:val="24"/>
        </w:rPr>
        <w:t> </w:t>
      </w:r>
      <w:r>
        <w:rPr>
          <w:sz w:val="24"/>
        </w:rPr>
        <w:t>and</w:t>
      </w:r>
      <w:r>
        <w:rPr>
          <w:spacing w:val="-14"/>
          <w:sz w:val="24"/>
        </w:rPr>
        <w:t> </w:t>
      </w:r>
      <w:r>
        <w:rPr>
          <w:sz w:val="24"/>
        </w:rPr>
        <w:t>Ant</w:t>
      </w:r>
      <w:r>
        <w:rPr>
          <w:spacing w:val="-14"/>
          <w:sz w:val="24"/>
        </w:rPr>
        <w:t> </w:t>
      </w:r>
      <w:r>
        <w:rPr>
          <w:sz w:val="24"/>
        </w:rPr>
        <w:t>International</w:t>
      </w:r>
      <w:r>
        <w:rPr>
          <w:spacing w:val="-13"/>
          <w:sz w:val="24"/>
        </w:rPr>
        <w:t> </w:t>
      </w:r>
      <w:r>
        <w:rPr>
          <w:sz w:val="24"/>
        </w:rPr>
        <w:t>combines</w:t>
      </w:r>
      <w:r>
        <w:rPr>
          <w:spacing w:val="-14"/>
          <w:sz w:val="24"/>
        </w:rPr>
        <w:t> </w:t>
      </w:r>
      <w:r>
        <w:rPr>
          <w:sz w:val="24"/>
        </w:rPr>
        <w:t>both scores to obtain the final prediction score. The higher the score, the higher the likelihood of the customer redeeming a voucher if they receive one. Ant International will then select the customers with the higher scores to receive the voucher during the marketing campaign, hence increasing the probability of redemption and therefore achieving higher marketing efficiency.</w:t>
      </w:r>
    </w:p>
    <w:p>
      <w:pPr>
        <w:pStyle w:val="BodyText"/>
        <w:spacing w:before="68"/>
      </w:pPr>
    </w:p>
    <w:p>
      <w:pPr>
        <w:pStyle w:val="Heading1"/>
        <w:spacing w:before="1"/>
      </w:pPr>
      <w:bookmarkStart w:name="_bookmark4" w:id="5"/>
      <w:bookmarkEnd w:id="5"/>
      <w:r>
        <w:rPr>
          <w:b w:val="0"/>
        </w:rPr>
      </w:r>
      <w:r>
        <w:rPr>
          <w:color w:val="A823A2"/>
        </w:rPr>
        <w:t>POC</w:t>
      </w:r>
      <w:r>
        <w:rPr>
          <w:color w:val="A823A2"/>
          <w:spacing w:val="-9"/>
        </w:rPr>
        <w:t> </w:t>
      </w:r>
      <w:r>
        <w:rPr>
          <w:color w:val="A823A2"/>
          <w:spacing w:val="-2"/>
        </w:rPr>
        <w:t>Outcomes</w:t>
      </w:r>
    </w:p>
    <w:p>
      <w:pPr>
        <w:pStyle w:val="ListParagraph"/>
        <w:numPr>
          <w:ilvl w:val="0"/>
          <w:numId w:val="1"/>
        </w:numPr>
        <w:tabs>
          <w:tab w:pos="381" w:val="left" w:leader="none"/>
          <w:tab w:pos="383" w:val="left" w:leader="none"/>
        </w:tabs>
        <w:spacing w:line="276" w:lineRule="auto" w:before="377" w:after="0"/>
        <w:ind w:left="383" w:right="161" w:hanging="360"/>
        <w:jc w:val="both"/>
        <w:rPr>
          <w:sz w:val="24"/>
        </w:rPr>
      </w:pPr>
      <w:r>
        <w:rPr>
          <w:sz w:val="24"/>
        </w:rPr>
        <w:t>POC results indicate that model selected customers had &gt;90% relative increase to the baseline conversion rate, and was comparable or better than industry standards. This allowed Ant International to verify that by co-training a model with data from both Ant International and Wallet, it was able to give a better prediction if customers are likely to redeem a voucher. Therefore by selecting these customers to receive the voucher, the conversion rate increases, which improves the marketing campaign efficiency.</w:t>
      </w:r>
    </w:p>
    <w:p>
      <w:pPr>
        <w:pStyle w:val="BodyText"/>
        <w:spacing w:before="4"/>
        <w:rPr>
          <w:sz w:val="16"/>
        </w:rPr>
      </w:pPr>
    </w:p>
    <w:tbl>
      <w:tblPr>
        <w:tblW w:w="0" w:type="auto"/>
        <w:jc w:val="left"/>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4050"/>
        <w:gridCol w:w="2792"/>
      </w:tblGrid>
      <w:tr>
        <w:trPr>
          <w:trHeight w:val="880" w:hRule="atLeast"/>
        </w:trPr>
        <w:tc>
          <w:tcPr>
            <w:tcW w:w="1459" w:type="dxa"/>
          </w:tcPr>
          <w:p>
            <w:pPr>
              <w:pStyle w:val="TableParagraph"/>
              <w:spacing w:line="240" w:lineRule="auto" w:before="1"/>
              <w:ind w:right="347"/>
              <w:rPr>
                <w:b/>
                <w:sz w:val="24"/>
              </w:rPr>
            </w:pPr>
            <w:r>
              <w:rPr>
                <w:b/>
                <w:spacing w:val="-4"/>
                <w:sz w:val="24"/>
              </w:rPr>
              <w:t>User </w:t>
            </w:r>
            <w:r>
              <w:rPr>
                <w:b/>
                <w:spacing w:val="-2"/>
                <w:sz w:val="24"/>
              </w:rPr>
              <w:t>Group</w:t>
            </w:r>
          </w:p>
        </w:tc>
        <w:tc>
          <w:tcPr>
            <w:tcW w:w="4050" w:type="dxa"/>
          </w:tcPr>
          <w:p>
            <w:pPr>
              <w:pStyle w:val="TableParagraph"/>
              <w:spacing w:line="240" w:lineRule="auto" w:before="1"/>
              <w:ind w:left="466"/>
              <w:rPr>
                <w:b/>
                <w:sz w:val="24"/>
              </w:rPr>
            </w:pPr>
            <w:r>
              <w:rPr>
                <w:b/>
                <w:sz w:val="24"/>
              </w:rPr>
              <w:t>Selection</w:t>
            </w:r>
            <w:r>
              <w:rPr>
                <w:b/>
                <w:spacing w:val="-2"/>
                <w:sz w:val="24"/>
              </w:rPr>
              <w:t> method</w:t>
            </w:r>
          </w:p>
        </w:tc>
        <w:tc>
          <w:tcPr>
            <w:tcW w:w="2792" w:type="dxa"/>
          </w:tcPr>
          <w:p>
            <w:pPr>
              <w:pStyle w:val="TableParagraph"/>
              <w:spacing w:line="290" w:lineRule="atLeast"/>
              <w:ind w:right="392"/>
              <w:rPr>
                <w:b/>
                <w:sz w:val="24"/>
              </w:rPr>
            </w:pPr>
            <w:r>
              <w:rPr>
                <w:b/>
                <w:sz w:val="24"/>
              </w:rPr>
              <w:t>Conversion rate (vouchers</w:t>
            </w:r>
            <w:r>
              <w:rPr>
                <w:b/>
                <w:spacing w:val="-14"/>
                <w:sz w:val="24"/>
              </w:rPr>
              <w:t> </w:t>
            </w:r>
            <w:r>
              <w:rPr>
                <w:b/>
                <w:sz w:val="24"/>
              </w:rPr>
              <w:t>claimed/ vouchers sent)</w:t>
            </w:r>
          </w:p>
        </w:tc>
      </w:tr>
      <w:tr>
        <w:trPr>
          <w:trHeight w:val="878" w:hRule="atLeast"/>
        </w:trPr>
        <w:tc>
          <w:tcPr>
            <w:tcW w:w="1459" w:type="dxa"/>
          </w:tcPr>
          <w:p>
            <w:pPr>
              <w:pStyle w:val="TableParagraph"/>
              <w:rPr>
                <w:sz w:val="24"/>
              </w:rPr>
            </w:pPr>
            <w:r>
              <w:rPr>
                <w:spacing w:val="-10"/>
                <w:sz w:val="24"/>
              </w:rPr>
              <w:t>A</w:t>
            </w:r>
          </w:p>
        </w:tc>
        <w:tc>
          <w:tcPr>
            <w:tcW w:w="4050" w:type="dxa"/>
          </w:tcPr>
          <w:p>
            <w:pPr>
              <w:pStyle w:val="TableParagraph"/>
              <w:ind w:left="466"/>
              <w:rPr>
                <w:sz w:val="24"/>
              </w:rPr>
            </w:pPr>
            <w:r>
              <w:rPr>
                <w:sz w:val="24"/>
              </w:rPr>
              <w:t>Based</w:t>
            </w:r>
            <w:r>
              <w:rPr>
                <w:spacing w:val="-2"/>
                <w:sz w:val="24"/>
              </w:rPr>
              <w:t> </w:t>
            </w:r>
            <w:r>
              <w:rPr>
                <w:sz w:val="24"/>
              </w:rPr>
              <w:t>on</w:t>
            </w:r>
            <w:r>
              <w:rPr>
                <w:spacing w:val="-5"/>
                <w:sz w:val="24"/>
              </w:rPr>
              <w:t> </w:t>
            </w:r>
            <w:r>
              <w:rPr>
                <w:sz w:val="24"/>
              </w:rPr>
              <w:t>A+</w:t>
            </w:r>
            <w:r>
              <w:rPr>
                <w:spacing w:val="-4"/>
                <w:sz w:val="24"/>
              </w:rPr>
              <w:t> </w:t>
            </w:r>
            <w:r>
              <w:rPr>
                <w:sz w:val="24"/>
              </w:rPr>
              <w:t>business</w:t>
            </w:r>
            <w:r>
              <w:rPr>
                <w:spacing w:val="-4"/>
                <w:sz w:val="24"/>
              </w:rPr>
              <w:t> </w:t>
            </w:r>
            <w:r>
              <w:rPr>
                <w:sz w:val="24"/>
              </w:rPr>
              <w:t>rules</w:t>
            </w:r>
            <w:r>
              <w:rPr>
                <w:spacing w:val="-3"/>
                <w:sz w:val="24"/>
              </w:rPr>
              <w:t> </w:t>
            </w:r>
            <w:r>
              <w:rPr>
                <w:spacing w:val="-4"/>
                <w:sz w:val="24"/>
              </w:rPr>
              <w:t>only</w:t>
            </w:r>
          </w:p>
          <w:p>
            <w:pPr>
              <w:pStyle w:val="TableParagraph"/>
              <w:spacing w:line="240" w:lineRule="auto"/>
              <w:ind w:left="466"/>
              <w:rPr>
                <w:sz w:val="24"/>
              </w:rPr>
            </w:pPr>
            <w:r>
              <w:rPr>
                <w:sz w:val="24"/>
              </w:rPr>
              <w:t>(e.g.</w:t>
            </w:r>
            <w:r>
              <w:rPr>
                <w:spacing w:val="-3"/>
                <w:sz w:val="24"/>
              </w:rPr>
              <w:t> </w:t>
            </w:r>
            <w:r>
              <w:rPr>
                <w:sz w:val="24"/>
              </w:rPr>
              <w:t>A+</w:t>
            </w:r>
            <w:r>
              <w:rPr>
                <w:spacing w:val="-2"/>
                <w:sz w:val="24"/>
              </w:rPr>
              <w:t> </w:t>
            </w:r>
            <w:r>
              <w:rPr>
                <w:sz w:val="24"/>
              </w:rPr>
              <w:t>payments</w:t>
            </w:r>
            <w:r>
              <w:rPr>
                <w:spacing w:val="-3"/>
                <w:sz w:val="24"/>
              </w:rPr>
              <w:t> </w:t>
            </w:r>
            <w:r>
              <w:rPr>
                <w:sz w:val="24"/>
              </w:rPr>
              <w:t>for</w:t>
            </w:r>
            <w:r>
              <w:rPr>
                <w:spacing w:val="-3"/>
                <w:sz w:val="24"/>
              </w:rPr>
              <w:t> </w:t>
            </w:r>
            <w:r>
              <w:rPr>
                <w:spacing w:val="-2"/>
                <w:sz w:val="24"/>
              </w:rPr>
              <w:t>“dining”</w:t>
            </w:r>
          </w:p>
          <w:p>
            <w:pPr>
              <w:pStyle w:val="TableParagraph"/>
              <w:spacing w:line="273" w:lineRule="exact"/>
              <w:ind w:left="466"/>
              <w:rPr>
                <w:sz w:val="24"/>
              </w:rPr>
            </w:pPr>
            <w:r>
              <w:rPr>
                <w:spacing w:val="-2"/>
                <w:sz w:val="24"/>
              </w:rPr>
              <w:t>category)</w:t>
            </w:r>
          </w:p>
        </w:tc>
        <w:tc>
          <w:tcPr>
            <w:tcW w:w="2792" w:type="dxa"/>
          </w:tcPr>
          <w:p>
            <w:pPr>
              <w:pStyle w:val="TableParagraph"/>
              <w:rPr>
                <w:sz w:val="24"/>
              </w:rPr>
            </w:pPr>
            <w:r>
              <w:rPr>
                <w:spacing w:val="-2"/>
                <w:sz w:val="24"/>
              </w:rPr>
              <w:t>Baseline</w:t>
            </w:r>
          </w:p>
        </w:tc>
      </w:tr>
      <w:tr>
        <w:trPr>
          <w:trHeight w:val="1466" w:hRule="atLeast"/>
        </w:trPr>
        <w:tc>
          <w:tcPr>
            <w:tcW w:w="1459" w:type="dxa"/>
          </w:tcPr>
          <w:p>
            <w:pPr>
              <w:pStyle w:val="TableParagraph"/>
              <w:rPr>
                <w:sz w:val="24"/>
              </w:rPr>
            </w:pPr>
            <w:r>
              <w:rPr>
                <w:spacing w:val="-10"/>
                <w:sz w:val="24"/>
              </w:rPr>
              <w:t>B</w:t>
            </w:r>
          </w:p>
        </w:tc>
        <w:tc>
          <w:tcPr>
            <w:tcW w:w="4050" w:type="dxa"/>
          </w:tcPr>
          <w:p>
            <w:pPr>
              <w:pStyle w:val="TableParagraph"/>
              <w:spacing w:line="240" w:lineRule="auto"/>
              <w:ind w:left="466" w:right="205"/>
              <w:rPr>
                <w:sz w:val="24"/>
              </w:rPr>
            </w:pPr>
            <w:r>
              <w:rPr>
                <w:sz w:val="24"/>
              </w:rPr>
              <w:t>Based</w:t>
            </w:r>
            <w:r>
              <w:rPr>
                <w:spacing w:val="-6"/>
                <w:sz w:val="24"/>
              </w:rPr>
              <w:t> </w:t>
            </w:r>
            <w:r>
              <w:rPr>
                <w:sz w:val="24"/>
              </w:rPr>
              <w:t>on</w:t>
            </w:r>
            <w:r>
              <w:rPr>
                <w:spacing w:val="-9"/>
                <w:sz w:val="24"/>
              </w:rPr>
              <w:t> </w:t>
            </w:r>
            <w:r>
              <w:rPr>
                <w:sz w:val="24"/>
              </w:rPr>
              <w:t>A+</w:t>
            </w:r>
            <w:r>
              <w:rPr>
                <w:spacing w:val="-7"/>
                <w:sz w:val="24"/>
              </w:rPr>
              <w:t> </w:t>
            </w:r>
            <w:r>
              <w:rPr>
                <w:sz w:val="24"/>
              </w:rPr>
              <w:t>&amp;</w:t>
            </w:r>
            <w:r>
              <w:rPr>
                <w:spacing w:val="-11"/>
                <w:sz w:val="24"/>
              </w:rPr>
              <w:t> </w:t>
            </w:r>
            <w:r>
              <w:rPr>
                <w:sz w:val="24"/>
              </w:rPr>
              <w:t>wallet</w:t>
            </w:r>
            <w:r>
              <w:rPr>
                <w:spacing w:val="-8"/>
                <w:sz w:val="24"/>
              </w:rPr>
              <w:t> </w:t>
            </w:r>
            <w:r>
              <w:rPr>
                <w:sz w:val="24"/>
              </w:rPr>
              <w:t>business </w:t>
            </w:r>
            <w:r>
              <w:rPr>
                <w:spacing w:val="-2"/>
                <w:sz w:val="24"/>
              </w:rPr>
              <w:t>rules</w:t>
            </w:r>
          </w:p>
          <w:p>
            <w:pPr>
              <w:pStyle w:val="TableParagraph"/>
              <w:spacing w:line="290" w:lineRule="atLeast"/>
              <w:ind w:left="466"/>
              <w:rPr>
                <w:sz w:val="24"/>
              </w:rPr>
            </w:pPr>
            <w:r>
              <w:rPr>
                <w:sz w:val="24"/>
              </w:rPr>
              <w:t>(e.g. A+ payments for “dining” category</w:t>
            </w:r>
            <w:r>
              <w:rPr>
                <w:spacing w:val="-8"/>
                <w:sz w:val="24"/>
              </w:rPr>
              <w:t> </w:t>
            </w:r>
            <w:r>
              <w:rPr>
                <w:sz w:val="24"/>
              </w:rPr>
              <w:t>+</w:t>
            </w:r>
            <w:r>
              <w:rPr>
                <w:spacing w:val="-9"/>
                <w:sz w:val="24"/>
              </w:rPr>
              <w:t> </w:t>
            </w:r>
            <w:r>
              <w:rPr>
                <w:sz w:val="24"/>
              </w:rPr>
              <w:t>wallet</w:t>
            </w:r>
            <w:r>
              <w:rPr>
                <w:spacing w:val="-6"/>
                <w:sz w:val="24"/>
              </w:rPr>
              <w:t> </w:t>
            </w:r>
            <w:r>
              <w:rPr>
                <w:sz w:val="24"/>
              </w:rPr>
              <w:t>clicks</w:t>
            </w:r>
            <w:r>
              <w:rPr>
                <w:spacing w:val="-8"/>
                <w:sz w:val="24"/>
              </w:rPr>
              <w:t> </w:t>
            </w:r>
            <w:r>
              <w:rPr>
                <w:sz w:val="24"/>
              </w:rPr>
              <w:t>on</w:t>
            </w:r>
            <w:r>
              <w:rPr>
                <w:spacing w:val="-7"/>
                <w:sz w:val="24"/>
              </w:rPr>
              <w:t> </w:t>
            </w:r>
            <w:r>
              <w:rPr>
                <w:sz w:val="24"/>
              </w:rPr>
              <w:t>food- related items )</w:t>
            </w:r>
          </w:p>
        </w:tc>
        <w:tc>
          <w:tcPr>
            <w:tcW w:w="2792" w:type="dxa"/>
          </w:tcPr>
          <w:p>
            <w:pPr>
              <w:pStyle w:val="TableParagraph"/>
              <w:spacing w:line="240" w:lineRule="auto"/>
              <w:ind w:right="131"/>
              <w:rPr>
                <w:sz w:val="24"/>
              </w:rPr>
            </w:pPr>
            <w:r>
              <w:rPr>
                <w:sz w:val="24"/>
              </w:rPr>
              <w:t>7%</w:t>
            </w:r>
            <w:r>
              <w:rPr>
                <w:spacing w:val="-14"/>
                <w:sz w:val="24"/>
              </w:rPr>
              <w:t> </w:t>
            </w:r>
            <w:r>
              <w:rPr>
                <w:sz w:val="24"/>
              </w:rPr>
              <w:t>relative</w:t>
            </w:r>
            <w:r>
              <w:rPr>
                <w:spacing w:val="-14"/>
                <w:sz w:val="24"/>
              </w:rPr>
              <w:t> </w:t>
            </w:r>
            <w:r>
              <w:rPr>
                <w:sz w:val="24"/>
              </w:rPr>
              <w:t>increase (to baseline)</w:t>
            </w:r>
          </w:p>
        </w:tc>
      </w:tr>
      <w:tr>
        <w:trPr>
          <w:trHeight w:val="585" w:hRule="atLeast"/>
        </w:trPr>
        <w:tc>
          <w:tcPr>
            <w:tcW w:w="1459" w:type="dxa"/>
          </w:tcPr>
          <w:p>
            <w:pPr>
              <w:pStyle w:val="TableParagraph"/>
              <w:rPr>
                <w:sz w:val="24"/>
              </w:rPr>
            </w:pPr>
            <w:r>
              <w:rPr>
                <w:spacing w:val="-10"/>
                <w:sz w:val="24"/>
              </w:rPr>
              <w:t>C</w:t>
            </w:r>
          </w:p>
        </w:tc>
        <w:tc>
          <w:tcPr>
            <w:tcW w:w="4050" w:type="dxa"/>
          </w:tcPr>
          <w:p>
            <w:pPr>
              <w:pStyle w:val="TableParagraph"/>
              <w:ind w:left="466"/>
              <w:rPr>
                <w:sz w:val="24"/>
              </w:rPr>
            </w:pPr>
            <w:r>
              <w:rPr>
                <w:sz w:val="24"/>
              </w:rPr>
              <w:t>Based</w:t>
            </w:r>
            <w:r>
              <w:rPr>
                <w:spacing w:val="-1"/>
                <w:sz w:val="24"/>
              </w:rPr>
              <w:t> </w:t>
            </w:r>
            <w:r>
              <w:rPr>
                <w:sz w:val="24"/>
              </w:rPr>
              <w:t>on</w:t>
            </w:r>
            <w:r>
              <w:rPr>
                <w:spacing w:val="-4"/>
                <w:sz w:val="24"/>
              </w:rPr>
              <w:t> </w:t>
            </w:r>
            <w:r>
              <w:rPr>
                <w:sz w:val="24"/>
              </w:rPr>
              <w:t>model</w:t>
            </w:r>
            <w:r>
              <w:rPr>
                <w:spacing w:val="-3"/>
                <w:sz w:val="24"/>
              </w:rPr>
              <w:t> </w:t>
            </w:r>
            <w:r>
              <w:rPr>
                <w:spacing w:val="-2"/>
                <w:sz w:val="24"/>
              </w:rPr>
              <w:t>predicted</w:t>
            </w:r>
          </w:p>
          <w:p>
            <w:pPr>
              <w:pStyle w:val="TableParagraph"/>
              <w:spacing w:line="273" w:lineRule="exact"/>
              <w:ind w:left="466"/>
              <w:rPr>
                <w:sz w:val="24"/>
              </w:rPr>
            </w:pPr>
            <w:r>
              <w:rPr>
                <w:sz w:val="24"/>
              </w:rPr>
              <w:t>likelihood</w:t>
            </w:r>
            <w:r>
              <w:rPr>
                <w:spacing w:val="-5"/>
                <w:sz w:val="24"/>
              </w:rPr>
              <w:t> </w:t>
            </w:r>
            <w:r>
              <w:rPr>
                <w:sz w:val="24"/>
              </w:rPr>
              <w:t>(e.g.</w:t>
            </w:r>
            <w:r>
              <w:rPr>
                <w:spacing w:val="-4"/>
                <w:sz w:val="24"/>
              </w:rPr>
              <w:t> </w:t>
            </w:r>
            <w:r>
              <w:rPr>
                <w:sz w:val="24"/>
              </w:rPr>
              <w:t>likelihood</w:t>
            </w:r>
            <w:r>
              <w:rPr>
                <w:spacing w:val="-5"/>
                <w:sz w:val="24"/>
              </w:rPr>
              <w:t> </w:t>
            </w:r>
            <w:r>
              <w:rPr>
                <w:sz w:val="24"/>
              </w:rPr>
              <w:t>&gt;</w:t>
            </w:r>
            <w:r>
              <w:rPr>
                <w:spacing w:val="-2"/>
                <w:sz w:val="24"/>
              </w:rPr>
              <w:t> </w:t>
            </w:r>
            <w:r>
              <w:rPr>
                <w:spacing w:val="-5"/>
                <w:sz w:val="24"/>
              </w:rPr>
              <w:t>75)</w:t>
            </w:r>
          </w:p>
        </w:tc>
        <w:tc>
          <w:tcPr>
            <w:tcW w:w="2792" w:type="dxa"/>
          </w:tcPr>
          <w:p>
            <w:pPr>
              <w:pStyle w:val="TableParagraph"/>
              <w:rPr>
                <w:sz w:val="24"/>
              </w:rPr>
            </w:pPr>
            <w:r>
              <w:rPr>
                <w:sz w:val="24"/>
              </w:rPr>
              <w:t>&gt;90%</w:t>
            </w:r>
            <w:r>
              <w:rPr>
                <w:spacing w:val="-1"/>
                <w:sz w:val="24"/>
              </w:rPr>
              <w:t> </w:t>
            </w:r>
            <w:r>
              <w:rPr>
                <w:sz w:val="24"/>
              </w:rPr>
              <w:t>relative </w:t>
            </w:r>
            <w:r>
              <w:rPr>
                <w:spacing w:val="-2"/>
                <w:sz w:val="24"/>
              </w:rPr>
              <w:t>increase</w:t>
            </w:r>
          </w:p>
          <w:p>
            <w:pPr>
              <w:pStyle w:val="TableParagraph"/>
              <w:spacing w:line="273" w:lineRule="exact"/>
              <w:rPr>
                <w:sz w:val="24"/>
              </w:rPr>
            </w:pPr>
            <w:r>
              <w:rPr>
                <w:sz w:val="24"/>
              </w:rPr>
              <w:t>(to</w:t>
            </w:r>
            <w:r>
              <w:rPr>
                <w:spacing w:val="-2"/>
                <w:sz w:val="24"/>
              </w:rPr>
              <w:t> baseline)</w:t>
            </w:r>
          </w:p>
        </w:tc>
      </w:tr>
    </w:tbl>
    <w:p>
      <w:pPr>
        <w:pStyle w:val="BodyText"/>
        <w:spacing w:before="67"/>
      </w:pPr>
    </w:p>
    <w:p>
      <w:pPr>
        <w:pStyle w:val="Heading1"/>
      </w:pPr>
      <w:bookmarkStart w:name="_bookmark5" w:id="6"/>
      <w:bookmarkEnd w:id="6"/>
      <w:r>
        <w:rPr>
          <w:b w:val="0"/>
        </w:rPr>
      </w:r>
      <w:r>
        <w:rPr>
          <w:color w:val="A823A2"/>
        </w:rPr>
        <w:t>Technical</w:t>
      </w:r>
      <w:r>
        <w:rPr>
          <w:color w:val="A823A2"/>
          <w:spacing w:val="-16"/>
        </w:rPr>
        <w:t> </w:t>
      </w:r>
      <w:r>
        <w:rPr>
          <w:color w:val="A823A2"/>
          <w:spacing w:val="-2"/>
        </w:rPr>
        <w:t>Learnings</w:t>
      </w:r>
    </w:p>
    <w:p>
      <w:pPr>
        <w:pStyle w:val="ListParagraph"/>
        <w:numPr>
          <w:ilvl w:val="0"/>
          <w:numId w:val="1"/>
        </w:numPr>
        <w:tabs>
          <w:tab w:pos="381" w:val="left" w:leader="none"/>
          <w:tab w:pos="383" w:val="left" w:leader="none"/>
        </w:tabs>
        <w:spacing w:line="276" w:lineRule="auto" w:before="378" w:after="0"/>
        <w:ind w:left="383" w:right="160" w:hanging="360"/>
        <w:jc w:val="both"/>
        <w:rPr>
          <w:sz w:val="24"/>
        </w:rPr>
      </w:pPr>
      <w:r>
        <w:rPr>
          <w:sz w:val="24"/>
        </w:rPr>
        <w:t>Communication</w:t>
      </w:r>
      <w:r>
        <w:rPr>
          <w:spacing w:val="-14"/>
          <w:sz w:val="24"/>
        </w:rPr>
        <w:t> </w:t>
      </w:r>
      <w:r>
        <w:rPr>
          <w:sz w:val="24"/>
        </w:rPr>
        <w:t>latency</w:t>
      </w:r>
      <w:r>
        <w:rPr>
          <w:spacing w:val="-14"/>
          <w:sz w:val="24"/>
        </w:rPr>
        <w:t> </w:t>
      </w:r>
      <w:r>
        <w:rPr>
          <w:sz w:val="24"/>
        </w:rPr>
        <w:t>affects</w:t>
      </w:r>
      <w:r>
        <w:rPr>
          <w:spacing w:val="-13"/>
          <w:sz w:val="24"/>
        </w:rPr>
        <w:t> </w:t>
      </w:r>
      <w:r>
        <w:rPr>
          <w:sz w:val="24"/>
        </w:rPr>
        <w:t>model</w:t>
      </w:r>
      <w:r>
        <w:rPr>
          <w:spacing w:val="-14"/>
          <w:sz w:val="24"/>
        </w:rPr>
        <w:t> </w:t>
      </w:r>
      <w:r>
        <w:rPr>
          <w:sz w:val="24"/>
        </w:rPr>
        <w:t>training</w:t>
      </w:r>
      <w:r>
        <w:rPr>
          <w:spacing w:val="-13"/>
          <w:sz w:val="24"/>
        </w:rPr>
        <w:t> </w:t>
      </w:r>
      <w:r>
        <w:rPr>
          <w:sz w:val="24"/>
        </w:rPr>
        <w:t>and</w:t>
      </w:r>
      <w:r>
        <w:rPr>
          <w:spacing w:val="-14"/>
          <w:sz w:val="24"/>
        </w:rPr>
        <w:t> </w:t>
      </w:r>
      <w:r>
        <w:rPr>
          <w:sz w:val="24"/>
        </w:rPr>
        <w:t>prediction</w:t>
      </w:r>
      <w:r>
        <w:rPr>
          <w:spacing w:val="-13"/>
          <w:sz w:val="24"/>
        </w:rPr>
        <w:t> </w:t>
      </w:r>
      <w:r>
        <w:rPr>
          <w:sz w:val="24"/>
        </w:rPr>
        <w:t>time.</w:t>
      </w:r>
      <w:r>
        <w:rPr>
          <w:spacing w:val="-14"/>
          <w:sz w:val="24"/>
        </w:rPr>
        <w:t> </w:t>
      </w:r>
      <w:r>
        <w:rPr>
          <w:sz w:val="24"/>
        </w:rPr>
        <w:t>Although</w:t>
      </w:r>
      <w:r>
        <w:rPr>
          <w:spacing w:val="-14"/>
          <w:sz w:val="24"/>
        </w:rPr>
        <w:t> </w:t>
      </w:r>
      <w:r>
        <w:rPr>
          <w:sz w:val="24"/>
        </w:rPr>
        <w:t>this</w:t>
      </w:r>
      <w:r>
        <w:rPr>
          <w:spacing w:val="-13"/>
          <w:sz w:val="24"/>
        </w:rPr>
        <w:t> </w:t>
      </w:r>
      <w:r>
        <w:rPr>
          <w:sz w:val="24"/>
        </w:rPr>
        <w:t>POC</w:t>
      </w:r>
      <w:r>
        <w:rPr>
          <w:spacing w:val="-14"/>
          <w:sz w:val="24"/>
        </w:rPr>
        <w:t> </w:t>
      </w:r>
      <w:r>
        <w:rPr>
          <w:sz w:val="24"/>
        </w:rPr>
        <w:t>was conducted for offline computations, preliminary tests for real-time computations show that within 0.5 – 1sec after a customer logs into wallet, the model can predict his likelihood of accepting the voucher and send him the voucher. This response time is considered acceptable by industry standards.</w:t>
      </w:r>
    </w:p>
    <w:p>
      <w:pPr>
        <w:pStyle w:val="BodyText"/>
        <w:spacing w:before="43"/>
      </w:pPr>
    </w:p>
    <w:p>
      <w:pPr>
        <w:pStyle w:val="ListParagraph"/>
        <w:numPr>
          <w:ilvl w:val="0"/>
          <w:numId w:val="1"/>
        </w:numPr>
        <w:tabs>
          <w:tab w:pos="381" w:val="left" w:leader="none"/>
          <w:tab w:pos="383" w:val="left" w:leader="none"/>
        </w:tabs>
        <w:spacing w:line="276" w:lineRule="auto" w:before="0" w:after="0"/>
        <w:ind w:left="383" w:right="161" w:hanging="360"/>
        <w:jc w:val="both"/>
        <w:rPr>
          <w:sz w:val="24"/>
        </w:rPr>
      </w:pPr>
      <w:r>
        <w:rPr>
          <w:sz w:val="24"/>
        </w:rPr>
        <w:t>As the randomness of numbers used to shred the data is from a sufficiently large range (2</w:t>
      </w:r>
      <w:r>
        <w:rPr>
          <w:sz w:val="24"/>
          <w:vertAlign w:val="superscript"/>
        </w:rPr>
        <w:t>64</w:t>
      </w:r>
      <w:r>
        <w:rPr>
          <w:sz w:val="24"/>
          <w:vertAlign w:val="baseline"/>
        </w:rPr>
        <w:t> or 2</w:t>
      </w:r>
      <w:r>
        <w:rPr>
          <w:sz w:val="24"/>
          <w:vertAlign w:val="superscript"/>
        </w:rPr>
        <w:t>128</w:t>
      </w:r>
      <w:r>
        <w:rPr>
          <w:sz w:val="24"/>
          <w:vertAlign w:val="baseline"/>
        </w:rPr>
        <w:t> ), it provides</w:t>
      </w:r>
      <w:r>
        <w:rPr>
          <w:spacing w:val="-1"/>
          <w:sz w:val="24"/>
          <w:vertAlign w:val="baseline"/>
        </w:rPr>
        <w:t> </w:t>
      </w:r>
      <w:r>
        <w:rPr>
          <w:sz w:val="24"/>
          <w:vertAlign w:val="baseline"/>
        </w:rPr>
        <w:t>security for the model training</w:t>
      </w:r>
      <w:r>
        <w:rPr>
          <w:spacing w:val="-1"/>
          <w:sz w:val="24"/>
          <w:vertAlign w:val="baseline"/>
        </w:rPr>
        <w:t> </w:t>
      </w:r>
      <w:r>
        <w:rPr>
          <w:sz w:val="24"/>
          <w:vertAlign w:val="baseline"/>
        </w:rPr>
        <w:t>process. Additionally, if there is a</w:t>
      </w:r>
    </w:p>
    <w:p>
      <w:pPr>
        <w:pStyle w:val="ListParagraph"/>
        <w:spacing w:after="0" w:line="276" w:lineRule="auto"/>
        <w:jc w:val="both"/>
        <w:rPr>
          <w:sz w:val="24"/>
        </w:rPr>
        <w:sectPr>
          <w:pgSz w:w="11910" w:h="16840"/>
          <w:pgMar w:header="0" w:footer="1010" w:top="1720" w:bottom="1200" w:left="1417" w:right="1275"/>
        </w:sectPr>
      </w:pPr>
    </w:p>
    <w:p>
      <w:pPr>
        <w:pStyle w:val="BodyText"/>
        <w:spacing w:line="276" w:lineRule="auto" w:before="41"/>
        <w:ind w:left="383"/>
      </w:pPr>
      <w:r>
        <w:rPr/>
        <w:t>need</w:t>
      </w:r>
      <w:r>
        <w:rPr>
          <w:spacing w:val="40"/>
        </w:rPr>
        <w:t> </w:t>
      </w:r>
      <w:r>
        <w:rPr/>
        <w:t>to</w:t>
      </w:r>
      <w:r>
        <w:rPr>
          <w:spacing w:val="40"/>
        </w:rPr>
        <w:t> </w:t>
      </w:r>
      <w:r>
        <w:rPr/>
        <w:t>retrain</w:t>
      </w:r>
      <w:r>
        <w:rPr>
          <w:spacing w:val="40"/>
        </w:rPr>
        <w:t> </w:t>
      </w:r>
      <w:r>
        <w:rPr/>
        <w:t>the</w:t>
      </w:r>
      <w:r>
        <w:rPr>
          <w:spacing w:val="40"/>
        </w:rPr>
        <w:t> </w:t>
      </w:r>
      <w:r>
        <w:rPr/>
        <w:t>model,</w:t>
      </w:r>
      <w:r>
        <w:rPr>
          <w:spacing w:val="40"/>
        </w:rPr>
        <w:t> </w:t>
      </w:r>
      <w:r>
        <w:rPr/>
        <w:t>keys</w:t>
      </w:r>
      <w:r>
        <w:rPr>
          <w:spacing w:val="40"/>
        </w:rPr>
        <w:t> </w:t>
      </w:r>
      <w:r>
        <w:rPr/>
        <w:t>used</w:t>
      </w:r>
      <w:r>
        <w:rPr>
          <w:spacing w:val="40"/>
        </w:rPr>
        <w:t> </w:t>
      </w:r>
      <w:r>
        <w:rPr/>
        <w:t>for</w:t>
      </w:r>
      <w:r>
        <w:rPr>
          <w:spacing w:val="40"/>
        </w:rPr>
        <w:t> </w:t>
      </w:r>
      <w:r>
        <w:rPr/>
        <w:t>HE</w:t>
      </w:r>
      <w:r>
        <w:rPr>
          <w:spacing w:val="40"/>
        </w:rPr>
        <w:t> </w:t>
      </w:r>
      <w:r>
        <w:rPr/>
        <w:t>and</w:t>
      </w:r>
      <w:r>
        <w:rPr>
          <w:spacing w:val="40"/>
        </w:rPr>
        <w:t> </w:t>
      </w:r>
      <w:r>
        <w:rPr/>
        <w:t>randomness</w:t>
      </w:r>
      <w:r>
        <w:rPr>
          <w:spacing w:val="40"/>
        </w:rPr>
        <w:t> </w:t>
      </w:r>
      <w:r>
        <w:rPr/>
        <w:t>of</w:t>
      </w:r>
      <w:r>
        <w:rPr>
          <w:spacing w:val="40"/>
        </w:rPr>
        <w:t> </w:t>
      </w:r>
      <w:r>
        <w:rPr/>
        <w:t>number</w:t>
      </w:r>
      <w:r>
        <w:rPr>
          <w:spacing w:val="40"/>
        </w:rPr>
        <w:t> </w:t>
      </w:r>
      <w:r>
        <w:rPr/>
        <w:t>used</w:t>
      </w:r>
      <w:r>
        <w:rPr>
          <w:spacing w:val="40"/>
        </w:rPr>
        <w:t> </w:t>
      </w:r>
      <w:r>
        <w:rPr/>
        <w:t>are regenerated. This provides another layer of security for subsequent model re-trainin</w:t>
      </w:r>
      <w:bookmarkStart w:name="_bookmark6" w:id="7"/>
      <w:bookmarkEnd w:id="7"/>
      <w:r>
        <w:rPr/>
        <w:t>g.</w:t>
      </w:r>
    </w:p>
    <w:p>
      <w:pPr>
        <w:pStyle w:val="BodyText"/>
        <w:spacing w:before="68"/>
      </w:pPr>
    </w:p>
    <w:p>
      <w:pPr>
        <w:pStyle w:val="Heading1"/>
      </w:pPr>
      <w:r>
        <w:rPr>
          <w:color w:val="A823A2"/>
        </w:rPr>
        <w:t>Preliminary</w:t>
      </w:r>
      <w:r>
        <w:rPr>
          <w:color w:val="A823A2"/>
          <w:spacing w:val="-15"/>
        </w:rPr>
        <w:t> </w:t>
      </w:r>
      <w:r>
        <w:rPr>
          <w:color w:val="A823A2"/>
        </w:rPr>
        <w:t>Regulatory</w:t>
      </w:r>
      <w:r>
        <w:rPr>
          <w:color w:val="A823A2"/>
          <w:spacing w:val="-14"/>
        </w:rPr>
        <w:t> </w:t>
      </w:r>
      <w:r>
        <w:rPr>
          <w:color w:val="A823A2"/>
          <w:spacing w:val="-2"/>
        </w:rPr>
        <w:t>Guidance</w:t>
      </w:r>
    </w:p>
    <w:p>
      <w:pPr>
        <w:pStyle w:val="ListParagraph"/>
        <w:numPr>
          <w:ilvl w:val="0"/>
          <w:numId w:val="1"/>
        </w:numPr>
        <w:tabs>
          <w:tab w:pos="381" w:val="left" w:leader="none"/>
          <w:tab w:pos="383" w:val="left" w:leader="none"/>
        </w:tabs>
        <w:spacing w:line="276" w:lineRule="auto" w:before="377" w:after="0"/>
        <w:ind w:left="383" w:right="157" w:hanging="360"/>
        <w:jc w:val="both"/>
        <w:rPr>
          <w:sz w:val="24"/>
        </w:rPr>
      </w:pPr>
      <w:r>
        <w:rPr>
          <w:sz w:val="24"/>
        </w:rPr>
        <w:t>PDPC is in the process of reviewing</w:t>
      </w:r>
      <w:r>
        <w:rPr>
          <w:spacing w:val="-2"/>
          <w:sz w:val="24"/>
        </w:rPr>
        <w:t> </w:t>
      </w:r>
      <w:r>
        <w:rPr>
          <w:sz w:val="24"/>
        </w:rPr>
        <w:t>the</w:t>
      </w:r>
      <w:r>
        <w:rPr>
          <w:spacing w:val="-1"/>
          <w:sz w:val="24"/>
        </w:rPr>
        <w:t> </w:t>
      </w:r>
      <w:r>
        <w:rPr>
          <w:sz w:val="24"/>
        </w:rPr>
        <w:t>technical architecture and regulatory compliance of the implementation and has provided the following preliminary regulatory guidance specific to the implementation of MPC and HE for model training. A Practical Guidance from PDPC on the end-to-end implementation will be provided at a later date.</w:t>
      </w:r>
    </w:p>
    <w:p>
      <w:pPr>
        <w:pStyle w:val="BodyText"/>
        <w:spacing w:before="42"/>
      </w:pPr>
    </w:p>
    <w:p>
      <w:pPr>
        <w:pStyle w:val="ListParagraph"/>
        <w:numPr>
          <w:ilvl w:val="0"/>
          <w:numId w:val="1"/>
        </w:numPr>
        <w:tabs>
          <w:tab w:pos="381" w:val="left" w:leader="none"/>
          <w:tab w:pos="383" w:val="left" w:leader="none"/>
        </w:tabs>
        <w:spacing w:line="276" w:lineRule="auto" w:before="0" w:after="0"/>
        <w:ind w:left="383" w:right="159" w:hanging="360"/>
        <w:jc w:val="both"/>
        <w:rPr>
          <w:sz w:val="24"/>
        </w:rPr>
      </w:pPr>
      <w:r>
        <w:rPr>
          <w:sz w:val="24"/>
        </w:rPr>
        <w:t>Implementation</w:t>
      </w:r>
      <w:r>
        <w:rPr>
          <w:spacing w:val="-12"/>
          <w:sz w:val="24"/>
        </w:rPr>
        <w:t> </w:t>
      </w:r>
      <w:r>
        <w:rPr>
          <w:sz w:val="24"/>
        </w:rPr>
        <w:t>of</w:t>
      </w:r>
      <w:r>
        <w:rPr>
          <w:spacing w:val="-12"/>
          <w:sz w:val="24"/>
        </w:rPr>
        <w:t> </w:t>
      </w:r>
      <w:r>
        <w:rPr>
          <w:sz w:val="24"/>
        </w:rPr>
        <w:t>MPC</w:t>
      </w:r>
      <w:r>
        <w:rPr>
          <w:spacing w:val="-11"/>
          <w:sz w:val="24"/>
        </w:rPr>
        <w:t> </w:t>
      </w:r>
      <w:r>
        <w:rPr>
          <w:sz w:val="24"/>
        </w:rPr>
        <w:t>to</w:t>
      </w:r>
      <w:r>
        <w:rPr>
          <w:spacing w:val="-11"/>
          <w:sz w:val="24"/>
        </w:rPr>
        <w:t> </w:t>
      </w:r>
      <w:r>
        <w:rPr>
          <w:sz w:val="24"/>
        </w:rPr>
        <w:t>generate</w:t>
      </w:r>
      <w:r>
        <w:rPr>
          <w:spacing w:val="-11"/>
          <w:sz w:val="24"/>
        </w:rPr>
        <w:t> </w:t>
      </w:r>
      <w:r>
        <w:rPr>
          <w:sz w:val="24"/>
        </w:rPr>
        <w:t>secret</w:t>
      </w:r>
      <w:r>
        <w:rPr>
          <w:spacing w:val="-10"/>
          <w:sz w:val="24"/>
        </w:rPr>
        <w:t> </w:t>
      </w:r>
      <w:r>
        <w:rPr>
          <w:sz w:val="24"/>
        </w:rPr>
        <w:t>shares</w:t>
      </w:r>
      <w:r>
        <w:rPr>
          <w:spacing w:val="-11"/>
          <w:sz w:val="24"/>
        </w:rPr>
        <w:t> </w:t>
      </w:r>
      <w:r>
        <w:rPr>
          <w:sz w:val="24"/>
        </w:rPr>
        <w:t>of</w:t>
      </w:r>
      <w:r>
        <w:rPr>
          <w:spacing w:val="-10"/>
          <w:sz w:val="24"/>
        </w:rPr>
        <w:t> </w:t>
      </w:r>
      <w:r>
        <w:rPr>
          <w:sz w:val="24"/>
        </w:rPr>
        <w:t>training</w:t>
      </w:r>
      <w:r>
        <w:rPr>
          <w:spacing w:val="-14"/>
          <w:sz w:val="24"/>
        </w:rPr>
        <w:t> </w:t>
      </w:r>
      <w:r>
        <w:rPr>
          <w:sz w:val="24"/>
        </w:rPr>
        <w:t>output</w:t>
      </w:r>
      <w:r>
        <w:rPr>
          <w:spacing w:val="-10"/>
          <w:sz w:val="24"/>
        </w:rPr>
        <w:t> </w:t>
      </w:r>
      <w:r>
        <w:rPr>
          <w:sz w:val="24"/>
        </w:rPr>
        <w:t>prevents</w:t>
      </w:r>
      <w:r>
        <w:rPr>
          <w:spacing w:val="-11"/>
          <w:sz w:val="24"/>
        </w:rPr>
        <w:t> </w:t>
      </w:r>
      <w:r>
        <w:rPr>
          <w:sz w:val="24"/>
        </w:rPr>
        <w:t>either</w:t>
      </w:r>
      <w:r>
        <w:rPr>
          <w:spacing w:val="-11"/>
          <w:sz w:val="24"/>
        </w:rPr>
        <w:t> </w:t>
      </w:r>
      <w:r>
        <w:rPr>
          <w:sz w:val="24"/>
        </w:rPr>
        <w:t>party from constructing any meaningful information about the individual common customers, unless any party is able to access both pair of secret shares. Such secret shares on their own would generally not be considered as personal data, and parties would not be considered to have shared personal data during the model training phase.</w:t>
      </w:r>
    </w:p>
    <w:p>
      <w:pPr>
        <w:pStyle w:val="BodyText"/>
        <w:spacing w:before="46"/>
      </w:pPr>
    </w:p>
    <w:p>
      <w:pPr>
        <w:pStyle w:val="ListParagraph"/>
        <w:numPr>
          <w:ilvl w:val="0"/>
          <w:numId w:val="1"/>
        </w:numPr>
        <w:tabs>
          <w:tab w:pos="381" w:val="left" w:leader="none"/>
          <w:tab w:pos="383" w:val="left" w:leader="none"/>
        </w:tabs>
        <w:spacing w:line="276" w:lineRule="auto" w:before="0" w:after="0"/>
        <w:ind w:left="383" w:right="159" w:hanging="360"/>
        <w:jc w:val="both"/>
        <w:rPr>
          <w:sz w:val="24"/>
        </w:rPr>
      </w:pPr>
      <w:r>
        <w:rPr>
          <w:sz w:val="24"/>
        </w:rPr>
        <w:t>In Ant International’s case, MPC is used in combination with HE. These implementations are</w:t>
      </w:r>
      <w:r>
        <w:rPr>
          <w:spacing w:val="-6"/>
          <w:sz w:val="24"/>
        </w:rPr>
        <w:t> </w:t>
      </w:r>
      <w:r>
        <w:rPr>
          <w:sz w:val="24"/>
        </w:rPr>
        <w:t>premised</w:t>
      </w:r>
      <w:r>
        <w:rPr>
          <w:spacing w:val="-5"/>
          <w:sz w:val="24"/>
        </w:rPr>
        <w:t> </w:t>
      </w:r>
      <w:r>
        <w:rPr>
          <w:sz w:val="24"/>
        </w:rPr>
        <w:t>on</w:t>
      </w:r>
      <w:r>
        <w:rPr>
          <w:spacing w:val="-5"/>
          <w:sz w:val="24"/>
        </w:rPr>
        <w:t> </w:t>
      </w:r>
      <w:r>
        <w:rPr>
          <w:sz w:val="24"/>
        </w:rPr>
        <w:t>the</w:t>
      </w:r>
      <w:r>
        <w:rPr>
          <w:spacing w:val="-6"/>
          <w:sz w:val="24"/>
        </w:rPr>
        <w:t> </w:t>
      </w:r>
      <w:r>
        <w:rPr>
          <w:sz w:val="24"/>
        </w:rPr>
        <w:t>assumption</w:t>
      </w:r>
      <w:r>
        <w:rPr>
          <w:spacing w:val="-5"/>
          <w:sz w:val="24"/>
        </w:rPr>
        <w:t> </w:t>
      </w:r>
      <w:r>
        <w:rPr>
          <w:sz w:val="24"/>
        </w:rPr>
        <w:t>that</w:t>
      </w:r>
      <w:r>
        <w:rPr>
          <w:spacing w:val="-5"/>
          <w:sz w:val="24"/>
        </w:rPr>
        <w:t> </w:t>
      </w:r>
      <w:r>
        <w:rPr>
          <w:sz w:val="24"/>
        </w:rPr>
        <w:t>each</w:t>
      </w:r>
      <w:r>
        <w:rPr>
          <w:spacing w:val="-5"/>
          <w:sz w:val="24"/>
        </w:rPr>
        <w:t> </w:t>
      </w:r>
      <w:r>
        <w:rPr>
          <w:sz w:val="24"/>
        </w:rPr>
        <w:t>party</w:t>
      </w:r>
      <w:r>
        <w:rPr>
          <w:spacing w:val="-7"/>
          <w:sz w:val="24"/>
        </w:rPr>
        <w:t> </w:t>
      </w:r>
      <w:r>
        <w:rPr>
          <w:sz w:val="24"/>
        </w:rPr>
        <w:t>must</w:t>
      </w:r>
      <w:r>
        <w:rPr>
          <w:spacing w:val="-5"/>
          <w:sz w:val="24"/>
        </w:rPr>
        <w:t> </w:t>
      </w:r>
      <w:r>
        <w:rPr>
          <w:sz w:val="24"/>
        </w:rPr>
        <w:t>ensure</w:t>
      </w:r>
      <w:r>
        <w:rPr>
          <w:spacing w:val="-6"/>
          <w:sz w:val="24"/>
        </w:rPr>
        <w:t> </w:t>
      </w:r>
      <w:r>
        <w:rPr>
          <w:sz w:val="24"/>
        </w:rPr>
        <w:t>that</w:t>
      </w:r>
      <w:r>
        <w:rPr>
          <w:spacing w:val="-5"/>
          <w:sz w:val="24"/>
        </w:rPr>
        <w:t> </w:t>
      </w:r>
      <w:r>
        <w:rPr>
          <w:sz w:val="24"/>
        </w:rPr>
        <w:t>their</w:t>
      </w:r>
      <w:r>
        <w:rPr>
          <w:spacing w:val="-6"/>
          <w:sz w:val="24"/>
        </w:rPr>
        <w:t> </w:t>
      </w:r>
      <w:r>
        <w:rPr>
          <w:sz w:val="24"/>
        </w:rPr>
        <w:t>secret</w:t>
      </w:r>
      <w:r>
        <w:rPr>
          <w:spacing w:val="-3"/>
          <w:sz w:val="24"/>
        </w:rPr>
        <w:t> </w:t>
      </w:r>
      <w:r>
        <w:rPr>
          <w:sz w:val="24"/>
        </w:rPr>
        <w:t>shares</w:t>
      </w:r>
      <w:r>
        <w:rPr>
          <w:spacing w:val="-7"/>
          <w:sz w:val="24"/>
        </w:rPr>
        <w:t> </w:t>
      </w:r>
      <w:r>
        <w:rPr>
          <w:sz w:val="24"/>
        </w:rPr>
        <w:t>and secret keys are not disclosed, by putting in place industry-recognised governance processes and technical standards (e.g., IEEE 2842-2021 Recommended Practice for Secure Multi-Party Computation).</w:t>
      </w:r>
    </w:p>
    <w:p>
      <w:pPr>
        <w:pStyle w:val="BodyText"/>
        <w:spacing w:before="44"/>
      </w:pPr>
    </w:p>
    <w:p>
      <w:pPr>
        <w:pStyle w:val="ListParagraph"/>
        <w:numPr>
          <w:ilvl w:val="0"/>
          <w:numId w:val="1"/>
        </w:numPr>
        <w:tabs>
          <w:tab w:pos="381" w:val="left" w:leader="none"/>
          <w:tab w:pos="383" w:val="left" w:leader="none"/>
        </w:tabs>
        <w:spacing w:line="276" w:lineRule="auto" w:before="0" w:after="0"/>
        <w:ind w:left="383" w:right="162" w:hanging="360"/>
        <w:jc w:val="both"/>
        <w:rPr>
          <w:sz w:val="24"/>
        </w:rPr>
      </w:pPr>
      <w:r>
        <w:rPr>
          <w:sz w:val="24"/>
        </w:rPr>
        <w:t>To reduce the risk of an individual or small group of individuals being singled out in the decision tree model, Ant International may wish to consider implementing safeguards such as the following, where relevant:</w:t>
      </w:r>
    </w:p>
    <w:p>
      <w:pPr>
        <w:pStyle w:val="ListParagraph"/>
        <w:numPr>
          <w:ilvl w:val="1"/>
          <w:numId w:val="1"/>
        </w:numPr>
        <w:tabs>
          <w:tab w:pos="1102" w:val="left" w:leader="none"/>
        </w:tabs>
        <w:spacing w:line="293" w:lineRule="exact" w:before="0" w:after="0"/>
        <w:ind w:left="1102" w:right="0" w:hanging="359"/>
        <w:jc w:val="both"/>
        <w:rPr>
          <w:sz w:val="24"/>
        </w:rPr>
      </w:pPr>
      <w:r>
        <w:rPr>
          <w:sz w:val="24"/>
        </w:rPr>
        <w:t>Remove outliers</w:t>
      </w:r>
      <w:r>
        <w:rPr>
          <w:spacing w:val="-3"/>
          <w:sz w:val="24"/>
        </w:rPr>
        <w:t> </w:t>
      </w:r>
      <w:r>
        <w:rPr>
          <w:sz w:val="24"/>
        </w:rPr>
        <w:t>prior</w:t>
      </w:r>
      <w:r>
        <w:rPr>
          <w:spacing w:val="-2"/>
          <w:sz w:val="24"/>
        </w:rPr>
        <w:t> </w:t>
      </w:r>
      <w:r>
        <w:rPr>
          <w:sz w:val="24"/>
        </w:rPr>
        <w:t>to</w:t>
      </w:r>
      <w:r>
        <w:rPr>
          <w:spacing w:val="-2"/>
          <w:sz w:val="24"/>
        </w:rPr>
        <w:t> </w:t>
      </w:r>
      <w:r>
        <w:rPr>
          <w:sz w:val="24"/>
        </w:rPr>
        <w:t>model</w:t>
      </w:r>
      <w:r>
        <w:rPr>
          <w:spacing w:val="-2"/>
          <w:sz w:val="24"/>
        </w:rPr>
        <w:t> training,</w:t>
      </w:r>
    </w:p>
    <w:p>
      <w:pPr>
        <w:pStyle w:val="ListParagraph"/>
        <w:numPr>
          <w:ilvl w:val="1"/>
          <w:numId w:val="1"/>
        </w:numPr>
        <w:tabs>
          <w:tab w:pos="1103" w:val="left" w:leader="none"/>
        </w:tabs>
        <w:spacing w:line="276" w:lineRule="auto" w:before="45" w:after="0"/>
        <w:ind w:left="1103" w:right="167" w:hanging="360"/>
        <w:jc w:val="both"/>
        <w:rPr>
          <w:sz w:val="24"/>
        </w:rPr>
      </w:pPr>
      <w:r>
        <w:rPr>
          <w:sz w:val="24"/>
        </w:rPr>
        <w:t>Use</w:t>
      </w:r>
      <w:r>
        <w:rPr>
          <w:spacing w:val="-8"/>
          <w:sz w:val="24"/>
        </w:rPr>
        <w:t> </w:t>
      </w:r>
      <w:r>
        <w:rPr>
          <w:sz w:val="24"/>
        </w:rPr>
        <w:t>a</w:t>
      </w:r>
      <w:r>
        <w:rPr>
          <w:spacing w:val="-9"/>
          <w:sz w:val="24"/>
        </w:rPr>
        <w:t> </w:t>
      </w:r>
      <w:r>
        <w:rPr>
          <w:sz w:val="24"/>
        </w:rPr>
        <w:t>sufficiently</w:t>
      </w:r>
      <w:r>
        <w:rPr>
          <w:spacing w:val="-9"/>
          <w:sz w:val="24"/>
        </w:rPr>
        <w:t> </w:t>
      </w:r>
      <w:r>
        <w:rPr>
          <w:sz w:val="24"/>
        </w:rPr>
        <w:t>large</w:t>
      </w:r>
      <w:r>
        <w:rPr>
          <w:spacing w:val="-11"/>
          <w:sz w:val="24"/>
        </w:rPr>
        <w:t> </w:t>
      </w:r>
      <w:r>
        <w:rPr>
          <w:sz w:val="24"/>
        </w:rPr>
        <w:t>training</w:t>
      </w:r>
      <w:r>
        <w:rPr>
          <w:spacing w:val="-9"/>
          <w:sz w:val="24"/>
        </w:rPr>
        <w:t> </w:t>
      </w:r>
      <w:r>
        <w:rPr>
          <w:sz w:val="24"/>
        </w:rPr>
        <w:t>sample</w:t>
      </w:r>
      <w:r>
        <w:rPr>
          <w:spacing w:val="-8"/>
          <w:sz w:val="24"/>
        </w:rPr>
        <w:t> </w:t>
      </w:r>
      <w:r>
        <w:rPr>
          <w:sz w:val="24"/>
        </w:rPr>
        <w:t>size</w:t>
      </w:r>
      <w:r>
        <w:rPr>
          <w:spacing w:val="-11"/>
          <w:sz w:val="24"/>
        </w:rPr>
        <w:t> </w:t>
      </w:r>
      <w:r>
        <w:rPr>
          <w:sz w:val="24"/>
        </w:rPr>
        <w:t>with</w:t>
      </w:r>
      <w:r>
        <w:rPr>
          <w:spacing w:val="-8"/>
          <w:sz w:val="24"/>
        </w:rPr>
        <w:t> </w:t>
      </w:r>
      <w:r>
        <w:rPr>
          <w:sz w:val="24"/>
        </w:rPr>
        <w:t>a</w:t>
      </w:r>
      <w:r>
        <w:rPr>
          <w:spacing w:val="-11"/>
          <w:sz w:val="24"/>
        </w:rPr>
        <w:t> </w:t>
      </w:r>
      <w:r>
        <w:rPr>
          <w:sz w:val="24"/>
        </w:rPr>
        <w:t>maximum</w:t>
      </w:r>
      <w:r>
        <w:rPr>
          <w:spacing w:val="-8"/>
          <w:sz w:val="24"/>
        </w:rPr>
        <w:t> </w:t>
      </w:r>
      <w:r>
        <w:rPr>
          <w:sz w:val="24"/>
        </w:rPr>
        <w:t>cap</w:t>
      </w:r>
      <w:r>
        <w:rPr>
          <w:spacing w:val="-8"/>
          <w:sz w:val="24"/>
        </w:rPr>
        <w:t> </w:t>
      </w:r>
      <w:r>
        <w:rPr>
          <w:sz w:val="24"/>
        </w:rPr>
        <w:t>on</w:t>
      </w:r>
      <w:r>
        <w:rPr>
          <w:spacing w:val="-10"/>
          <w:sz w:val="24"/>
        </w:rPr>
        <w:t> </w:t>
      </w:r>
      <w:r>
        <w:rPr>
          <w:sz w:val="24"/>
        </w:rPr>
        <w:t>the</w:t>
      </w:r>
      <w:r>
        <w:rPr>
          <w:spacing w:val="-8"/>
          <w:sz w:val="24"/>
        </w:rPr>
        <w:t> </w:t>
      </w:r>
      <w:r>
        <w:rPr>
          <w:sz w:val="24"/>
        </w:rPr>
        <w:t>number</w:t>
      </w:r>
      <w:r>
        <w:rPr>
          <w:spacing w:val="-8"/>
          <w:sz w:val="24"/>
        </w:rPr>
        <w:t> </w:t>
      </w:r>
      <w:r>
        <w:rPr>
          <w:sz w:val="24"/>
        </w:rPr>
        <w:t>of layers in the decision tree, and/or</w:t>
      </w:r>
    </w:p>
    <w:p>
      <w:pPr>
        <w:pStyle w:val="ListParagraph"/>
        <w:numPr>
          <w:ilvl w:val="1"/>
          <w:numId w:val="1"/>
        </w:numPr>
        <w:tabs>
          <w:tab w:pos="1103" w:val="left" w:leader="none"/>
        </w:tabs>
        <w:spacing w:line="278" w:lineRule="auto" w:before="0" w:after="0"/>
        <w:ind w:left="1103" w:right="170" w:hanging="360"/>
        <w:jc w:val="both"/>
        <w:rPr>
          <w:sz w:val="24"/>
        </w:rPr>
      </w:pPr>
      <w:r>
        <w:rPr>
          <w:sz w:val="24"/>
        </w:rPr>
        <w:t>Enforce rules to ensure there is a minimum number of individuals for each predicted score.</w:t>
      </w:r>
    </w:p>
    <w:p>
      <w:pPr>
        <w:pStyle w:val="BodyText"/>
        <w:spacing w:before="61"/>
      </w:pPr>
    </w:p>
    <w:p>
      <w:pPr>
        <w:pStyle w:val="Heading1"/>
      </w:pPr>
      <w:bookmarkStart w:name="_bookmark7" w:id="8"/>
      <w:bookmarkEnd w:id="8"/>
      <w:r>
        <w:rPr>
          <w:b w:val="0"/>
        </w:rPr>
      </w:r>
      <w:r>
        <w:rPr>
          <w:color w:val="A823A2"/>
        </w:rPr>
        <w:t>Conclusions</w:t>
      </w:r>
      <w:r>
        <w:rPr>
          <w:color w:val="A823A2"/>
          <w:spacing w:val="-10"/>
        </w:rPr>
        <w:t> </w:t>
      </w:r>
      <w:r>
        <w:rPr>
          <w:color w:val="A823A2"/>
        </w:rPr>
        <w:t>and</w:t>
      </w:r>
      <w:r>
        <w:rPr>
          <w:color w:val="A823A2"/>
          <w:spacing w:val="-9"/>
        </w:rPr>
        <w:t> </w:t>
      </w:r>
      <w:r>
        <w:rPr>
          <w:color w:val="A823A2"/>
        </w:rPr>
        <w:t>Next</w:t>
      </w:r>
      <w:r>
        <w:rPr>
          <w:color w:val="A823A2"/>
          <w:spacing w:val="-10"/>
        </w:rPr>
        <w:t> </w:t>
      </w:r>
      <w:r>
        <w:rPr>
          <w:color w:val="A823A2"/>
          <w:spacing w:val="-4"/>
        </w:rPr>
        <w:t>Steps</w:t>
      </w:r>
    </w:p>
    <w:p>
      <w:pPr>
        <w:pStyle w:val="ListParagraph"/>
        <w:numPr>
          <w:ilvl w:val="0"/>
          <w:numId w:val="1"/>
        </w:numPr>
        <w:tabs>
          <w:tab w:pos="381" w:val="left" w:leader="none"/>
          <w:tab w:pos="383" w:val="left" w:leader="none"/>
        </w:tabs>
        <w:spacing w:line="276" w:lineRule="auto" w:before="377" w:after="0"/>
        <w:ind w:left="383" w:right="159" w:hanging="360"/>
        <w:jc w:val="both"/>
        <w:rPr>
          <w:sz w:val="24"/>
        </w:rPr>
      </w:pPr>
      <w:r>
        <w:rPr>
          <w:sz w:val="24"/>
        </w:rPr>
        <w:t>The POC proved that the solution could access more data for model training while preserving</w:t>
      </w:r>
      <w:r>
        <w:rPr>
          <w:spacing w:val="-14"/>
          <w:sz w:val="24"/>
        </w:rPr>
        <w:t> </w:t>
      </w:r>
      <w:r>
        <w:rPr>
          <w:sz w:val="24"/>
        </w:rPr>
        <w:t>the</w:t>
      </w:r>
      <w:r>
        <w:rPr>
          <w:spacing w:val="-12"/>
          <w:sz w:val="24"/>
        </w:rPr>
        <w:t> </w:t>
      </w:r>
      <w:r>
        <w:rPr>
          <w:sz w:val="24"/>
        </w:rPr>
        <w:t>privacy</w:t>
      </w:r>
      <w:r>
        <w:rPr>
          <w:spacing w:val="-10"/>
          <w:sz w:val="24"/>
        </w:rPr>
        <w:t> </w:t>
      </w:r>
      <w:r>
        <w:rPr>
          <w:sz w:val="24"/>
        </w:rPr>
        <w:t>and</w:t>
      </w:r>
      <w:r>
        <w:rPr>
          <w:spacing w:val="-11"/>
          <w:sz w:val="24"/>
        </w:rPr>
        <w:t> </w:t>
      </w:r>
      <w:r>
        <w:rPr>
          <w:sz w:val="24"/>
        </w:rPr>
        <w:t>utility</w:t>
      </w:r>
      <w:r>
        <w:rPr>
          <w:spacing w:val="-10"/>
          <w:sz w:val="24"/>
        </w:rPr>
        <w:t> </w:t>
      </w:r>
      <w:r>
        <w:rPr>
          <w:sz w:val="24"/>
        </w:rPr>
        <w:t>of</w:t>
      </w:r>
      <w:r>
        <w:rPr>
          <w:spacing w:val="-11"/>
          <w:sz w:val="24"/>
        </w:rPr>
        <w:t> </w:t>
      </w:r>
      <w:r>
        <w:rPr>
          <w:sz w:val="24"/>
        </w:rPr>
        <w:t>the</w:t>
      </w:r>
      <w:r>
        <w:rPr>
          <w:spacing w:val="-12"/>
          <w:sz w:val="24"/>
        </w:rPr>
        <w:t> </w:t>
      </w:r>
      <w:r>
        <w:rPr>
          <w:sz w:val="24"/>
        </w:rPr>
        <w:t>underlying</w:t>
      </w:r>
      <w:r>
        <w:rPr>
          <w:spacing w:val="-12"/>
          <w:sz w:val="24"/>
        </w:rPr>
        <w:t> </w:t>
      </w:r>
      <w:r>
        <w:rPr>
          <w:sz w:val="24"/>
        </w:rPr>
        <w:t>data,</w:t>
      </w:r>
      <w:r>
        <w:rPr>
          <w:spacing w:val="-12"/>
          <w:sz w:val="24"/>
        </w:rPr>
        <w:t> </w:t>
      </w:r>
      <w:r>
        <w:rPr>
          <w:sz w:val="24"/>
        </w:rPr>
        <w:t>and</w:t>
      </w:r>
      <w:r>
        <w:rPr>
          <w:spacing w:val="-11"/>
          <w:sz w:val="24"/>
        </w:rPr>
        <w:t> </w:t>
      </w:r>
      <w:r>
        <w:rPr>
          <w:sz w:val="24"/>
        </w:rPr>
        <w:t>helped</w:t>
      </w:r>
      <w:r>
        <w:rPr>
          <w:spacing w:val="-3"/>
          <w:sz w:val="24"/>
        </w:rPr>
        <w:t> </w:t>
      </w:r>
      <w:r>
        <w:rPr>
          <w:sz w:val="24"/>
        </w:rPr>
        <w:t>Ant</w:t>
      </w:r>
      <w:r>
        <w:rPr>
          <w:spacing w:val="-11"/>
          <w:sz w:val="24"/>
        </w:rPr>
        <w:t> </w:t>
      </w:r>
      <w:r>
        <w:rPr>
          <w:sz w:val="24"/>
        </w:rPr>
        <w:t>International</w:t>
      </w:r>
      <w:r>
        <w:rPr>
          <w:spacing w:val="-10"/>
          <w:sz w:val="24"/>
        </w:rPr>
        <w:t> </w:t>
      </w:r>
      <w:r>
        <w:rPr>
          <w:sz w:val="24"/>
        </w:rPr>
        <w:t>and Wallet pre-select customers likely to use the vouchers received during a marketing </w:t>
      </w:r>
      <w:r>
        <w:rPr>
          <w:spacing w:val="-2"/>
          <w:sz w:val="24"/>
        </w:rPr>
        <w:t>campaign</w:t>
      </w:r>
    </w:p>
    <w:p>
      <w:pPr>
        <w:pStyle w:val="BodyText"/>
        <w:spacing w:before="44"/>
      </w:pPr>
    </w:p>
    <w:p>
      <w:pPr>
        <w:pStyle w:val="ListParagraph"/>
        <w:numPr>
          <w:ilvl w:val="0"/>
          <w:numId w:val="1"/>
        </w:numPr>
        <w:tabs>
          <w:tab w:pos="381" w:val="left" w:leader="none"/>
          <w:tab w:pos="383" w:val="left" w:leader="none"/>
        </w:tabs>
        <w:spacing w:line="276" w:lineRule="auto" w:before="0" w:after="0"/>
        <w:ind w:left="383" w:right="160" w:hanging="360"/>
        <w:jc w:val="both"/>
        <w:rPr>
          <w:sz w:val="24"/>
        </w:rPr>
      </w:pPr>
      <w:r>
        <w:rPr>
          <w:sz w:val="24"/>
        </w:rPr>
        <w:t>Moving ahead, as the model continues to improve with more training data, Ant International intends to shift into live production. As such, Ant International anticipates</w:t>
      </w:r>
    </w:p>
    <w:p>
      <w:pPr>
        <w:pStyle w:val="ListParagraph"/>
        <w:spacing w:after="0" w:line="276" w:lineRule="auto"/>
        <w:jc w:val="both"/>
        <w:rPr>
          <w:sz w:val="24"/>
        </w:rPr>
        <w:sectPr>
          <w:pgSz w:w="11910" w:h="16840"/>
          <w:pgMar w:header="0" w:footer="1010" w:top="1380" w:bottom="1200" w:left="1417" w:right="1275"/>
        </w:sectPr>
      </w:pPr>
    </w:p>
    <w:p>
      <w:pPr>
        <w:pStyle w:val="BodyText"/>
        <w:spacing w:line="276" w:lineRule="auto" w:before="41"/>
        <w:ind w:left="383" w:right="157"/>
        <w:jc w:val="both"/>
      </w:pPr>
      <w:r>
        <w:rPr/>
        <w:t>that</w:t>
      </w:r>
      <w:r>
        <w:rPr>
          <w:spacing w:val="-8"/>
        </w:rPr>
        <w:t> </w:t>
      </w:r>
      <w:r>
        <w:rPr/>
        <w:t>more</w:t>
      </w:r>
      <w:r>
        <w:rPr>
          <w:spacing w:val="-11"/>
        </w:rPr>
        <w:t> </w:t>
      </w:r>
      <w:r>
        <w:rPr/>
        <w:t>digital</w:t>
      </w:r>
      <w:r>
        <w:rPr>
          <w:spacing w:val="-11"/>
        </w:rPr>
        <w:t> </w:t>
      </w:r>
      <w:r>
        <w:rPr/>
        <w:t>wallets</w:t>
      </w:r>
      <w:r>
        <w:rPr>
          <w:spacing w:val="-9"/>
        </w:rPr>
        <w:t> </w:t>
      </w:r>
      <w:r>
        <w:rPr/>
        <w:t>may</w:t>
      </w:r>
      <w:r>
        <w:rPr>
          <w:spacing w:val="-9"/>
        </w:rPr>
        <w:t> </w:t>
      </w:r>
      <w:r>
        <w:rPr/>
        <w:t>be</w:t>
      </w:r>
      <w:r>
        <w:rPr>
          <w:spacing w:val="-8"/>
        </w:rPr>
        <w:t> </w:t>
      </w:r>
      <w:r>
        <w:rPr/>
        <w:t>willing</w:t>
      </w:r>
      <w:r>
        <w:rPr>
          <w:spacing w:val="-9"/>
        </w:rPr>
        <w:t> </w:t>
      </w:r>
      <w:r>
        <w:rPr/>
        <w:t>to</w:t>
      </w:r>
      <w:r>
        <w:rPr>
          <w:spacing w:val="-8"/>
        </w:rPr>
        <w:t> </w:t>
      </w:r>
      <w:r>
        <w:rPr/>
        <w:t>join</w:t>
      </w:r>
      <w:r>
        <w:rPr>
          <w:spacing w:val="-8"/>
        </w:rPr>
        <w:t> </w:t>
      </w:r>
      <w:r>
        <w:rPr/>
        <w:t>their</w:t>
      </w:r>
      <w:r>
        <w:rPr>
          <w:spacing w:val="-8"/>
        </w:rPr>
        <w:t> </w:t>
      </w:r>
      <w:r>
        <w:rPr/>
        <w:t>rewards</w:t>
      </w:r>
      <w:r>
        <w:rPr>
          <w:spacing w:val="-9"/>
        </w:rPr>
        <w:t> </w:t>
      </w:r>
      <w:r>
        <w:rPr/>
        <w:t>programme</w:t>
      </w:r>
      <w:r>
        <w:rPr>
          <w:spacing w:val="-8"/>
        </w:rPr>
        <w:t> </w:t>
      </w:r>
      <w:r>
        <w:rPr/>
        <w:t>to</w:t>
      </w:r>
      <w:r>
        <w:rPr>
          <w:spacing w:val="-11"/>
        </w:rPr>
        <w:t> </w:t>
      </w:r>
      <w:r>
        <w:rPr/>
        <w:t>enhance</w:t>
      </w:r>
      <w:r>
        <w:rPr>
          <w:spacing w:val="-8"/>
        </w:rPr>
        <w:t> </w:t>
      </w:r>
      <w:r>
        <w:rPr/>
        <w:t>their marketing</w:t>
      </w:r>
      <w:r>
        <w:rPr>
          <w:spacing w:val="-7"/>
        </w:rPr>
        <w:t> </w:t>
      </w:r>
      <w:r>
        <w:rPr/>
        <w:t>campaign</w:t>
      </w:r>
      <w:r>
        <w:rPr>
          <w:spacing w:val="-6"/>
        </w:rPr>
        <w:t> </w:t>
      </w:r>
      <w:r>
        <w:rPr/>
        <w:t>effectiveness,</w:t>
      </w:r>
      <w:r>
        <w:rPr>
          <w:spacing w:val="-6"/>
        </w:rPr>
        <w:t> </w:t>
      </w:r>
      <w:r>
        <w:rPr/>
        <w:t>creating</w:t>
      </w:r>
      <w:r>
        <w:rPr>
          <w:spacing w:val="-7"/>
        </w:rPr>
        <w:t> </w:t>
      </w:r>
      <w:r>
        <w:rPr/>
        <w:t>a</w:t>
      </w:r>
      <w:r>
        <w:rPr>
          <w:spacing w:val="-6"/>
        </w:rPr>
        <w:t> </w:t>
      </w:r>
      <w:r>
        <w:rPr/>
        <w:t>multiplier</w:t>
      </w:r>
      <w:r>
        <w:rPr>
          <w:spacing w:val="-8"/>
        </w:rPr>
        <w:t> </w:t>
      </w:r>
      <w:r>
        <w:rPr/>
        <w:t>effect</w:t>
      </w:r>
      <w:r>
        <w:rPr>
          <w:spacing w:val="-5"/>
        </w:rPr>
        <w:t> </w:t>
      </w:r>
      <w:r>
        <w:rPr/>
        <w:t>that</w:t>
      </w:r>
      <w:r>
        <w:rPr>
          <w:spacing w:val="-5"/>
        </w:rPr>
        <w:t> </w:t>
      </w:r>
      <w:r>
        <w:rPr/>
        <w:t>could</w:t>
      </w:r>
      <w:r>
        <w:rPr>
          <w:spacing w:val="-8"/>
        </w:rPr>
        <w:t> </w:t>
      </w:r>
      <w:r>
        <w:rPr/>
        <w:t>forge</w:t>
      </w:r>
      <w:r>
        <w:rPr>
          <w:spacing w:val="-6"/>
        </w:rPr>
        <w:t> </w:t>
      </w:r>
      <w:r>
        <w:rPr/>
        <w:t>more</w:t>
      </w:r>
      <w:r>
        <w:rPr>
          <w:spacing w:val="-8"/>
        </w:rPr>
        <w:t> </w:t>
      </w:r>
      <w:r>
        <w:rPr/>
        <w:t>PET- based data partnerships in the ecosystem or value chain. Additionally, similar AI algorithms may be applied to</w:t>
      </w:r>
      <w:r>
        <w:rPr>
          <w:spacing w:val="-1"/>
        </w:rPr>
        <w:t> </w:t>
      </w:r>
      <w:r>
        <w:rPr/>
        <w:t>other business scenarios (e.g. fraud detection), thus saving time for future model development.</w:t>
      </w:r>
    </w:p>
    <w:p>
      <w:pPr>
        <w:pStyle w:val="BodyText"/>
        <w:spacing w:before="43"/>
      </w:pPr>
    </w:p>
    <w:p>
      <w:pPr>
        <w:pStyle w:val="ListParagraph"/>
        <w:numPr>
          <w:ilvl w:val="0"/>
          <w:numId w:val="1"/>
        </w:numPr>
        <w:tabs>
          <w:tab w:pos="381" w:val="left" w:leader="none"/>
          <w:tab w:pos="383" w:val="left" w:leader="none"/>
        </w:tabs>
        <w:spacing w:line="276" w:lineRule="auto" w:before="0" w:after="0"/>
        <w:ind w:left="383" w:right="161" w:hanging="360"/>
        <w:jc w:val="both"/>
        <w:rPr>
          <w:sz w:val="24"/>
        </w:rPr>
      </w:pPr>
      <w:r>
        <w:rPr>
          <w:sz w:val="24"/>
        </w:rPr>
        <w:t>The</w:t>
      </w:r>
      <w:r>
        <w:rPr>
          <w:spacing w:val="-6"/>
          <w:sz w:val="24"/>
        </w:rPr>
        <w:t> </w:t>
      </w:r>
      <w:r>
        <w:rPr>
          <w:sz w:val="24"/>
        </w:rPr>
        <w:t>models</w:t>
      </w:r>
      <w:r>
        <w:rPr>
          <w:spacing w:val="-9"/>
          <w:sz w:val="24"/>
        </w:rPr>
        <w:t> </w:t>
      </w:r>
      <w:r>
        <w:rPr>
          <w:sz w:val="24"/>
        </w:rPr>
        <w:t>will</w:t>
      </w:r>
      <w:r>
        <w:rPr>
          <w:spacing w:val="-6"/>
          <w:sz w:val="24"/>
        </w:rPr>
        <w:t> </w:t>
      </w:r>
      <w:r>
        <w:rPr>
          <w:sz w:val="24"/>
        </w:rPr>
        <w:t>be</w:t>
      </w:r>
      <w:r>
        <w:rPr>
          <w:spacing w:val="-8"/>
          <w:sz w:val="24"/>
        </w:rPr>
        <w:t> </w:t>
      </w:r>
      <w:r>
        <w:rPr>
          <w:sz w:val="24"/>
        </w:rPr>
        <w:t>made</w:t>
      </w:r>
      <w:r>
        <w:rPr>
          <w:spacing w:val="-8"/>
          <w:sz w:val="24"/>
        </w:rPr>
        <w:t> </w:t>
      </w:r>
      <w:r>
        <w:rPr>
          <w:sz w:val="24"/>
        </w:rPr>
        <w:t>available</w:t>
      </w:r>
      <w:r>
        <w:rPr>
          <w:spacing w:val="-6"/>
          <w:sz w:val="24"/>
        </w:rPr>
        <w:t> </w:t>
      </w:r>
      <w:r>
        <w:rPr>
          <w:sz w:val="24"/>
        </w:rPr>
        <w:t>on</w:t>
      </w:r>
      <w:r>
        <w:rPr>
          <w:spacing w:val="-2"/>
          <w:sz w:val="24"/>
        </w:rPr>
        <w:t> </w:t>
      </w:r>
      <w:r>
        <w:rPr>
          <w:sz w:val="24"/>
        </w:rPr>
        <w:t>Ant</w:t>
      </w:r>
      <w:r>
        <w:rPr>
          <w:spacing w:val="-5"/>
          <w:sz w:val="24"/>
        </w:rPr>
        <w:t> </w:t>
      </w:r>
      <w:r>
        <w:rPr>
          <w:sz w:val="24"/>
        </w:rPr>
        <w:t>International’s</w:t>
      </w:r>
      <w:r>
        <w:rPr>
          <w:spacing w:val="-7"/>
          <w:sz w:val="24"/>
        </w:rPr>
        <w:t> </w:t>
      </w:r>
      <w:r>
        <w:rPr>
          <w:sz w:val="24"/>
        </w:rPr>
        <w:t>open-source</w:t>
      </w:r>
      <w:r>
        <w:rPr>
          <w:spacing w:val="-9"/>
          <w:sz w:val="24"/>
        </w:rPr>
        <w:t> </w:t>
      </w:r>
      <w:r>
        <w:rPr>
          <w:sz w:val="24"/>
        </w:rPr>
        <w:t>PET</w:t>
      </w:r>
      <w:r>
        <w:rPr>
          <w:spacing w:val="-8"/>
          <w:sz w:val="24"/>
        </w:rPr>
        <w:t> </w:t>
      </w:r>
      <w:r>
        <w:rPr>
          <w:sz w:val="24"/>
        </w:rPr>
        <w:t>platform.</w:t>
      </w:r>
      <w:r>
        <w:rPr>
          <w:spacing w:val="-7"/>
          <w:sz w:val="24"/>
        </w:rPr>
        <w:t> </w:t>
      </w:r>
      <w:r>
        <w:rPr>
          <w:sz w:val="24"/>
        </w:rPr>
        <w:t>With more PET success stories, Ant International anticipates further business developments around their PET platform, such as wider spectrum of new applications that would drive more technical developments. For example, enhancements to their platform’s data handling</w:t>
      </w:r>
      <w:r>
        <w:rPr>
          <w:spacing w:val="-1"/>
          <w:sz w:val="24"/>
        </w:rPr>
        <w:t> </w:t>
      </w:r>
      <w:r>
        <w:rPr>
          <w:sz w:val="24"/>
        </w:rPr>
        <w:t>capabilities, efficiency and security of its</w:t>
      </w:r>
      <w:r>
        <w:rPr>
          <w:spacing w:val="-1"/>
          <w:sz w:val="24"/>
        </w:rPr>
        <w:t> </w:t>
      </w:r>
      <w:r>
        <w:rPr>
          <w:sz w:val="24"/>
        </w:rPr>
        <w:t>algorithms, as well as user friendliness for business users. This would allow more companies which may not have the necessary technical in-house capabilities to access PET-enabled solutions to enable them to access and use new sources of data in a trusted and safe manner.</w:t>
      </w:r>
    </w:p>
    <w:p>
      <w:pPr>
        <w:pStyle w:val="ListParagraph"/>
        <w:spacing w:after="0" w:line="276" w:lineRule="auto"/>
        <w:jc w:val="both"/>
        <w:rPr>
          <w:sz w:val="24"/>
        </w:rPr>
        <w:sectPr>
          <w:pgSz w:w="11910" w:h="16840"/>
          <w:pgMar w:header="0" w:footer="1010" w:top="1380" w:bottom="1200" w:left="1417" w:right="1275"/>
        </w:sectPr>
      </w:pPr>
    </w:p>
    <w:p>
      <w:pPr>
        <w:pStyle w:val="Heading1"/>
        <w:spacing w:before="22"/>
      </w:pPr>
      <w:bookmarkStart w:name="_bookmark8" w:id="9"/>
      <w:bookmarkEnd w:id="9"/>
      <w:r>
        <w:rPr>
          <w:b w:val="0"/>
        </w:rPr>
      </w:r>
      <w:r>
        <w:rPr>
          <w:color w:val="A823A2"/>
        </w:rPr>
        <w:t>Annex</w:t>
      </w:r>
      <w:r>
        <w:rPr>
          <w:color w:val="A823A2"/>
          <w:spacing w:val="-9"/>
        </w:rPr>
        <w:t> </w:t>
      </w:r>
      <w:r>
        <w:rPr>
          <w:color w:val="A823A2"/>
        </w:rPr>
        <w:t>A</w:t>
      </w:r>
      <w:r>
        <w:rPr>
          <w:color w:val="A823A2"/>
          <w:spacing w:val="-5"/>
        </w:rPr>
        <w:t> </w:t>
      </w:r>
      <w:r>
        <w:rPr>
          <w:color w:val="A823A2"/>
        </w:rPr>
        <w:t>–</w:t>
      </w:r>
      <w:r>
        <w:rPr>
          <w:color w:val="A823A2"/>
          <w:spacing w:val="-9"/>
        </w:rPr>
        <w:t> </w:t>
      </w:r>
      <w:r>
        <w:rPr>
          <w:color w:val="A823A2"/>
        </w:rPr>
        <w:t>Technical</w:t>
      </w:r>
      <w:r>
        <w:rPr>
          <w:color w:val="A823A2"/>
          <w:spacing w:val="-8"/>
        </w:rPr>
        <w:t> </w:t>
      </w:r>
      <w:r>
        <w:rPr>
          <w:color w:val="A823A2"/>
        </w:rPr>
        <w:t>Explanation</w:t>
      </w:r>
      <w:r>
        <w:rPr>
          <w:color w:val="A823A2"/>
          <w:spacing w:val="-10"/>
        </w:rPr>
        <w:t> </w:t>
      </w:r>
      <w:r>
        <w:rPr>
          <w:color w:val="A823A2"/>
        </w:rPr>
        <w:t>of</w:t>
      </w:r>
      <w:r>
        <w:rPr>
          <w:color w:val="A823A2"/>
          <w:spacing w:val="-8"/>
        </w:rPr>
        <w:t> </w:t>
      </w:r>
      <w:r>
        <w:rPr>
          <w:color w:val="A823A2"/>
          <w:spacing w:val="-2"/>
        </w:rPr>
        <w:t>Solution</w:t>
      </w:r>
    </w:p>
    <w:p>
      <w:pPr>
        <w:spacing w:line="288" w:lineRule="auto" w:before="38"/>
        <w:ind w:left="23" w:right="0" w:firstLine="0"/>
        <w:jc w:val="left"/>
        <w:rPr>
          <w:i/>
          <w:sz w:val="24"/>
        </w:rPr>
      </w:pPr>
      <w:r>
        <w:rPr>
          <w:i/>
          <w:sz w:val="24"/>
        </w:rPr>
        <w:t>This</w:t>
      </w:r>
      <w:r>
        <w:rPr>
          <w:i/>
          <w:spacing w:val="-3"/>
          <w:sz w:val="24"/>
        </w:rPr>
        <w:t> </w:t>
      </w:r>
      <w:r>
        <w:rPr>
          <w:i/>
          <w:sz w:val="24"/>
        </w:rPr>
        <w:t>segment</w:t>
      </w:r>
      <w:r>
        <w:rPr>
          <w:i/>
          <w:spacing w:val="-2"/>
          <w:sz w:val="24"/>
        </w:rPr>
        <w:t> </w:t>
      </w:r>
      <w:r>
        <w:rPr>
          <w:i/>
          <w:sz w:val="24"/>
        </w:rPr>
        <w:t>is</w:t>
      </w:r>
      <w:r>
        <w:rPr>
          <w:i/>
          <w:spacing w:val="-2"/>
          <w:sz w:val="24"/>
        </w:rPr>
        <w:t> </w:t>
      </w:r>
      <w:r>
        <w:rPr>
          <w:i/>
          <w:sz w:val="24"/>
        </w:rPr>
        <w:t>provided</w:t>
      </w:r>
      <w:r>
        <w:rPr>
          <w:i/>
          <w:spacing w:val="-5"/>
          <w:sz w:val="24"/>
        </w:rPr>
        <w:t> </w:t>
      </w:r>
      <w:r>
        <w:rPr>
          <w:i/>
          <w:sz w:val="24"/>
        </w:rPr>
        <w:t>by</w:t>
      </w:r>
      <w:r>
        <w:rPr>
          <w:i/>
          <w:spacing w:val="-2"/>
          <w:sz w:val="24"/>
        </w:rPr>
        <w:t> </w:t>
      </w:r>
      <w:r>
        <w:rPr>
          <w:i/>
          <w:sz w:val="24"/>
        </w:rPr>
        <w:t>Ant</w:t>
      </w:r>
      <w:r>
        <w:rPr>
          <w:i/>
          <w:spacing w:val="-2"/>
          <w:sz w:val="24"/>
        </w:rPr>
        <w:t> </w:t>
      </w:r>
      <w:r>
        <w:rPr>
          <w:i/>
          <w:sz w:val="24"/>
        </w:rPr>
        <w:t>International</w:t>
      </w:r>
      <w:r>
        <w:rPr>
          <w:i/>
          <w:spacing w:val="-3"/>
          <w:sz w:val="24"/>
        </w:rPr>
        <w:t> </w:t>
      </w:r>
      <w:r>
        <w:rPr>
          <w:i/>
          <w:sz w:val="24"/>
        </w:rPr>
        <w:t>and intended</w:t>
      </w:r>
      <w:r>
        <w:rPr>
          <w:i/>
          <w:spacing w:val="-4"/>
          <w:sz w:val="24"/>
        </w:rPr>
        <w:t> </w:t>
      </w:r>
      <w:r>
        <w:rPr>
          <w:i/>
          <w:sz w:val="24"/>
        </w:rPr>
        <w:t>for</w:t>
      </w:r>
      <w:r>
        <w:rPr>
          <w:i/>
          <w:spacing w:val="-3"/>
          <w:sz w:val="24"/>
        </w:rPr>
        <w:t> </w:t>
      </w:r>
      <w:r>
        <w:rPr>
          <w:i/>
          <w:sz w:val="24"/>
        </w:rPr>
        <w:t>readers</w:t>
      </w:r>
      <w:r>
        <w:rPr>
          <w:i/>
          <w:spacing w:val="-3"/>
          <w:sz w:val="24"/>
        </w:rPr>
        <w:t> </w:t>
      </w:r>
      <w:r>
        <w:rPr>
          <w:i/>
          <w:sz w:val="24"/>
        </w:rPr>
        <w:t>who</w:t>
      </w:r>
      <w:r>
        <w:rPr>
          <w:i/>
          <w:spacing w:val="-2"/>
          <w:sz w:val="24"/>
        </w:rPr>
        <w:t> </w:t>
      </w:r>
      <w:r>
        <w:rPr>
          <w:i/>
          <w:sz w:val="24"/>
        </w:rPr>
        <w:t>are</w:t>
      </w:r>
      <w:r>
        <w:rPr>
          <w:i/>
          <w:spacing w:val="-3"/>
          <w:sz w:val="24"/>
        </w:rPr>
        <w:t> </w:t>
      </w:r>
      <w:r>
        <w:rPr>
          <w:i/>
          <w:sz w:val="24"/>
        </w:rPr>
        <w:t>familiar</w:t>
      </w:r>
      <w:r>
        <w:rPr>
          <w:i/>
          <w:spacing w:val="-3"/>
          <w:sz w:val="24"/>
        </w:rPr>
        <w:t> </w:t>
      </w:r>
      <w:r>
        <w:rPr>
          <w:i/>
          <w:sz w:val="24"/>
        </w:rPr>
        <w:t>with decision tree-based model and the technical terms used.</w:t>
      </w:r>
    </w:p>
    <w:p>
      <w:pPr>
        <w:pStyle w:val="Heading2"/>
        <w:spacing w:before="202"/>
        <w:rPr>
          <w:u w:val="none"/>
        </w:rPr>
      </w:pPr>
      <w:r>
        <w:rPr>
          <w:u w:val="single"/>
        </w:rPr>
        <w:t>Train</w:t>
      </w:r>
      <w:r>
        <w:rPr>
          <w:spacing w:val="-4"/>
          <w:u w:val="single"/>
        </w:rPr>
        <w:t> </w:t>
      </w:r>
      <w:r>
        <w:rPr>
          <w:spacing w:val="-2"/>
          <w:u w:val="single"/>
        </w:rPr>
        <w:t>Model</w:t>
      </w:r>
    </w:p>
    <w:p>
      <w:pPr>
        <w:pStyle w:val="Heading3"/>
        <w:rPr>
          <w:u w:val="none"/>
        </w:rPr>
      </w:pPr>
      <w:r>
        <w:rPr>
          <w:u w:val="single"/>
        </w:rPr>
        <w:t>Identify</w:t>
      </w:r>
      <w:r>
        <w:rPr>
          <w:spacing w:val="-3"/>
          <w:u w:val="single"/>
        </w:rPr>
        <w:t> </w:t>
      </w:r>
      <w:r>
        <w:rPr>
          <w:u w:val="single"/>
        </w:rPr>
        <w:t>common</w:t>
      </w:r>
      <w:r>
        <w:rPr>
          <w:spacing w:val="-2"/>
          <w:u w:val="single"/>
        </w:rPr>
        <w:t> customers</w:t>
      </w:r>
    </w:p>
    <w:p>
      <w:pPr>
        <w:pStyle w:val="BodyText"/>
        <w:spacing w:before="8"/>
        <w:rPr>
          <w:b/>
          <w:i/>
          <w:sz w:val="19"/>
        </w:rPr>
      </w:pPr>
      <w:r>
        <w:rPr>
          <w:b/>
          <w:i/>
          <w:sz w:val="19"/>
        </w:rPr>
        <w:drawing>
          <wp:anchor distT="0" distB="0" distL="0" distR="0" allowOverlap="1" layoutInCell="1" locked="0" behindDoc="1" simplePos="0" relativeHeight="487591424">
            <wp:simplePos x="0" y="0"/>
            <wp:positionH relativeFrom="page">
              <wp:posOffset>959422</wp:posOffset>
            </wp:positionH>
            <wp:positionV relativeFrom="paragraph">
              <wp:posOffset>168151</wp:posOffset>
            </wp:positionV>
            <wp:extent cx="5651640" cy="253831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5651640" cy="2538317"/>
                    </a:xfrm>
                    <a:prstGeom prst="rect">
                      <a:avLst/>
                    </a:prstGeom>
                  </pic:spPr>
                </pic:pic>
              </a:graphicData>
            </a:graphic>
          </wp:anchor>
        </w:drawing>
      </w:r>
    </w:p>
    <w:p>
      <w:pPr>
        <w:pStyle w:val="ListParagraph"/>
        <w:numPr>
          <w:ilvl w:val="0"/>
          <w:numId w:val="2"/>
        </w:numPr>
        <w:tabs>
          <w:tab w:pos="383" w:val="left" w:leader="none"/>
        </w:tabs>
        <w:spacing w:line="276" w:lineRule="auto" w:before="284" w:after="0"/>
        <w:ind w:left="383" w:right="157" w:hanging="360"/>
        <w:jc w:val="both"/>
        <w:rPr>
          <w:sz w:val="24"/>
        </w:rPr>
      </w:pPr>
      <w:r>
        <w:rPr>
          <w:sz w:val="24"/>
        </w:rPr>
        <w:t>Private Set Intersection (PSI) allows multiple parties, each holding a private dataset, to find</w:t>
      </w:r>
      <w:r>
        <w:rPr>
          <w:spacing w:val="-9"/>
          <w:sz w:val="24"/>
        </w:rPr>
        <w:t> </w:t>
      </w:r>
      <w:r>
        <w:rPr>
          <w:sz w:val="24"/>
        </w:rPr>
        <w:t>the</w:t>
      </w:r>
      <w:r>
        <w:rPr>
          <w:spacing w:val="-4"/>
          <w:sz w:val="24"/>
        </w:rPr>
        <w:t> </w:t>
      </w:r>
      <w:r>
        <w:rPr>
          <w:sz w:val="24"/>
        </w:rPr>
        <w:t>intersection</w:t>
      </w:r>
      <w:r>
        <w:rPr>
          <w:spacing w:val="-6"/>
          <w:sz w:val="24"/>
        </w:rPr>
        <w:t> </w:t>
      </w:r>
      <w:r>
        <w:rPr>
          <w:sz w:val="24"/>
        </w:rPr>
        <w:t>of</w:t>
      </w:r>
      <w:r>
        <w:rPr>
          <w:spacing w:val="-8"/>
          <w:sz w:val="24"/>
        </w:rPr>
        <w:t> </w:t>
      </w:r>
      <w:r>
        <w:rPr>
          <w:sz w:val="24"/>
        </w:rPr>
        <w:t>their</w:t>
      </w:r>
      <w:r>
        <w:rPr>
          <w:spacing w:val="-7"/>
          <w:sz w:val="24"/>
        </w:rPr>
        <w:t> </w:t>
      </w:r>
      <w:r>
        <w:rPr>
          <w:sz w:val="24"/>
        </w:rPr>
        <w:t>datasets</w:t>
      </w:r>
      <w:r>
        <w:rPr>
          <w:spacing w:val="-8"/>
          <w:sz w:val="24"/>
        </w:rPr>
        <w:t> </w:t>
      </w:r>
      <w:r>
        <w:rPr>
          <w:sz w:val="24"/>
        </w:rPr>
        <w:t>without</w:t>
      </w:r>
      <w:r>
        <w:rPr>
          <w:spacing w:val="-6"/>
          <w:sz w:val="24"/>
        </w:rPr>
        <w:t> </w:t>
      </w:r>
      <w:r>
        <w:rPr>
          <w:sz w:val="24"/>
        </w:rPr>
        <w:t>revealing</w:t>
      </w:r>
      <w:r>
        <w:rPr>
          <w:spacing w:val="-8"/>
          <w:sz w:val="24"/>
        </w:rPr>
        <w:t> </w:t>
      </w:r>
      <w:r>
        <w:rPr>
          <w:sz w:val="24"/>
        </w:rPr>
        <w:t>the</w:t>
      </w:r>
      <w:r>
        <w:rPr>
          <w:spacing w:val="-7"/>
          <w:sz w:val="24"/>
        </w:rPr>
        <w:t> </w:t>
      </w:r>
      <w:r>
        <w:rPr>
          <w:sz w:val="24"/>
        </w:rPr>
        <w:t>non-intersecting</w:t>
      </w:r>
      <w:r>
        <w:rPr>
          <w:spacing w:val="-5"/>
          <w:sz w:val="24"/>
        </w:rPr>
        <w:t> </w:t>
      </w:r>
      <w:r>
        <w:rPr>
          <w:sz w:val="24"/>
        </w:rPr>
        <w:t>elements.</w:t>
      </w:r>
      <w:r>
        <w:rPr>
          <w:spacing w:val="-8"/>
          <w:sz w:val="24"/>
        </w:rPr>
        <w:t> </w:t>
      </w:r>
      <w:r>
        <w:rPr>
          <w:sz w:val="24"/>
        </w:rPr>
        <w:t>In this project, we implement a semi-honest ECDH-based two-party PSI protocol following paper [2], which combines Elliptic-Curve Cryptography (ECC) and the Diffie-Hellman Key Exchange Protocol to achieve Private Set Intersection. At the beginning of PSI, Ant International and Wallet agree on an elliptic curve </w:t>
      </w:r>
      <w:r>
        <w:rPr>
          <w:rFonts w:ascii="Cambria Math" w:eastAsia="Cambria Math"/>
          <w:sz w:val="24"/>
        </w:rPr>
        <w:t>𝐸</w:t>
      </w:r>
      <w:r>
        <w:rPr>
          <w:sz w:val="24"/>
        </w:rPr>
        <w:t>. Commonly used groups include subgroups</w:t>
      </w:r>
      <w:r>
        <w:rPr>
          <w:spacing w:val="-11"/>
          <w:sz w:val="24"/>
        </w:rPr>
        <w:t> </w:t>
      </w:r>
      <w:r>
        <w:rPr>
          <w:sz w:val="24"/>
        </w:rPr>
        <w:t>of</w:t>
      </w:r>
      <w:r>
        <w:rPr>
          <w:spacing w:val="-10"/>
          <w:sz w:val="24"/>
        </w:rPr>
        <w:t> </w:t>
      </w:r>
      <w:r>
        <w:rPr>
          <w:sz w:val="24"/>
        </w:rPr>
        <w:t>the</w:t>
      </w:r>
      <w:r>
        <w:rPr>
          <w:spacing w:val="-8"/>
          <w:sz w:val="24"/>
        </w:rPr>
        <w:t> </w:t>
      </w:r>
      <w:r>
        <w:rPr>
          <w:sz w:val="24"/>
        </w:rPr>
        <w:t>multiplicative</w:t>
      </w:r>
      <w:r>
        <w:rPr>
          <w:spacing w:val="-9"/>
          <w:sz w:val="24"/>
        </w:rPr>
        <w:t> </w:t>
      </w:r>
      <w:r>
        <w:rPr>
          <w:sz w:val="24"/>
        </w:rPr>
        <w:t>group</w:t>
      </w:r>
      <w:r>
        <w:rPr>
          <w:spacing w:val="-10"/>
          <w:sz w:val="24"/>
        </w:rPr>
        <w:t> </w:t>
      </w:r>
      <w:r>
        <w:rPr>
          <w:sz w:val="24"/>
        </w:rPr>
        <w:t>of</w:t>
      </w:r>
      <w:r>
        <w:rPr>
          <w:spacing w:val="-9"/>
          <w:sz w:val="24"/>
        </w:rPr>
        <w:t> </w:t>
      </w:r>
      <w:r>
        <w:rPr>
          <w:sz w:val="24"/>
        </w:rPr>
        <w:t>a</w:t>
      </w:r>
      <w:r>
        <w:rPr>
          <w:spacing w:val="-9"/>
          <w:sz w:val="24"/>
        </w:rPr>
        <w:t> </w:t>
      </w:r>
      <w:r>
        <w:rPr>
          <w:sz w:val="24"/>
        </w:rPr>
        <w:t>finite</w:t>
      </w:r>
      <w:r>
        <w:rPr>
          <w:spacing w:val="-11"/>
          <w:sz w:val="24"/>
        </w:rPr>
        <w:t> </w:t>
      </w:r>
      <w:r>
        <w:rPr>
          <w:sz w:val="24"/>
        </w:rPr>
        <w:t>field</w:t>
      </w:r>
      <w:r>
        <w:rPr>
          <w:spacing w:val="-7"/>
          <w:sz w:val="24"/>
        </w:rPr>
        <w:t> </w:t>
      </w:r>
      <w:r>
        <w:rPr>
          <w:sz w:val="24"/>
        </w:rPr>
        <w:t>and</w:t>
      </w:r>
      <w:r>
        <w:rPr>
          <w:spacing w:val="-10"/>
          <w:sz w:val="24"/>
        </w:rPr>
        <w:t> </w:t>
      </w:r>
      <w:r>
        <w:rPr>
          <w:sz w:val="24"/>
        </w:rPr>
        <w:t>elliptic</w:t>
      </w:r>
      <w:r>
        <w:rPr>
          <w:spacing w:val="-9"/>
          <w:sz w:val="24"/>
        </w:rPr>
        <w:t> </w:t>
      </w:r>
      <w:r>
        <w:rPr>
          <w:sz w:val="24"/>
        </w:rPr>
        <w:t>curve</w:t>
      </w:r>
      <w:r>
        <w:rPr>
          <w:spacing w:val="-11"/>
          <w:sz w:val="24"/>
        </w:rPr>
        <w:t> </w:t>
      </w:r>
      <w:r>
        <w:rPr>
          <w:sz w:val="24"/>
        </w:rPr>
        <w:t>groups.</w:t>
      </w:r>
      <w:r>
        <w:rPr>
          <w:spacing w:val="-10"/>
          <w:sz w:val="24"/>
        </w:rPr>
        <w:t> </w:t>
      </w:r>
      <w:r>
        <w:rPr>
          <w:sz w:val="24"/>
        </w:rPr>
        <w:t>In</w:t>
      </w:r>
      <w:r>
        <w:rPr>
          <w:spacing w:val="-11"/>
          <w:sz w:val="24"/>
        </w:rPr>
        <w:t> </w:t>
      </w:r>
      <w:r>
        <w:rPr>
          <w:sz w:val="24"/>
        </w:rPr>
        <w:t>practice, we choose elliptic curves like Secp256k1 which is in line with standards [3].</w:t>
      </w:r>
    </w:p>
    <w:p>
      <w:pPr>
        <w:pStyle w:val="BodyText"/>
        <w:spacing w:before="43"/>
      </w:pPr>
    </w:p>
    <w:p>
      <w:pPr>
        <w:spacing w:line="278" w:lineRule="auto" w:before="0"/>
        <w:ind w:left="383" w:right="0" w:firstLine="0"/>
        <w:jc w:val="left"/>
        <w:rPr>
          <w:i/>
          <w:sz w:val="24"/>
        </w:rPr>
      </w:pPr>
      <w:r>
        <w:rPr>
          <w:i/>
          <w:sz w:val="24"/>
        </w:rPr>
        <w:t>Note</w:t>
      </w:r>
      <w:r>
        <w:rPr>
          <w:i/>
          <w:spacing w:val="-4"/>
          <w:sz w:val="24"/>
        </w:rPr>
        <w:t> </w:t>
      </w:r>
      <w:r>
        <w:rPr>
          <w:i/>
          <w:sz w:val="24"/>
        </w:rPr>
        <w:t>that</w:t>
      </w:r>
      <w:r>
        <w:rPr>
          <w:i/>
          <w:spacing w:val="-6"/>
          <w:sz w:val="24"/>
        </w:rPr>
        <w:t> </w:t>
      </w:r>
      <w:r>
        <w:rPr>
          <w:i/>
          <w:sz w:val="24"/>
        </w:rPr>
        <w:t>at</w:t>
      </w:r>
      <w:r>
        <w:rPr>
          <w:i/>
          <w:spacing w:val="-6"/>
          <w:sz w:val="24"/>
        </w:rPr>
        <w:t> </w:t>
      </w:r>
      <w:r>
        <w:rPr>
          <w:i/>
          <w:sz w:val="24"/>
        </w:rPr>
        <w:t>the</w:t>
      </w:r>
      <w:r>
        <w:rPr>
          <w:i/>
          <w:spacing w:val="-7"/>
          <w:sz w:val="24"/>
        </w:rPr>
        <w:t> </w:t>
      </w:r>
      <w:r>
        <w:rPr>
          <w:i/>
          <w:sz w:val="24"/>
        </w:rPr>
        <w:t>beginning</w:t>
      </w:r>
      <w:r>
        <w:rPr>
          <w:i/>
          <w:spacing w:val="-6"/>
          <w:sz w:val="24"/>
        </w:rPr>
        <w:t> </w:t>
      </w:r>
      <w:r>
        <w:rPr>
          <w:i/>
          <w:sz w:val="24"/>
        </w:rPr>
        <w:t>of</w:t>
      </w:r>
      <w:r>
        <w:rPr>
          <w:i/>
          <w:spacing w:val="-4"/>
          <w:sz w:val="24"/>
        </w:rPr>
        <w:t> </w:t>
      </w:r>
      <w:r>
        <w:rPr>
          <w:i/>
          <w:sz w:val="24"/>
        </w:rPr>
        <w:t>ECDH-PSI</w:t>
      </w:r>
      <w:r>
        <w:rPr>
          <w:i/>
          <w:spacing w:val="-5"/>
          <w:sz w:val="24"/>
        </w:rPr>
        <w:t> </w:t>
      </w:r>
      <w:r>
        <w:rPr>
          <w:i/>
          <w:sz w:val="24"/>
        </w:rPr>
        <w:t>protocol,</w:t>
      </w:r>
      <w:r>
        <w:rPr>
          <w:i/>
          <w:spacing w:val="-7"/>
          <w:sz w:val="24"/>
        </w:rPr>
        <w:t> </w:t>
      </w:r>
      <w:r>
        <w:rPr>
          <w:i/>
          <w:sz w:val="24"/>
        </w:rPr>
        <w:t>we</w:t>
      </w:r>
      <w:r>
        <w:rPr>
          <w:i/>
          <w:spacing w:val="-7"/>
          <w:sz w:val="24"/>
        </w:rPr>
        <w:t> </w:t>
      </w:r>
      <w:r>
        <w:rPr>
          <w:i/>
          <w:sz w:val="24"/>
        </w:rPr>
        <w:t>assume</w:t>
      </w:r>
      <w:r>
        <w:rPr>
          <w:i/>
          <w:spacing w:val="-4"/>
          <w:sz w:val="24"/>
        </w:rPr>
        <w:t> </w:t>
      </w:r>
      <w:r>
        <w:rPr>
          <w:i/>
          <w:sz w:val="24"/>
        </w:rPr>
        <w:t>the</w:t>
      </w:r>
      <w:r>
        <w:rPr>
          <w:i/>
          <w:spacing w:val="-7"/>
          <w:sz w:val="24"/>
        </w:rPr>
        <w:t> </w:t>
      </w:r>
      <w:r>
        <w:rPr>
          <w:i/>
          <w:sz w:val="24"/>
        </w:rPr>
        <w:t>input</w:t>
      </w:r>
      <w:r>
        <w:rPr>
          <w:i/>
          <w:spacing w:val="-4"/>
          <w:sz w:val="24"/>
        </w:rPr>
        <w:t> </w:t>
      </w:r>
      <w:r>
        <w:rPr>
          <w:i/>
          <w:sz w:val="24"/>
        </w:rPr>
        <w:t>data</w:t>
      </w:r>
      <w:r>
        <w:rPr>
          <w:i/>
          <w:spacing w:val="-6"/>
          <w:sz w:val="24"/>
        </w:rPr>
        <w:t> </w:t>
      </w:r>
      <w:r>
        <w:rPr>
          <w:i/>
          <w:sz w:val="24"/>
        </w:rPr>
        <w:t>from</w:t>
      </w:r>
      <w:r>
        <w:rPr>
          <w:i/>
          <w:spacing w:val="-5"/>
          <w:sz w:val="24"/>
        </w:rPr>
        <w:t> </w:t>
      </w:r>
      <w:r>
        <w:rPr>
          <w:i/>
          <w:sz w:val="24"/>
        </w:rPr>
        <w:t>both</w:t>
      </w:r>
      <w:r>
        <w:rPr>
          <w:i/>
          <w:spacing w:val="-3"/>
          <w:sz w:val="24"/>
        </w:rPr>
        <w:t> </w:t>
      </w:r>
      <w:r>
        <w:rPr>
          <w:i/>
          <w:sz w:val="24"/>
        </w:rPr>
        <w:t>Ant International and Wallet are shuffled.</w:t>
      </w:r>
    </w:p>
    <w:p>
      <w:pPr>
        <w:pStyle w:val="BodyText"/>
        <w:spacing w:before="38"/>
        <w:rPr>
          <w:i/>
        </w:rPr>
      </w:pPr>
    </w:p>
    <w:p>
      <w:pPr>
        <w:pStyle w:val="ListParagraph"/>
        <w:numPr>
          <w:ilvl w:val="1"/>
          <w:numId w:val="2"/>
        </w:numPr>
        <w:tabs>
          <w:tab w:pos="1103" w:val="left" w:leader="none"/>
        </w:tabs>
        <w:spacing w:line="273" w:lineRule="auto" w:before="0" w:after="0"/>
        <w:ind w:left="1103" w:right="157" w:hanging="360"/>
        <w:jc w:val="both"/>
        <w:rPr>
          <w:sz w:val="24"/>
        </w:rPr>
      </w:pPr>
      <w:r>
        <w:rPr>
          <w:sz w:val="24"/>
          <w:u w:val="single"/>
        </w:rPr>
        <w:t>Step</w:t>
      </w:r>
      <w:r>
        <w:rPr>
          <w:spacing w:val="40"/>
          <w:sz w:val="24"/>
          <w:u w:val="single"/>
        </w:rPr>
        <w:t> </w:t>
      </w:r>
      <w:r>
        <w:rPr>
          <w:sz w:val="24"/>
          <w:u w:val="single"/>
        </w:rPr>
        <w:t>1:</w:t>
      </w:r>
      <w:r>
        <w:rPr>
          <w:spacing w:val="40"/>
          <w:sz w:val="24"/>
          <w:u w:val="single"/>
        </w:rPr>
        <w:t> </w:t>
      </w:r>
      <w:r>
        <w:rPr>
          <w:sz w:val="24"/>
        </w:rPr>
        <w:t>Ant</w:t>
      </w:r>
      <w:r>
        <w:rPr>
          <w:spacing w:val="40"/>
          <w:sz w:val="24"/>
        </w:rPr>
        <w:t> </w:t>
      </w:r>
      <w:r>
        <w:rPr>
          <w:sz w:val="24"/>
        </w:rPr>
        <w:t>International</w:t>
      </w:r>
      <w:r>
        <w:rPr>
          <w:spacing w:val="40"/>
          <w:sz w:val="24"/>
        </w:rPr>
        <w:t> </w:t>
      </w:r>
      <w:r>
        <w:rPr>
          <w:sz w:val="24"/>
        </w:rPr>
        <w:t>randomly</w:t>
      </w:r>
      <w:r>
        <w:rPr>
          <w:spacing w:val="40"/>
          <w:sz w:val="24"/>
        </w:rPr>
        <w:t> </w:t>
      </w:r>
      <w:r>
        <w:rPr>
          <w:sz w:val="24"/>
        </w:rPr>
        <w:t>generates</w:t>
      </w:r>
      <w:r>
        <w:rPr>
          <w:spacing w:val="40"/>
          <w:sz w:val="24"/>
        </w:rPr>
        <w:t> </w:t>
      </w:r>
      <w:r>
        <w:rPr>
          <w:sz w:val="24"/>
        </w:rPr>
        <w:t>a</w:t>
      </w:r>
      <w:r>
        <w:rPr>
          <w:spacing w:val="40"/>
          <w:sz w:val="24"/>
        </w:rPr>
        <w:t> </w:t>
      </w:r>
      <w:r>
        <w:rPr>
          <w:sz w:val="24"/>
        </w:rPr>
        <w:t>private</w:t>
      </w:r>
      <w:r>
        <w:rPr>
          <w:spacing w:val="40"/>
          <w:sz w:val="24"/>
        </w:rPr>
        <w:t> </w:t>
      </w:r>
      <w:r>
        <w:rPr>
          <w:sz w:val="24"/>
        </w:rPr>
        <w:t>key </w:t>
      </w:r>
      <w:r>
        <w:rPr>
          <w:rFonts w:ascii="Cambria Math" w:hAnsi="Cambria Math" w:eastAsia="Cambria Math"/>
          <w:sz w:val="24"/>
        </w:rPr>
        <w:t>𝛼</w:t>
      </w:r>
      <w:r>
        <w:rPr>
          <w:sz w:val="24"/>
        </w:rPr>
        <w:t>,</w:t>
      </w:r>
      <w:r>
        <w:rPr>
          <w:spacing w:val="40"/>
          <w:sz w:val="24"/>
        </w:rPr>
        <w:t> </w:t>
      </w:r>
      <w:r>
        <w:rPr>
          <w:sz w:val="24"/>
        </w:rPr>
        <w:t>for</w:t>
      </w:r>
      <w:r>
        <w:rPr>
          <w:spacing w:val="40"/>
          <w:sz w:val="24"/>
        </w:rPr>
        <w:t> </w:t>
      </w:r>
      <w:r>
        <w:rPr>
          <w:sz w:val="24"/>
        </w:rPr>
        <w:t>each element</w:t>
      </w:r>
      <w:r>
        <w:rPr>
          <w:spacing w:val="-3"/>
          <w:sz w:val="24"/>
        </w:rPr>
        <w:t> </w:t>
      </w:r>
      <w:r>
        <w:rPr>
          <w:rFonts w:ascii="Cambria Math" w:hAnsi="Cambria Math" w:eastAsia="Cambria Math"/>
          <w:sz w:val="24"/>
        </w:rPr>
        <w:t>x</w:t>
      </w:r>
      <w:r>
        <w:rPr>
          <w:rFonts w:ascii="Cambria Math" w:hAnsi="Cambria Math" w:eastAsia="Cambria Math"/>
          <w:sz w:val="24"/>
          <w:vertAlign w:val="subscript"/>
        </w:rPr>
        <w:t>𝑖</w:t>
      </w:r>
      <w:r>
        <w:rPr>
          <w:rFonts w:ascii="Cambria Math" w:hAnsi="Cambria Math" w:eastAsia="Cambria Math"/>
          <w:spacing w:val="17"/>
          <w:sz w:val="24"/>
          <w:vertAlign w:val="baseline"/>
        </w:rPr>
        <w:t> </w:t>
      </w:r>
      <w:r>
        <w:rPr>
          <w:sz w:val="24"/>
          <w:vertAlign w:val="baseline"/>
        </w:rPr>
        <w:t>in</w:t>
      </w:r>
      <w:r>
        <w:rPr>
          <w:spacing w:val="-9"/>
          <w:sz w:val="24"/>
          <w:vertAlign w:val="baseline"/>
        </w:rPr>
        <w:t> </w:t>
      </w:r>
      <w:r>
        <w:rPr>
          <w:sz w:val="24"/>
          <w:vertAlign w:val="baseline"/>
        </w:rPr>
        <w:t>its</w:t>
      </w:r>
      <w:r>
        <w:rPr>
          <w:spacing w:val="-10"/>
          <w:sz w:val="24"/>
          <w:vertAlign w:val="baseline"/>
        </w:rPr>
        <w:t> </w:t>
      </w:r>
      <w:r>
        <w:rPr>
          <w:sz w:val="24"/>
          <w:vertAlign w:val="baseline"/>
        </w:rPr>
        <w:t>set,</w:t>
      </w:r>
      <w:r>
        <w:rPr>
          <w:spacing w:val="-11"/>
          <w:sz w:val="24"/>
          <w:vertAlign w:val="baseline"/>
        </w:rPr>
        <w:t> </w:t>
      </w:r>
      <w:r>
        <w:rPr>
          <w:sz w:val="24"/>
          <w:vertAlign w:val="baseline"/>
        </w:rPr>
        <w:t>Ant</w:t>
      </w:r>
      <w:r>
        <w:rPr>
          <w:spacing w:val="-9"/>
          <w:sz w:val="24"/>
          <w:vertAlign w:val="baseline"/>
        </w:rPr>
        <w:t> </w:t>
      </w:r>
      <w:r>
        <w:rPr>
          <w:sz w:val="24"/>
          <w:vertAlign w:val="baseline"/>
        </w:rPr>
        <w:t>International</w:t>
      </w:r>
      <w:r>
        <w:rPr>
          <w:spacing w:val="-9"/>
          <w:sz w:val="24"/>
          <w:vertAlign w:val="baseline"/>
        </w:rPr>
        <w:t> </w:t>
      </w:r>
      <w:r>
        <w:rPr>
          <w:sz w:val="24"/>
          <w:vertAlign w:val="baseline"/>
        </w:rPr>
        <w:t>applies</w:t>
      </w:r>
      <w:r>
        <w:rPr>
          <w:spacing w:val="-12"/>
          <w:sz w:val="24"/>
          <w:vertAlign w:val="baseline"/>
        </w:rPr>
        <w:t> </w:t>
      </w:r>
      <w:r>
        <w:rPr>
          <w:sz w:val="24"/>
          <w:vertAlign w:val="baseline"/>
        </w:rPr>
        <w:t>the</w:t>
      </w:r>
      <w:r>
        <w:rPr>
          <w:spacing w:val="-12"/>
          <w:sz w:val="24"/>
          <w:vertAlign w:val="baseline"/>
        </w:rPr>
        <w:t> </w:t>
      </w:r>
      <w:r>
        <w:rPr>
          <w:sz w:val="24"/>
          <w:vertAlign w:val="baseline"/>
        </w:rPr>
        <w:t>hash</w:t>
      </w:r>
      <w:r>
        <w:rPr>
          <w:spacing w:val="-9"/>
          <w:sz w:val="24"/>
          <w:vertAlign w:val="baseline"/>
        </w:rPr>
        <w:t> </w:t>
      </w:r>
      <w:r>
        <w:rPr>
          <w:sz w:val="24"/>
          <w:vertAlign w:val="baseline"/>
        </w:rPr>
        <w:t>function</w:t>
      </w:r>
      <w:r>
        <w:rPr>
          <w:spacing w:val="-9"/>
          <w:sz w:val="24"/>
          <w:vertAlign w:val="baseline"/>
        </w:rPr>
        <w:t> </w:t>
      </w:r>
      <w:r>
        <w:rPr>
          <w:sz w:val="24"/>
          <w:vertAlign w:val="baseline"/>
        </w:rPr>
        <w:t>and</w:t>
      </w:r>
      <w:r>
        <w:rPr>
          <w:spacing w:val="-12"/>
          <w:sz w:val="24"/>
          <w:vertAlign w:val="baseline"/>
        </w:rPr>
        <w:t> </w:t>
      </w:r>
      <w:r>
        <w:rPr>
          <w:sz w:val="24"/>
          <w:vertAlign w:val="baseline"/>
        </w:rPr>
        <w:t>then</w:t>
      </w:r>
      <w:r>
        <w:rPr>
          <w:spacing w:val="-9"/>
          <w:sz w:val="24"/>
          <w:vertAlign w:val="baseline"/>
        </w:rPr>
        <w:t> </w:t>
      </w:r>
      <w:r>
        <w:rPr>
          <w:sz w:val="24"/>
          <w:vertAlign w:val="baseline"/>
        </w:rPr>
        <w:t>encrypts it</w:t>
      </w:r>
      <w:r>
        <w:rPr>
          <w:spacing w:val="-3"/>
          <w:sz w:val="24"/>
          <w:vertAlign w:val="baseline"/>
        </w:rPr>
        <w:t> </w:t>
      </w:r>
      <w:r>
        <w:rPr>
          <w:sz w:val="24"/>
          <w:vertAlign w:val="baseline"/>
        </w:rPr>
        <w:t>using</w:t>
      </w:r>
      <w:r>
        <w:rPr>
          <w:spacing w:val="-4"/>
          <w:sz w:val="24"/>
          <w:vertAlign w:val="baseline"/>
        </w:rPr>
        <w:t> </w:t>
      </w:r>
      <w:r>
        <w:rPr>
          <w:sz w:val="24"/>
          <w:vertAlign w:val="baseline"/>
        </w:rPr>
        <w:t>its</w:t>
      </w:r>
      <w:r>
        <w:rPr>
          <w:spacing w:val="-6"/>
          <w:sz w:val="24"/>
          <w:vertAlign w:val="baseline"/>
        </w:rPr>
        <w:t> </w:t>
      </w:r>
      <w:r>
        <w:rPr>
          <w:sz w:val="24"/>
          <w:vertAlign w:val="baseline"/>
        </w:rPr>
        <w:t>key</w:t>
      </w:r>
      <w:r>
        <w:rPr>
          <w:spacing w:val="-4"/>
          <w:sz w:val="24"/>
          <w:vertAlign w:val="baseline"/>
        </w:rPr>
        <w:t> </w:t>
      </w:r>
      <w:r>
        <w:rPr>
          <w:sz w:val="24"/>
          <w:vertAlign w:val="baseline"/>
        </w:rPr>
        <w:t>to</w:t>
      </w:r>
      <w:r>
        <w:rPr>
          <w:spacing w:val="-3"/>
          <w:sz w:val="24"/>
          <w:vertAlign w:val="baseline"/>
        </w:rPr>
        <w:t> </w:t>
      </w:r>
      <w:r>
        <w:rPr>
          <w:sz w:val="24"/>
          <w:vertAlign w:val="baseline"/>
        </w:rPr>
        <w:t>get </w:t>
      </w:r>
      <w:r>
        <w:rPr>
          <w:rFonts w:ascii="Cambria Math" w:hAnsi="Cambria Math" w:eastAsia="Cambria Math"/>
          <w:sz w:val="24"/>
          <w:vertAlign w:val="baseline"/>
        </w:rPr>
        <w:t>H</w:t>
      </w:r>
      <w:r>
        <w:rPr>
          <w:rFonts w:ascii="Cambria Math" w:hAnsi="Cambria Math" w:eastAsia="Cambria Math"/>
          <w:position w:val="1"/>
          <w:sz w:val="24"/>
          <w:vertAlign w:val="baseline"/>
        </w:rPr>
        <w:t>(</w:t>
      </w:r>
      <w:r>
        <w:rPr>
          <w:rFonts w:ascii="Cambria Math" w:hAnsi="Cambria Math" w:eastAsia="Cambria Math"/>
          <w:sz w:val="24"/>
          <w:vertAlign w:val="baseline"/>
        </w:rPr>
        <w:t>x</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𝝰</w:t>
      </w:r>
      <w:r>
        <w:rPr>
          <w:rFonts w:ascii="Cambria Math" w:hAnsi="Cambria Math" w:eastAsia="Cambria Math"/>
          <w:position w:val="1"/>
          <w:sz w:val="24"/>
          <w:vertAlign w:val="baseline"/>
        </w:rPr>
        <w:t> </w:t>
      </w:r>
      <w:r>
        <w:rPr>
          <w:sz w:val="24"/>
          <w:vertAlign w:val="baseline"/>
        </w:rPr>
        <w:t>.</w:t>
      </w:r>
      <w:r>
        <w:rPr>
          <w:spacing w:val="-4"/>
          <w:sz w:val="24"/>
          <w:vertAlign w:val="baseline"/>
        </w:rPr>
        <w:t> </w:t>
      </w:r>
      <w:r>
        <w:rPr>
          <w:sz w:val="24"/>
          <w:vertAlign w:val="baseline"/>
        </w:rPr>
        <w:t>Ant</w:t>
      </w:r>
      <w:r>
        <w:rPr>
          <w:spacing w:val="-3"/>
          <w:sz w:val="24"/>
          <w:vertAlign w:val="baseline"/>
        </w:rPr>
        <w:t> </w:t>
      </w:r>
      <w:r>
        <w:rPr>
          <w:sz w:val="24"/>
          <w:vertAlign w:val="baseline"/>
        </w:rPr>
        <w:t>International</w:t>
      </w:r>
      <w:r>
        <w:rPr>
          <w:spacing w:val="-4"/>
          <w:sz w:val="24"/>
          <w:vertAlign w:val="baseline"/>
        </w:rPr>
        <w:t> </w:t>
      </w:r>
      <w:r>
        <w:rPr>
          <w:sz w:val="24"/>
          <w:vertAlign w:val="baseline"/>
        </w:rPr>
        <w:t>then</w:t>
      </w:r>
      <w:r>
        <w:rPr>
          <w:spacing w:val="-3"/>
          <w:sz w:val="24"/>
          <w:vertAlign w:val="baseline"/>
        </w:rPr>
        <w:t> </w:t>
      </w:r>
      <w:r>
        <w:rPr>
          <w:sz w:val="24"/>
          <w:vertAlign w:val="baseline"/>
        </w:rPr>
        <w:t>sends </w:t>
      </w:r>
      <w:r>
        <w:rPr>
          <w:rFonts w:ascii="Cambria Math" w:hAnsi="Cambria Math" w:eastAsia="Cambria Math"/>
          <w:sz w:val="24"/>
          <w:vertAlign w:val="baseline"/>
        </w:rPr>
        <w:t>H</w:t>
      </w:r>
      <w:r>
        <w:rPr>
          <w:rFonts w:ascii="Cambria Math" w:hAnsi="Cambria Math" w:eastAsia="Cambria Math"/>
          <w:position w:val="1"/>
          <w:sz w:val="24"/>
          <w:vertAlign w:val="baseline"/>
        </w:rPr>
        <w:t>(</w:t>
      </w:r>
      <w:r>
        <w:rPr>
          <w:rFonts w:ascii="Cambria Math" w:hAnsi="Cambria Math" w:eastAsia="Cambria Math"/>
          <w:sz w:val="24"/>
          <w:vertAlign w:val="baseline"/>
        </w:rPr>
        <w:t>x</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𝝰</w:t>
      </w:r>
      <w:r>
        <w:rPr>
          <w:rFonts w:ascii="Cambria Math" w:hAnsi="Cambria Math" w:eastAsia="Cambria Math"/>
          <w:position w:val="1"/>
          <w:sz w:val="24"/>
          <w:vertAlign w:val="baseline"/>
        </w:rPr>
        <w:t> </w:t>
      </w:r>
      <w:r>
        <w:rPr>
          <w:rFonts w:ascii="Cambria Math" w:hAnsi="Cambria Math" w:eastAsia="Cambria Math"/>
          <w:sz w:val="24"/>
          <w:vertAlign w:val="baseline"/>
        </w:rPr>
        <w:t>(i = 1,</w:t>
      </w:r>
      <w:r>
        <w:rPr>
          <w:rFonts w:ascii="Cambria Math" w:hAnsi="Cambria Math" w:eastAsia="Cambria Math"/>
          <w:spacing w:val="-12"/>
          <w:sz w:val="24"/>
          <w:vertAlign w:val="baseline"/>
        </w:rPr>
        <w:t> </w:t>
      </w:r>
      <w:r>
        <w:rPr>
          <w:rFonts w:ascii="Cambria Math" w:hAnsi="Cambria Math" w:eastAsia="Cambria Math"/>
          <w:sz w:val="24"/>
          <w:vertAlign w:val="baseline"/>
        </w:rPr>
        <w:t>…</w:t>
      </w:r>
      <w:r>
        <w:rPr>
          <w:rFonts w:ascii="Cambria Math" w:hAnsi="Cambria Math" w:eastAsia="Cambria Math"/>
          <w:spacing w:val="-10"/>
          <w:sz w:val="24"/>
          <w:vertAlign w:val="baseline"/>
        </w:rPr>
        <w:t> </w:t>
      </w:r>
      <w:r>
        <w:rPr>
          <w:rFonts w:ascii="Cambria Math" w:hAnsi="Cambria Math" w:eastAsia="Cambria Math"/>
          <w:sz w:val="24"/>
          <w:vertAlign w:val="baseline"/>
        </w:rPr>
        <w:t>n</w:t>
      </w:r>
      <w:r>
        <w:rPr>
          <w:rFonts w:ascii="Cambria Math" w:hAnsi="Cambria Math" w:eastAsia="Cambria Math"/>
          <w:sz w:val="24"/>
          <w:vertAlign w:val="subscript"/>
        </w:rPr>
        <w:t>1</w:t>
      </w:r>
      <w:r>
        <w:rPr>
          <w:rFonts w:ascii="Cambria Math" w:hAnsi="Cambria Math" w:eastAsia="Cambria Math"/>
          <w:sz w:val="24"/>
          <w:vertAlign w:val="baseline"/>
        </w:rPr>
        <w:t>) </w:t>
      </w:r>
      <w:r>
        <w:rPr>
          <w:sz w:val="24"/>
          <w:vertAlign w:val="baseline"/>
        </w:rPr>
        <w:t>to </w:t>
      </w:r>
      <w:r>
        <w:rPr>
          <w:spacing w:val="-2"/>
          <w:sz w:val="24"/>
          <w:vertAlign w:val="baseline"/>
        </w:rPr>
        <w:t>Wallet.</w:t>
      </w:r>
    </w:p>
    <w:p>
      <w:pPr>
        <w:pStyle w:val="BodyText"/>
        <w:spacing w:before="47"/>
      </w:pPr>
    </w:p>
    <w:p>
      <w:pPr>
        <w:pStyle w:val="BodyText"/>
        <w:spacing w:line="283" w:lineRule="auto"/>
        <w:ind w:left="1103" w:right="163"/>
        <w:jc w:val="both"/>
      </w:pPr>
      <w:r>
        <w:rPr/>
        <w:t>For each element </w:t>
      </w:r>
      <w:r>
        <w:rPr>
          <w:rFonts w:ascii="Cambria Math" w:hAnsi="Cambria Math" w:eastAsia="Cambria Math"/>
        </w:rPr>
        <w:t>𝑦</w:t>
      </w:r>
      <w:r>
        <w:rPr>
          <w:rFonts w:ascii="Cambria Math" w:hAnsi="Cambria Math" w:eastAsia="Cambria Math"/>
          <w:vertAlign w:val="subscript"/>
        </w:rPr>
        <w:t>𝑖</w:t>
      </w:r>
      <w:r>
        <w:rPr>
          <w:rFonts w:ascii="Cambria Math" w:hAnsi="Cambria Math" w:eastAsia="Cambria Math"/>
          <w:vertAlign w:val="baseline"/>
        </w:rPr>
        <w:t> </w:t>
      </w:r>
      <w:r>
        <w:rPr>
          <w:vertAlign w:val="baseline"/>
        </w:rPr>
        <w:t>in Wallet’s set, Wallet applies the hash function and then encrypts it using its key </w:t>
      </w:r>
      <w:r>
        <w:rPr>
          <w:rFonts w:ascii="Cambria Math" w:hAnsi="Cambria Math" w:eastAsia="Cambria Math"/>
          <w:vertAlign w:val="baseline"/>
        </w:rPr>
        <w:t>𝛽</w:t>
      </w:r>
      <w:r>
        <w:rPr>
          <w:vertAlign w:val="baseline"/>
        </w:rPr>
        <w:t>, thus computing </w:t>
      </w:r>
      <w:r>
        <w:rPr>
          <w:rFonts w:ascii="Cambria Math" w:hAnsi="Cambria Math" w:eastAsia="Cambria Math"/>
          <w:vertAlign w:val="baseline"/>
        </w:rPr>
        <w:t>H</w:t>
      </w:r>
      <w:r>
        <w:rPr>
          <w:rFonts w:ascii="Cambria Math" w:hAnsi="Cambria Math" w:eastAsia="Cambria Math"/>
          <w:position w:val="1"/>
          <w:vertAlign w:val="baseline"/>
        </w:rPr>
        <w:t>(</w:t>
      </w:r>
      <w:r>
        <w:rPr>
          <w:rFonts w:ascii="Cambria Math" w:hAnsi="Cambria Math" w:eastAsia="Cambria Math"/>
          <w:vertAlign w:val="baseline"/>
        </w:rPr>
        <w:t>y</w:t>
      </w:r>
      <w:r>
        <w:rPr>
          <w:rFonts w:ascii="Cambria Math" w:hAnsi="Cambria Math" w:eastAsia="Cambria Math"/>
          <w:vertAlign w:val="subscript"/>
        </w:rPr>
        <w:t>i</w:t>
      </w:r>
      <w:r>
        <w:rPr>
          <w:rFonts w:ascii="Cambria Math" w:hAnsi="Cambria Math" w:eastAsia="Cambria Math"/>
          <w:position w:val="1"/>
          <w:vertAlign w:val="baseline"/>
        </w:rPr>
        <w:t>)</w:t>
      </w:r>
      <w:r>
        <w:rPr>
          <w:rFonts w:ascii="Cambria Math" w:hAnsi="Cambria Math" w:eastAsia="Cambria Math"/>
          <w:position w:val="1"/>
          <w:vertAlign w:val="superscript"/>
        </w:rPr>
        <w:t>β</w:t>
      </w:r>
      <w:r>
        <w:rPr>
          <w:rFonts w:ascii="Cambria Math" w:hAnsi="Cambria Math" w:eastAsia="Cambria Math"/>
          <w:position w:val="1"/>
          <w:vertAlign w:val="baseline"/>
        </w:rPr>
        <w:t> </w:t>
      </w:r>
      <w:r>
        <w:rPr>
          <w:vertAlign w:val="baseline"/>
        </w:rPr>
        <w:t>. Wallet then sends the set </w:t>
      </w:r>
      <w:r>
        <w:rPr>
          <w:rFonts w:ascii="Cambria Math" w:hAnsi="Cambria Math" w:eastAsia="Cambria Math"/>
          <w:vertAlign w:val="baseline"/>
        </w:rPr>
        <w:t>H</w:t>
      </w:r>
      <w:r>
        <w:rPr>
          <w:rFonts w:ascii="Cambria Math" w:hAnsi="Cambria Math" w:eastAsia="Cambria Math"/>
          <w:position w:val="1"/>
          <w:vertAlign w:val="baseline"/>
        </w:rPr>
        <w:t>(</w:t>
      </w:r>
      <w:r>
        <w:rPr>
          <w:rFonts w:ascii="Cambria Math" w:hAnsi="Cambria Math" w:eastAsia="Cambria Math"/>
          <w:vertAlign w:val="baseline"/>
        </w:rPr>
        <w:t>y</w:t>
      </w:r>
      <w:r>
        <w:rPr>
          <w:rFonts w:ascii="Cambria Math" w:hAnsi="Cambria Math" w:eastAsia="Cambria Math"/>
          <w:vertAlign w:val="subscript"/>
        </w:rPr>
        <w:t>𝑖</w:t>
      </w:r>
      <w:r>
        <w:rPr>
          <w:rFonts w:ascii="Cambria Math" w:hAnsi="Cambria Math" w:eastAsia="Cambria Math"/>
          <w:position w:val="1"/>
          <w:vertAlign w:val="baseline"/>
        </w:rPr>
        <w:t>)</w:t>
      </w:r>
      <w:r>
        <w:rPr>
          <w:rFonts w:ascii="Cambria Math" w:hAnsi="Cambria Math" w:eastAsia="Cambria Math"/>
          <w:position w:val="1"/>
          <w:vertAlign w:val="superscript"/>
        </w:rPr>
        <w:t>β</w:t>
      </w:r>
      <w:r>
        <w:rPr>
          <w:rFonts w:ascii="Cambria Math" w:hAnsi="Cambria Math" w:eastAsia="Cambria Math"/>
          <w:position w:val="1"/>
          <w:vertAlign w:val="baseline"/>
        </w:rPr>
        <w:t> </w:t>
      </w:r>
      <w:r>
        <w:rPr>
          <w:rFonts w:ascii="Cambria Math" w:hAnsi="Cambria Math" w:eastAsia="Cambria Math"/>
          <w:vertAlign w:val="baseline"/>
        </w:rPr>
        <w:t>(i = 1, … n</w:t>
      </w:r>
      <w:r>
        <w:rPr>
          <w:rFonts w:ascii="Cambria Math" w:hAnsi="Cambria Math" w:eastAsia="Cambria Math"/>
          <w:vertAlign w:val="subscript"/>
        </w:rPr>
        <w:t>2</w:t>
      </w:r>
      <w:r>
        <w:rPr>
          <w:rFonts w:ascii="Cambria Math" w:hAnsi="Cambria Math" w:eastAsia="Cambria Math"/>
          <w:vertAlign w:val="baseline"/>
        </w:rPr>
        <w:t>) </w:t>
      </w:r>
      <w:r>
        <w:rPr>
          <w:vertAlign w:val="baseline"/>
        </w:rPr>
        <w:t>to Ant International.</w:t>
      </w:r>
    </w:p>
    <w:p>
      <w:pPr>
        <w:pStyle w:val="BodyText"/>
        <w:spacing w:after="0" w:line="283" w:lineRule="auto"/>
        <w:jc w:val="both"/>
        <w:sectPr>
          <w:pgSz w:w="11910" w:h="16840"/>
          <w:pgMar w:header="0" w:footer="1010" w:top="1400" w:bottom="1200" w:left="1417" w:right="1275"/>
        </w:sectPr>
      </w:pPr>
    </w:p>
    <w:p>
      <w:pPr>
        <w:pStyle w:val="ListParagraph"/>
        <w:numPr>
          <w:ilvl w:val="1"/>
          <w:numId w:val="2"/>
        </w:numPr>
        <w:tabs>
          <w:tab w:pos="1103" w:val="left" w:leader="none"/>
        </w:tabs>
        <w:spacing w:line="273" w:lineRule="auto" w:before="71" w:after="0"/>
        <w:ind w:left="1103" w:right="159" w:hanging="360"/>
        <w:jc w:val="both"/>
        <w:rPr>
          <w:sz w:val="24"/>
        </w:rPr>
      </w:pPr>
      <w:r>
        <w:rPr>
          <w:sz w:val="24"/>
          <w:u w:val="single"/>
        </w:rPr>
        <w:t>Step 2: </w:t>
      </w:r>
      <w:r>
        <w:rPr>
          <w:sz w:val="24"/>
        </w:rPr>
        <w:t>For each element </w:t>
      </w:r>
      <w:r>
        <w:rPr>
          <w:rFonts w:ascii="Cambria Math" w:hAnsi="Cambria Math" w:eastAsia="Cambria Math"/>
          <w:sz w:val="24"/>
        </w:rPr>
        <w:t>H</w:t>
      </w:r>
      <w:r>
        <w:rPr>
          <w:rFonts w:ascii="Cambria Math" w:hAnsi="Cambria Math" w:eastAsia="Cambria Math"/>
          <w:position w:val="1"/>
          <w:sz w:val="24"/>
        </w:rPr>
        <w:t>(</w:t>
      </w:r>
      <w:r>
        <w:rPr>
          <w:rFonts w:ascii="Cambria Math" w:hAnsi="Cambria Math" w:eastAsia="Cambria Math"/>
          <w:sz w:val="24"/>
        </w:rPr>
        <w:t>x</w:t>
      </w:r>
      <w:r>
        <w:rPr>
          <w:rFonts w:ascii="Cambria Math" w:hAnsi="Cambria Math" w:eastAsia="Cambria Math"/>
          <w:position w:val="-4"/>
          <w:sz w:val="17"/>
        </w:rPr>
        <w:t>𝑖</w:t>
      </w:r>
      <w:r>
        <w:rPr>
          <w:rFonts w:ascii="Cambria Math" w:hAnsi="Cambria Math" w:eastAsia="Cambria Math"/>
          <w:position w:val="1"/>
          <w:sz w:val="24"/>
        </w:rPr>
        <w:t>)</w:t>
      </w:r>
      <w:r>
        <w:rPr>
          <w:rFonts w:ascii="Cambria Math" w:hAnsi="Cambria Math" w:eastAsia="Cambria Math"/>
          <w:position w:val="1"/>
          <w:sz w:val="24"/>
          <w:vertAlign w:val="superscript"/>
        </w:rPr>
        <w:t>𝝰</w:t>
      </w:r>
      <w:r>
        <w:rPr>
          <w:rFonts w:ascii="Cambria Math" w:hAnsi="Cambria Math" w:eastAsia="Cambria Math"/>
          <w:spacing w:val="40"/>
          <w:position w:val="1"/>
          <w:sz w:val="24"/>
          <w:vertAlign w:val="baseline"/>
        </w:rPr>
        <w:t> </w:t>
      </w:r>
      <w:r>
        <w:rPr>
          <w:sz w:val="24"/>
          <w:vertAlign w:val="baseline"/>
        </w:rPr>
        <w:t>received from Ant International in the previous step,</w:t>
      </w:r>
      <w:r>
        <w:rPr>
          <w:spacing w:val="80"/>
          <w:w w:val="150"/>
          <w:sz w:val="24"/>
          <w:vertAlign w:val="baseline"/>
        </w:rPr>
        <w:t> </w:t>
      </w:r>
      <w:r>
        <w:rPr>
          <w:sz w:val="24"/>
          <w:vertAlign w:val="baseline"/>
        </w:rPr>
        <w:t>Wallet</w:t>
      </w:r>
      <w:r>
        <w:rPr>
          <w:spacing w:val="80"/>
          <w:w w:val="150"/>
          <w:sz w:val="24"/>
          <w:vertAlign w:val="baseline"/>
        </w:rPr>
        <w:t> </w:t>
      </w:r>
      <w:r>
        <w:rPr>
          <w:sz w:val="24"/>
          <w:vertAlign w:val="baseline"/>
        </w:rPr>
        <w:t>encrypts</w:t>
      </w:r>
      <w:r>
        <w:rPr>
          <w:spacing w:val="80"/>
          <w:w w:val="150"/>
          <w:sz w:val="24"/>
          <w:vertAlign w:val="baseline"/>
        </w:rPr>
        <w:t> </w:t>
      </w:r>
      <w:r>
        <w:rPr>
          <w:sz w:val="24"/>
          <w:vertAlign w:val="baseline"/>
        </w:rPr>
        <w:t>it</w:t>
      </w:r>
      <w:r>
        <w:rPr>
          <w:spacing w:val="80"/>
          <w:w w:val="150"/>
          <w:sz w:val="24"/>
          <w:vertAlign w:val="baseline"/>
        </w:rPr>
        <w:t> </w:t>
      </w:r>
      <w:r>
        <w:rPr>
          <w:sz w:val="24"/>
          <w:vertAlign w:val="baseline"/>
        </w:rPr>
        <w:t>using</w:t>
      </w:r>
      <w:r>
        <w:rPr>
          <w:spacing w:val="80"/>
          <w:w w:val="150"/>
          <w:sz w:val="24"/>
          <w:vertAlign w:val="baseline"/>
        </w:rPr>
        <w:t> </w:t>
      </w:r>
      <w:r>
        <w:rPr>
          <w:sz w:val="24"/>
          <w:vertAlign w:val="baseline"/>
        </w:rPr>
        <w:t>its</w:t>
      </w:r>
      <w:r>
        <w:rPr>
          <w:spacing w:val="80"/>
          <w:w w:val="150"/>
          <w:sz w:val="24"/>
          <w:vertAlign w:val="baseline"/>
        </w:rPr>
        <w:t> </w:t>
      </w:r>
      <w:r>
        <w:rPr>
          <w:sz w:val="24"/>
          <w:vertAlign w:val="baseline"/>
        </w:rPr>
        <w:t>key </w:t>
      </w:r>
      <w:r>
        <w:rPr>
          <w:rFonts w:ascii="Cambria Math" w:hAnsi="Cambria Math" w:eastAsia="Cambria Math"/>
          <w:sz w:val="24"/>
          <w:vertAlign w:val="baseline"/>
        </w:rPr>
        <w:t>𝛽</w:t>
      </w:r>
      <w:r>
        <w:rPr>
          <w:sz w:val="24"/>
          <w:vertAlign w:val="baseline"/>
        </w:rPr>
        <w:t>,</w:t>
      </w:r>
      <w:r>
        <w:rPr>
          <w:spacing w:val="80"/>
          <w:w w:val="150"/>
          <w:sz w:val="24"/>
          <w:vertAlign w:val="baseline"/>
        </w:rPr>
        <w:t> </w:t>
      </w:r>
      <w:r>
        <w:rPr>
          <w:sz w:val="24"/>
          <w:vertAlign w:val="baseline"/>
        </w:rPr>
        <w:t>computing</w:t>
      </w:r>
      <w:r>
        <w:rPr>
          <w:spacing w:val="80"/>
          <w:sz w:val="24"/>
          <w:vertAlign w:val="baseline"/>
        </w:rPr>
        <w:t> </w:t>
      </w:r>
      <w:r>
        <w:rPr>
          <w:rFonts w:ascii="Cambria Math" w:hAnsi="Cambria Math" w:eastAsia="Cambria Math"/>
          <w:sz w:val="24"/>
          <w:vertAlign w:val="baseline"/>
        </w:rPr>
        <w:t>H</w:t>
      </w:r>
      <w:r>
        <w:rPr>
          <w:rFonts w:ascii="Cambria Math" w:hAnsi="Cambria Math" w:eastAsia="Cambria Math"/>
          <w:position w:val="1"/>
          <w:sz w:val="24"/>
          <w:vertAlign w:val="baseline"/>
        </w:rPr>
        <w:t>(</w:t>
      </w:r>
      <w:r>
        <w:rPr>
          <w:rFonts w:ascii="Cambria Math" w:hAnsi="Cambria Math" w:eastAsia="Cambria Math"/>
          <w:sz w:val="24"/>
          <w:vertAlign w:val="baseline"/>
        </w:rPr>
        <w:t>x</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𝝰β</w:t>
      </w:r>
      <w:r>
        <w:rPr>
          <w:rFonts w:ascii="Cambria Math" w:hAnsi="Cambria Math" w:eastAsia="Cambria Math"/>
          <w:spacing w:val="80"/>
          <w:position w:val="1"/>
          <w:sz w:val="24"/>
          <w:vertAlign w:val="baseline"/>
        </w:rPr>
        <w:t> </w:t>
      </w:r>
      <w:r>
        <w:rPr>
          <w:sz w:val="24"/>
          <w:vertAlign w:val="baseline"/>
        </w:rPr>
        <w:t>.</w:t>
      </w:r>
      <w:r>
        <w:rPr>
          <w:spacing w:val="80"/>
          <w:w w:val="150"/>
          <w:sz w:val="24"/>
          <w:vertAlign w:val="baseline"/>
        </w:rPr>
        <w:t> </w:t>
      </w:r>
      <w:r>
        <w:rPr>
          <w:sz w:val="24"/>
          <w:vertAlign w:val="baseline"/>
        </w:rPr>
        <w:t>Wallet sends </w:t>
      </w:r>
      <w:r>
        <w:rPr>
          <w:rFonts w:ascii="Cambria Math" w:hAnsi="Cambria Math" w:eastAsia="Cambria Math"/>
          <w:sz w:val="24"/>
          <w:vertAlign w:val="baseline"/>
        </w:rPr>
        <w:t>H</w:t>
      </w:r>
      <w:r>
        <w:rPr>
          <w:rFonts w:ascii="Cambria Math" w:hAnsi="Cambria Math" w:eastAsia="Cambria Math"/>
          <w:position w:val="1"/>
          <w:sz w:val="24"/>
          <w:vertAlign w:val="baseline"/>
        </w:rPr>
        <w:t>(</w:t>
      </w:r>
      <w:r>
        <w:rPr>
          <w:rFonts w:ascii="Cambria Math" w:hAnsi="Cambria Math" w:eastAsia="Cambria Math"/>
          <w:sz w:val="24"/>
          <w:vertAlign w:val="baseline"/>
        </w:rPr>
        <w:t>x</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𝝰β</w:t>
      </w:r>
      <w:r>
        <w:rPr>
          <w:rFonts w:ascii="Cambria Math" w:hAnsi="Cambria Math" w:eastAsia="Cambria Math"/>
          <w:position w:val="1"/>
          <w:sz w:val="24"/>
          <w:vertAlign w:val="baseline"/>
        </w:rPr>
        <w:t> </w:t>
      </w:r>
      <w:r>
        <w:rPr>
          <w:rFonts w:ascii="Cambria Math" w:hAnsi="Cambria Math" w:eastAsia="Cambria Math"/>
          <w:sz w:val="24"/>
          <w:vertAlign w:val="baseline"/>
        </w:rPr>
        <w:t>(i = 1, … n</w:t>
      </w:r>
      <w:r>
        <w:rPr>
          <w:rFonts w:ascii="Cambria Math" w:hAnsi="Cambria Math" w:eastAsia="Cambria Math"/>
          <w:sz w:val="24"/>
          <w:vertAlign w:val="subscript"/>
        </w:rPr>
        <w:t>1</w:t>
      </w:r>
      <w:r>
        <w:rPr>
          <w:rFonts w:ascii="Cambria Math" w:hAnsi="Cambria Math" w:eastAsia="Cambria Math"/>
          <w:sz w:val="24"/>
          <w:vertAlign w:val="baseline"/>
        </w:rPr>
        <w:t>)</w:t>
      </w:r>
      <w:r>
        <w:rPr>
          <w:rFonts w:ascii="Cambria Math" w:hAnsi="Cambria Math" w:eastAsia="Cambria Math"/>
          <w:spacing w:val="40"/>
          <w:sz w:val="24"/>
          <w:vertAlign w:val="baseline"/>
        </w:rPr>
        <w:t> </w:t>
      </w:r>
      <w:r>
        <w:rPr>
          <w:sz w:val="24"/>
          <w:vertAlign w:val="baseline"/>
        </w:rPr>
        <w:t>to Ant International.</w:t>
      </w:r>
    </w:p>
    <w:p>
      <w:pPr>
        <w:pStyle w:val="BodyText"/>
        <w:spacing w:before="50"/>
      </w:pPr>
    </w:p>
    <w:p>
      <w:pPr>
        <w:pStyle w:val="BodyText"/>
        <w:spacing w:line="278" w:lineRule="auto" w:before="1"/>
        <w:ind w:left="1103" w:right="158"/>
        <w:jc w:val="both"/>
      </w:pPr>
      <w:r>
        <w:rPr/>
        <w:t>For</w:t>
      </w:r>
      <w:r>
        <w:rPr>
          <w:spacing w:val="-6"/>
        </w:rPr>
        <w:t> </w:t>
      </w:r>
      <w:r>
        <w:rPr/>
        <w:t>each</w:t>
      </w:r>
      <w:r>
        <w:rPr>
          <w:spacing w:val="-6"/>
        </w:rPr>
        <w:t> </w:t>
      </w:r>
      <w:r>
        <w:rPr/>
        <w:t>element </w:t>
      </w:r>
      <w:r>
        <w:rPr>
          <w:rFonts w:ascii="Cambria Math" w:hAnsi="Cambria Math" w:eastAsia="Cambria Math"/>
        </w:rPr>
        <w:t>H</w:t>
      </w:r>
      <w:r>
        <w:rPr>
          <w:rFonts w:ascii="Cambria Math" w:hAnsi="Cambria Math" w:eastAsia="Cambria Math"/>
          <w:position w:val="1"/>
        </w:rPr>
        <w:t>(</w:t>
      </w:r>
      <w:r>
        <w:rPr>
          <w:rFonts w:ascii="Cambria Math" w:hAnsi="Cambria Math" w:eastAsia="Cambria Math"/>
        </w:rPr>
        <w:t>y</w:t>
      </w:r>
      <w:r>
        <w:rPr>
          <w:rFonts w:ascii="Cambria Math" w:hAnsi="Cambria Math" w:eastAsia="Cambria Math"/>
          <w:vertAlign w:val="subscript"/>
        </w:rPr>
        <w:t>i</w:t>
      </w:r>
      <w:r>
        <w:rPr>
          <w:rFonts w:ascii="Cambria Math" w:hAnsi="Cambria Math" w:eastAsia="Cambria Math"/>
          <w:position w:val="1"/>
          <w:vertAlign w:val="baseline"/>
        </w:rPr>
        <w:t>)</w:t>
      </w:r>
      <w:r>
        <w:rPr>
          <w:rFonts w:ascii="Cambria Math" w:hAnsi="Cambria Math" w:eastAsia="Cambria Math"/>
          <w:position w:val="1"/>
          <w:vertAlign w:val="superscript"/>
        </w:rPr>
        <w:t>β</w:t>
      </w:r>
      <w:r>
        <w:rPr>
          <w:rFonts w:ascii="Cambria Math" w:hAnsi="Cambria Math" w:eastAsia="Cambria Math"/>
          <w:spacing w:val="40"/>
          <w:position w:val="1"/>
          <w:vertAlign w:val="baseline"/>
        </w:rPr>
        <w:t> </w:t>
      </w:r>
      <w:r>
        <w:rPr>
          <w:vertAlign w:val="baseline"/>
        </w:rPr>
        <w:t>received</w:t>
      </w:r>
      <w:r>
        <w:rPr>
          <w:spacing w:val="-8"/>
          <w:vertAlign w:val="baseline"/>
        </w:rPr>
        <w:t> </w:t>
      </w:r>
      <w:r>
        <w:rPr>
          <w:vertAlign w:val="baseline"/>
        </w:rPr>
        <w:t>from</w:t>
      </w:r>
      <w:r>
        <w:rPr>
          <w:spacing w:val="-9"/>
          <w:vertAlign w:val="baseline"/>
        </w:rPr>
        <w:t> </w:t>
      </w:r>
      <w:r>
        <w:rPr>
          <w:vertAlign w:val="baseline"/>
        </w:rPr>
        <w:t>Wallet,</w:t>
      </w:r>
      <w:r>
        <w:rPr>
          <w:spacing w:val="-6"/>
          <w:vertAlign w:val="baseline"/>
        </w:rPr>
        <w:t> </w:t>
      </w:r>
      <w:r>
        <w:rPr>
          <w:vertAlign w:val="baseline"/>
        </w:rPr>
        <w:t>Ant</w:t>
      </w:r>
      <w:r>
        <w:rPr>
          <w:spacing w:val="-8"/>
          <w:vertAlign w:val="baseline"/>
        </w:rPr>
        <w:t> </w:t>
      </w:r>
      <w:r>
        <w:rPr>
          <w:vertAlign w:val="baseline"/>
        </w:rPr>
        <w:t>International</w:t>
      </w:r>
      <w:r>
        <w:rPr>
          <w:spacing w:val="-7"/>
          <w:vertAlign w:val="baseline"/>
        </w:rPr>
        <w:t> </w:t>
      </w:r>
      <w:r>
        <w:rPr>
          <w:vertAlign w:val="baseline"/>
        </w:rPr>
        <w:t>encrypts</w:t>
      </w:r>
      <w:r>
        <w:rPr>
          <w:spacing w:val="-7"/>
          <w:vertAlign w:val="baseline"/>
        </w:rPr>
        <w:t> </w:t>
      </w:r>
      <w:r>
        <w:rPr>
          <w:vertAlign w:val="baseline"/>
        </w:rPr>
        <w:t>it</w:t>
      </w:r>
      <w:r>
        <w:rPr>
          <w:spacing w:val="-8"/>
          <w:vertAlign w:val="baseline"/>
        </w:rPr>
        <w:t> </w:t>
      </w:r>
      <w:r>
        <w:rPr>
          <w:vertAlign w:val="baseline"/>
        </w:rPr>
        <w:t>using its</w:t>
      </w:r>
      <w:r>
        <w:rPr>
          <w:spacing w:val="80"/>
          <w:w w:val="150"/>
          <w:vertAlign w:val="baseline"/>
        </w:rPr>
        <w:t> </w:t>
      </w:r>
      <w:r>
        <w:rPr>
          <w:vertAlign w:val="baseline"/>
        </w:rPr>
        <w:t>key </w:t>
      </w:r>
      <w:r>
        <w:rPr>
          <w:rFonts w:ascii="Cambria Math" w:hAnsi="Cambria Math" w:eastAsia="Cambria Math"/>
          <w:vertAlign w:val="baseline"/>
        </w:rPr>
        <w:t>𝛼</w:t>
      </w:r>
      <w:r>
        <w:rPr>
          <w:vertAlign w:val="baseline"/>
        </w:rPr>
        <w:t>,</w:t>
      </w:r>
      <w:r>
        <w:rPr>
          <w:spacing w:val="80"/>
          <w:w w:val="150"/>
          <w:vertAlign w:val="baseline"/>
        </w:rPr>
        <w:t> </w:t>
      </w:r>
      <w:r>
        <w:rPr>
          <w:vertAlign w:val="baseline"/>
        </w:rPr>
        <w:t>computing</w:t>
      </w:r>
      <w:r>
        <w:rPr>
          <w:spacing w:val="80"/>
          <w:vertAlign w:val="baseline"/>
        </w:rPr>
        <w:t> </w:t>
      </w:r>
      <w:r>
        <w:rPr>
          <w:rFonts w:ascii="Cambria Math" w:hAnsi="Cambria Math" w:eastAsia="Cambria Math"/>
          <w:vertAlign w:val="baseline"/>
        </w:rPr>
        <w:t>H</w:t>
      </w:r>
      <w:r>
        <w:rPr>
          <w:rFonts w:ascii="Cambria Math" w:hAnsi="Cambria Math" w:eastAsia="Cambria Math"/>
          <w:position w:val="1"/>
          <w:vertAlign w:val="baseline"/>
        </w:rPr>
        <w:t>(</w:t>
      </w:r>
      <w:r>
        <w:rPr>
          <w:rFonts w:ascii="Cambria Math" w:hAnsi="Cambria Math" w:eastAsia="Cambria Math"/>
          <w:vertAlign w:val="baseline"/>
        </w:rPr>
        <w:t>y</w:t>
      </w:r>
      <w:r>
        <w:rPr>
          <w:rFonts w:ascii="Cambria Math" w:hAnsi="Cambria Math" w:eastAsia="Cambria Math"/>
          <w:vertAlign w:val="subscript"/>
        </w:rPr>
        <w:t>𝑖</w:t>
      </w:r>
      <w:r>
        <w:rPr>
          <w:rFonts w:ascii="Cambria Math" w:hAnsi="Cambria Math" w:eastAsia="Cambria Math"/>
          <w:position w:val="1"/>
          <w:vertAlign w:val="baseline"/>
        </w:rPr>
        <w:t>)</w:t>
      </w:r>
      <w:r>
        <w:rPr>
          <w:rFonts w:ascii="Cambria Math" w:hAnsi="Cambria Math" w:eastAsia="Cambria Math"/>
          <w:position w:val="1"/>
          <w:vertAlign w:val="superscript"/>
        </w:rPr>
        <w:t>β𝝰</w:t>
      </w:r>
      <w:r>
        <w:rPr>
          <w:rFonts w:ascii="Cambria Math" w:hAnsi="Cambria Math" w:eastAsia="Cambria Math"/>
          <w:spacing w:val="80"/>
          <w:position w:val="1"/>
          <w:vertAlign w:val="baseline"/>
        </w:rPr>
        <w:t> </w:t>
      </w:r>
      <w:r>
        <w:rPr>
          <w:vertAlign w:val="baseline"/>
        </w:rPr>
        <w:t>.</w:t>
      </w:r>
      <w:r>
        <w:rPr>
          <w:spacing w:val="80"/>
          <w:w w:val="150"/>
          <w:vertAlign w:val="baseline"/>
        </w:rPr>
        <w:t> </w:t>
      </w:r>
      <w:r>
        <w:rPr>
          <w:vertAlign w:val="baseline"/>
        </w:rPr>
        <w:t>Ant</w:t>
      </w:r>
      <w:r>
        <w:rPr>
          <w:spacing w:val="80"/>
          <w:w w:val="150"/>
          <w:vertAlign w:val="baseline"/>
        </w:rPr>
        <w:t> </w:t>
      </w:r>
      <w:r>
        <w:rPr>
          <w:vertAlign w:val="baseline"/>
        </w:rPr>
        <w:t>International</w:t>
      </w:r>
      <w:r>
        <w:rPr>
          <w:spacing w:val="80"/>
          <w:w w:val="150"/>
          <w:vertAlign w:val="baseline"/>
        </w:rPr>
        <w:t> </w:t>
      </w:r>
      <w:r>
        <w:rPr>
          <w:vertAlign w:val="baseline"/>
        </w:rPr>
        <w:t>then</w:t>
      </w:r>
      <w:r>
        <w:rPr>
          <w:spacing w:val="80"/>
          <w:w w:val="150"/>
          <w:vertAlign w:val="baseline"/>
        </w:rPr>
        <w:t> </w:t>
      </w:r>
      <w:r>
        <w:rPr>
          <w:vertAlign w:val="baseline"/>
        </w:rPr>
        <w:t>sends</w:t>
      </w:r>
      <w:r>
        <w:rPr>
          <w:spacing w:val="80"/>
          <w:vertAlign w:val="baseline"/>
        </w:rPr>
        <w:t> </w:t>
      </w:r>
      <w:r>
        <w:rPr>
          <w:rFonts w:ascii="Cambria Math" w:hAnsi="Cambria Math" w:eastAsia="Cambria Math"/>
          <w:vertAlign w:val="baseline"/>
        </w:rPr>
        <w:t>H</w:t>
      </w:r>
      <w:r>
        <w:rPr>
          <w:rFonts w:ascii="Cambria Math" w:hAnsi="Cambria Math" w:eastAsia="Cambria Math"/>
          <w:position w:val="1"/>
          <w:vertAlign w:val="baseline"/>
        </w:rPr>
        <w:t>(</w:t>
      </w:r>
      <w:r>
        <w:rPr>
          <w:rFonts w:ascii="Cambria Math" w:hAnsi="Cambria Math" w:eastAsia="Cambria Math"/>
          <w:vertAlign w:val="baseline"/>
        </w:rPr>
        <w:t>y</w:t>
      </w:r>
      <w:r>
        <w:rPr>
          <w:rFonts w:ascii="Cambria Math" w:hAnsi="Cambria Math" w:eastAsia="Cambria Math"/>
          <w:vertAlign w:val="subscript"/>
        </w:rPr>
        <w:t>𝑖</w:t>
      </w:r>
      <w:r>
        <w:rPr>
          <w:rFonts w:ascii="Cambria Math" w:hAnsi="Cambria Math" w:eastAsia="Cambria Math"/>
          <w:position w:val="1"/>
          <w:vertAlign w:val="baseline"/>
        </w:rPr>
        <w:t>)</w:t>
      </w:r>
      <w:r>
        <w:rPr>
          <w:rFonts w:ascii="Cambria Math" w:hAnsi="Cambria Math" w:eastAsia="Cambria Math"/>
          <w:position w:val="1"/>
          <w:vertAlign w:val="superscript"/>
        </w:rPr>
        <w:t>β𝝰</w:t>
      </w:r>
      <w:r>
        <w:rPr>
          <w:rFonts w:ascii="Cambria Math" w:hAnsi="Cambria Math" w:eastAsia="Cambria Math"/>
          <w:spacing w:val="10"/>
          <w:position w:val="1"/>
          <w:vertAlign w:val="baseline"/>
        </w:rPr>
        <w:t> </w:t>
      </w:r>
      <w:r>
        <w:rPr>
          <w:rFonts w:ascii="Cambria Math" w:hAnsi="Cambria Math" w:eastAsia="Cambria Math"/>
          <w:vertAlign w:val="baseline"/>
        </w:rPr>
        <w:t>(i</w:t>
      </w:r>
      <w:r>
        <w:rPr>
          <w:rFonts w:ascii="Cambria Math" w:hAnsi="Cambria Math" w:eastAsia="Cambria Math"/>
          <w:spacing w:val="13"/>
          <w:vertAlign w:val="baseline"/>
        </w:rPr>
        <w:t> </w:t>
      </w:r>
      <w:r>
        <w:rPr>
          <w:rFonts w:ascii="Cambria Math" w:hAnsi="Cambria Math" w:eastAsia="Cambria Math"/>
          <w:vertAlign w:val="baseline"/>
        </w:rPr>
        <w:t>= 1, … n</w:t>
      </w:r>
      <w:r>
        <w:rPr>
          <w:rFonts w:ascii="Cambria Math" w:hAnsi="Cambria Math" w:eastAsia="Cambria Math"/>
          <w:vertAlign w:val="subscript"/>
        </w:rPr>
        <w:t>2</w:t>
      </w:r>
      <w:r>
        <w:rPr>
          <w:rFonts w:ascii="Cambria Math" w:hAnsi="Cambria Math" w:eastAsia="Cambria Math"/>
          <w:vertAlign w:val="baseline"/>
        </w:rPr>
        <w:t>)</w:t>
      </w:r>
      <w:r>
        <w:rPr>
          <w:rFonts w:ascii="Cambria Math" w:hAnsi="Cambria Math" w:eastAsia="Cambria Math"/>
          <w:spacing w:val="40"/>
          <w:vertAlign w:val="baseline"/>
        </w:rPr>
        <w:t> </w:t>
      </w:r>
      <w:r>
        <w:rPr>
          <w:vertAlign w:val="baseline"/>
        </w:rPr>
        <w:t>to Wallet.</w:t>
      </w:r>
    </w:p>
    <w:p>
      <w:pPr>
        <w:pStyle w:val="BodyText"/>
        <w:spacing w:before="41"/>
      </w:pPr>
    </w:p>
    <w:p>
      <w:pPr>
        <w:pStyle w:val="ListParagraph"/>
        <w:numPr>
          <w:ilvl w:val="1"/>
          <w:numId w:val="2"/>
        </w:numPr>
        <w:tabs>
          <w:tab w:pos="1103" w:val="left" w:leader="none"/>
        </w:tabs>
        <w:spacing w:line="278" w:lineRule="auto" w:before="0" w:after="0"/>
        <w:ind w:left="1103" w:right="158" w:hanging="360"/>
        <w:jc w:val="both"/>
        <w:rPr>
          <w:sz w:val="24"/>
        </w:rPr>
      </w:pPr>
      <w:r>
        <w:rPr>
          <w:sz w:val="24"/>
          <w:u w:val="single"/>
        </w:rPr>
        <w:t>Step3: </w:t>
      </w:r>
      <w:r>
        <w:rPr>
          <w:sz w:val="24"/>
        </w:rPr>
        <w:t>Ant International and Wallet identify their common customers by comparing</w:t>
      </w:r>
      <w:r>
        <w:rPr>
          <w:spacing w:val="40"/>
          <w:sz w:val="24"/>
        </w:rPr>
        <w:t> </w:t>
      </w:r>
      <w:r>
        <w:rPr>
          <w:sz w:val="24"/>
        </w:rPr>
        <w:t>two</w:t>
      </w:r>
      <w:r>
        <w:rPr>
          <w:spacing w:val="40"/>
          <w:sz w:val="24"/>
        </w:rPr>
        <w:t> </w:t>
      </w:r>
      <w:r>
        <w:rPr>
          <w:sz w:val="24"/>
        </w:rPr>
        <w:t>sets</w:t>
      </w:r>
      <w:r>
        <w:rPr>
          <w:spacing w:val="40"/>
          <w:sz w:val="24"/>
        </w:rPr>
        <w:t> </w:t>
      </w:r>
      <w:r>
        <w:rPr>
          <w:rFonts w:ascii="Cambria Math" w:hAnsi="Cambria Math" w:eastAsia="Cambria Math"/>
          <w:sz w:val="24"/>
        </w:rPr>
        <w:t>H</w:t>
      </w:r>
      <w:r>
        <w:rPr>
          <w:rFonts w:ascii="Cambria Math" w:hAnsi="Cambria Math" w:eastAsia="Cambria Math"/>
          <w:position w:val="1"/>
          <w:sz w:val="24"/>
        </w:rPr>
        <w:t>(</w:t>
      </w:r>
      <w:r>
        <w:rPr>
          <w:rFonts w:ascii="Cambria Math" w:hAnsi="Cambria Math" w:eastAsia="Cambria Math"/>
          <w:sz w:val="24"/>
        </w:rPr>
        <w:t>x</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𝝰β</w:t>
      </w:r>
      <w:r>
        <w:rPr>
          <w:rFonts w:ascii="Cambria Math" w:hAnsi="Cambria Math" w:eastAsia="Cambria Math"/>
          <w:position w:val="1"/>
          <w:sz w:val="24"/>
          <w:vertAlign w:val="baseline"/>
        </w:rPr>
        <w:t> </w:t>
      </w:r>
      <w:r>
        <w:rPr>
          <w:rFonts w:ascii="Cambria Math" w:hAnsi="Cambria Math" w:eastAsia="Cambria Math"/>
          <w:sz w:val="24"/>
          <w:vertAlign w:val="baseline"/>
        </w:rPr>
        <w:t>(i = 1,</w:t>
      </w:r>
      <w:r>
        <w:rPr>
          <w:rFonts w:ascii="Cambria Math" w:hAnsi="Cambria Math" w:eastAsia="Cambria Math"/>
          <w:spacing w:val="-11"/>
          <w:sz w:val="24"/>
          <w:vertAlign w:val="baseline"/>
        </w:rPr>
        <w:t> </w:t>
      </w:r>
      <w:r>
        <w:rPr>
          <w:rFonts w:ascii="Cambria Math" w:hAnsi="Cambria Math" w:eastAsia="Cambria Math"/>
          <w:sz w:val="24"/>
          <w:vertAlign w:val="baseline"/>
        </w:rPr>
        <w:t>…</w:t>
      </w:r>
      <w:r>
        <w:rPr>
          <w:rFonts w:ascii="Cambria Math" w:hAnsi="Cambria Math" w:eastAsia="Cambria Math"/>
          <w:spacing w:val="-10"/>
          <w:sz w:val="24"/>
          <w:vertAlign w:val="baseline"/>
        </w:rPr>
        <w:t> </w:t>
      </w:r>
      <w:r>
        <w:rPr>
          <w:rFonts w:ascii="Cambria Math" w:hAnsi="Cambria Math" w:eastAsia="Cambria Math"/>
          <w:sz w:val="24"/>
          <w:vertAlign w:val="baseline"/>
        </w:rPr>
        <w:t>n</w:t>
      </w:r>
      <w:r>
        <w:rPr>
          <w:rFonts w:ascii="Cambria Math" w:hAnsi="Cambria Math" w:eastAsia="Cambria Math"/>
          <w:sz w:val="24"/>
          <w:vertAlign w:val="subscript"/>
        </w:rPr>
        <w:t>1</w:t>
      </w:r>
      <w:r>
        <w:rPr>
          <w:rFonts w:ascii="Cambria Math" w:hAnsi="Cambria Math" w:eastAsia="Cambria Math"/>
          <w:sz w:val="24"/>
          <w:vertAlign w:val="baseline"/>
        </w:rPr>
        <w:t>) </w:t>
      </w:r>
      <w:r>
        <w:rPr>
          <w:sz w:val="24"/>
          <w:vertAlign w:val="baseline"/>
        </w:rPr>
        <w:t>and</w:t>
      </w:r>
      <w:r>
        <w:rPr>
          <w:spacing w:val="40"/>
          <w:sz w:val="24"/>
          <w:vertAlign w:val="baseline"/>
        </w:rPr>
        <w:t> </w:t>
      </w:r>
      <w:r>
        <w:rPr>
          <w:rFonts w:ascii="Cambria Math" w:hAnsi="Cambria Math" w:eastAsia="Cambria Math"/>
          <w:sz w:val="24"/>
          <w:vertAlign w:val="baseline"/>
        </w:rPr>
        <w:t>H</w:t>
      </w:r>
      <w:r>
        <w:rPr>
          <w:rFonts w:ascii="Cambria Math" w:hAnsi="Cambria Math" w:eastAsia="Cambria Math"/>
          <w:position w:val="1"/>
          <w:sz w:val="24"/>
          <w:vertAlign w:val="baseline"/>
        </w:rPr>
        <w:t>(</w:t>
      </w:r>
      <w:r>
        <w:rPr>
          <w:rFonts w:ascii="Cambria Math" w:hAnsi="Cambria Math" w:eastAsia="Cambria Math"/>
          <w:sz w:val="24"/>
          <w:vertAlign w:val="baseline"/>
        </w:rPr>
        <w:t>y</w:t>
      </w:r>
      <w:r>
        <w:rPr>
          <w:rFonts w:ascii="Cambria Math" w:hAnsi="Cambria Math" w:eastAsia="Cambria Math"/>
          <w:sz w:val="24"/>
          <w:vertAlign w:val="subscript"/>
        </w:rPr>
        <w:t>𝑖</w:t>
      </w:r>
      <w:r>
        <w:rPr>
          <w:rFonts w:ascii="Cambria Math" w:hAnsi="Cambria Math" w:eastAsia="Cambria Math"/>
          <w:position w:val="1"/>
          <w:sz w:val="24"/>
          <w:vertAlign w:val="baseline"/>
        </w:rPr>
        <w:t>)</w:t>
      </w:r>
      <w:r>
        <w:rPr>
          <w:rFonts w:ascii="Cambria Math" w:hAnsi="Cambria Math" w:eastAsia="Cambria Math"/>
          <w:position w:val="1"/>
          <w:sz w:val="24"/>
          <w:vertAlign w:val="superscript"/>
        </w:rPr>
        <w:t>β𝝰</w:t>
      </w:r>
      <w:r>
        <w:rPr>
          <w:rFonts w:ascii="Cambria Math" w:hAnsi="Cambria Math" w:eastAsia="Cambria Math"/>
          <w:position w:val="1"/>
          <w:sz w:val="24"/>
          <w:vertAlign w:val="baseline"/>
        </w:rPr>
        <w:t> </w:t>
      </w:r>
      <w:r>
        <w:rPr>
          <w:rFonts w:ascii="Cambria Math" w:hAnsi="Cambria Math" w:eastAsia="Cambria Math"/>
          <w:sz w:val="24"/>
          <w:vertAlign w:val="baseline"/>
        </w:rPr>
        <w:t>(i = 1,</w:t>
      </w:r>
      <w:r>
        <w:rPr>
          <w:rFonts w:ascii="Cambria Math" w:hAnsi="Cambria Math" w:eastAsia="Cambria Math"/>
          <w:spacing w:val="-11"/>
          <w:sz w:val="24"/>
          <w:vertAlign w:val="baseline"/>
        </w:rPr>
        <w:t> </w:t>
      </w:r>
      <w:r>
        <w:rPr>
          <w:rFonts w:ascii="Cambria Math" w:hAnsi="Cambria Math" w:eastAsia="Cambria Math"/>
          <w:sz w:val="24"/>
          <w:vertAlign w:val="baseline"/>
        </w:rPr>
        <w:t>…</w:t>
      </w:r>
      <w:r>
        <w:rPr>
          <w:rFonts w:ascii="Cambria Math" w:hAnsi="Cambria Math" w:eastAsia="Cambria Math"/>
          <w:spacing w:val="-10"/>
          <w:sz w:val="24"/>
          <w:vertAlign w:val="baseline"/>
        </w:rPr>
        <w:t> </w:t>
      </w:r>
      <w:r>
        <w:rPr>
          <w:rFonts w:ascii="Cambria Math" w:hAnsi="Cambria Math" w:eastAsia="Cambria Math"/>
          <w:sz w:val="24"/>
          <w:vertAlign w:val="baseline"/>
        </w:rPr>
        <w:t>n</w:t>
      </w:r>
      <w:r>
        <w:rPr>
          <w:rFonts w:ascii="Cambria Math" w:hAnsi="Cambria Math" w:eastAsia="Cambria Math"/>
          <w:sz w:val="24"/>
          <w:vertAlign w:val="subscript"/>
        </w:rPr>
        <w:t>2</w:t>
      </w:r>
      <w:r>
        <w:rPr>
          <w:rFonts w:ascii="Cambria Math" w:hAnsi="Cambria Math" w:eastAsia="Cambria Math"/>
          <w:sz w:val="24"/>
          <w:vertAlign w:val="baseline"/>
        </w:rPr>
        <w:t>)</w:t>
      </w:r>
      <w:r>
        <w:rPr>
          <w:rFonts w:ascii="Cambria Math" w:hAnsi="Cambria Math" w:eastAsia="Cambria Math"/>
          <w:spacing w:val="40"/>
          <w:sz w:val="24"/>
          <w:vertAlign w:val="baseline"/>
        </w:rPr>
        <w:t> </w:t>
      </w:r>
      <w:r>
        <w:rPr>
          <w:sz w:val="24"/>
          <w:vertAlign w:val="baseline"/>
        </w:rPr>
        <w:t>to</w:t>
      </w:r>
      <w:r>
        <w:rPr>
          <w:spacing w:val="40"/>
          <w:sz w:val="24"/>
          <w:vertAlign w:val="baseline"/>
        </w:rPr>
        <w:t> </w:t>
      </w:r>
      <w:r>
        <w:rPr>
          <w:sz w:val="24"/>
          <w:vertAlign w:val="baseline"/>
        </w:rPr>
        <w:t>get </w:t>
      </w:r>
      <w:r>
        <w:rPr>
          <w:spacing w:val="-2"/>
          <w:sz w:val="24"/>
          <w:vertAlign w:val="baseline"/>
        </w:rPr>
        <w:t>intersection.</w:t>
      </w:r>
    </w:p>
    <w:p>
      <w:pPr>
        <w:pStyle w:val="Heading3"/>
        <w:spacing w:before="198"/>
        <w:rPr>
          <w:u w:val="none"/>
        </w:rPr>
      </w:pPr>
      <w:r>
        <w:rPr>
          <w:u w:val="single"/>
        </w:rPr>
        <w:t>Train</w:t>
      </w:r>
      <w:r>
        <w:rPr>
          <w:spacing w:val="-4"/>
          <w:u w:val="single"/>
        </w:rPr>
        <w:t> </w:t>
      </w:r>
      <w:r>
        <w:rPr>
          <w:u w:val="single"/>
        </w:rPr>
        <w:t>model</w:t>
      </w:r>
      <w:r>
        <w:rPr>
          <w:spacing w:val="-2"/>
          <w:u w:val="single"/>
        </w:rPr>
        <w:t> </w:t>
      </w:r>
      <w:r>
        <w:rPr>
          <w:u w:val="single"/>
        </w:rPr>
        <w:t>using</w:t>
      </w:r>
      <w:r>
        <w:rPr>
          <w:spacing w:val="-3"/>
          <w:u w:val="single"/>
        </w:rPr>
        <w:t> </w:t>
      </w:r>
      <w:r>
        <w:rPr>
          <w:u w:val="single"/>
        </w:rPr>
        <w:t>common </w:t>
      </w:r>
      <w:r>
        <w:rPr>
          <w:spacing w:val="-2"/>
          <w:u w:val="single"/>
        </w:rPr>
        <w:t>customers</w:t>
      </w:r>
    </w:p>
    <w:p>
      <w:pPr>
        <w:pStyle w:val="ListParagraph"/>
        <w:numPr>
          <w:ilvl w:val="0"/>
          <w:numId w:val="2"/>
        </w:numPr>
        <w:tabs>
          <w:tab w:pos="382" w:val="left" w:leader="none"/>
        </w:tabs>
        <w:spacing w:line="240" w:lineRule="auto" w:before="259" w:after="0"/>
        <w:ind w:left="382" w:right="0" w:hanging="359"/>
        <w:jc w:val="left"/>
        <w:rPr>
          <w:sz w:val="24"/>
        </w:rPr>
      </w:pPr>
      <w:r>
        <w:rPr>
          <w:sz w:val="24"/>
        </w:rPr>
        <w:t>The</w:t>
      </w:r>
      <w:r>
        <w:rPr>
          <w:spacing w:val="-2"/>
          <w:sz w:val="24"/>
        </w:rPr>
        <w:t> </w:t>
      </w:r>
      <w:r>
        <w:rPr>
          <w:sz w:val="24"/>
        </w:rPr>
        <w:t>specific</w:t>
      </w:r>
      <w:r>
        <w:rPr>
          <w:spacing w:val="-2"/>
          <w:sz w:val="24"/>
        </w:rPr>
        <w:t> </w:t>
      </w:r>
      <w:r>
        <w:rPr>
          <w:sz w:val="24"/>
        </w:rPr>
        <w:t>steps</w:t>
      </w:r>
      <w:r>
        <w:rPr>
          <w:spacing w:val="-5"/>
          <w:sz w:val="24"/>
        </w:rPr>
        <w:t> </w:t>
      </w:r>
      <w:r>
        <w:rPr>
          <w:sz w:val="24"/>
        </w:rPr>
        <w:t>are</w:t>
      </w:r>
      <w:r>
        <w:rPr>
          <w:spacing w:val="-3"/>
          <w:sz w:val="24"/>
        </w:rPr>
        <w:t> </w:t>
      </w:r>
      <w:r>
        <w:rPr>
          <w:sz w:val="24"/>
        </w:rPr>
        <w:t>shown</w:t>
      </w:r>
      <w:r>
        <w:rPr>
          <w:spacing w:val="-3"/>
          <w:sz w:val="24"/>
        </w:rPr>
        <w:t> </w:t>
      </w:r>
      <w:r>
        <w:rPr>
          <w:sz w:val="24"/>
        </w:rPr>
        <w:t>in</w:t>
      </w:r>
      <w:r>
        <w:rPr>
          <w:spacing w:val="-4"/>
          <w:sz w:val="24"/>
        </w:rPr>
        <w:t> </w:t>
      </w:r>
      <w:r>
        <w:rPr>
          <w:sz w:val="24"/>
        </w:rPr>
        <w:t>the</w:t>
      </w:r>
      <w:r>
        <w:rPr>
          <w:spacing w:val="-3"/>
          <w:sz w:val="24"/>
        </w:rPr>
        <w:t> </w:t>
      </w:r>
      <w:r>
        <w:rPr>
          <w:sz w:val="24"/>
        </w:rPr>
        <w:t>following</w:t>
      </w:r>
      <w:r>
        <w:rPr>
          <w:spacing w:val="-4"/>
          <w:sz w:val="24"/>
        </w:rPr>
        <w:t> </w:t>
      </w:r>
      <w:r>
        <w:rPr>
          <w:spacing w:val="-2"/>
          <w:sz w:val="24"/>
        </w:rPr>
        <w:t>figure:</w:t>
      </w:r>
    </w:p>
    <w:p>
      <w:pPr>
        <w:pStyle w:val="BodyText"/>
        <w:spacing w:before="199"/>
        <w:rPr>
          <w:sz w:val="20"/>
        </w:rPr>
      </w:pPr>
      <w:r>
        <w:rPr>
          <w:sz w:val="20"/>
        </w:rPr>
        <w:drawing>
          <wp:anchor distT="0" distB="0" distL="0" distR="0" allowOverlap="1" layoutInCell="1" locked="0" behindDoc="1" simplePos="0" relativeHeight="487591936">
            <wp:simplePos x="0" y="0"/>
            <wp:positionH relativeFrom="page">
              <wp:posOffset>914400</wp:posOffset>
            </wp:positionH>
            <wp:positionV relativeFrom="paragraph">
              <wp:posOffset>296976</wp:posOffset>
            </wp:positionV>
            <wp:extent cx="5706220" cy="234543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706220" cy="2345436"/>
                    </a:xfrm>
                    <a:prstGeom prst="rect">
                      <a:avLst/>
                    </a:prstGeom>
                  </pic:spPr>
                </pic:pic>
              </a:graphicData>
            </a:graphic>
          </wp:anchor>
        </w:drawing>
      </w:r>
      <w:r>
        <w:rPr>
          <w:sz w:val="20"/>
        </w:rPr>
        <w:drawing>
          <wp:anchor distT="0" distB="0" distL="0" distR="0" allowOverlap="1" layoutInCell="1" locked="0" behindDoc="1" simplePos="0" relativeHeight="487592448">
            <wp:simplePos x="0" y="0"/>
            <wp:positionH relativeFrom="page">
              <wp:posOffset>923548</wp:posOffset>
            </wp:positionH>
            <wp:positionV relativeFrom="paragraph">
              <wp:posOffset>2819579</wp:posOffset>
            </wp:positionV>
            <wp:extent cx="5695476" cy="201625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5695476" cy="2016252"/>
                    </a:xfrm>
                    <a:prstGeom prst="rect">
                      <a:avLst/>
                    </a:prstGeom>
                  </pic:spPr>
                </pic:pic>
              </a:graphicData>
            </a:graphic>
          </wp:anchor>
        </w:drawing>
      </w:r>
    </w:p>
    <w:p>
      <w:pPr>
        <w:pStyle w:val="BodyText"/>
        <w:spacing w:before="10"/>
        <w:rPr>
          <w:sz w:val="20"/>
        </w:rPr>
      </w:pPr>
    </w:p>
    <w:p>
      <w:pPr>
        <w:pStyle w:val="BodyText"/>
        <w:spacing w:before="2"/>
      </w:pPr>
    </w:p>
    <w:p>
      <w:pPr>
        <w:pStyle w:val="ListParagraph"/>
        <w:numPr>
          <w:ilvl w:val="0"/>
          <w:numId w:val="2"/>
        </w:numPr>
        <w:tabs>
          <w:tab w:pos="383" w:val="left" w:leader="none"/>
        </w:tabs>
        <w:spacing w:line="276" w:lineRule="auto" w:before="1" w:after="0"/>
        <w:ind w:left="383" w:right="160" w:hanging="360"/>
        <w:jc w:val="both"/>
        <w:rPr>
          <w:sz w:val="24"/>
        </w:rPr>
      </w:pPr>
      <w:r>
        <w:rPr>
          <w:sz w:val="24"/>
        </w:rPr>
        <w:t>Note</w:t>
      </w:r>
      <w:r>
        <w:rPr>
          <w:spacing w:val="-4"/>
          <w:sz w:val="24"/>
        </w:rPr>
        <w:t> </w:t>
      </w:r>
      <w:r>
        <w:rPr>
          <w:sz w:val="24"/>
        </w:rPr>
        <w:t>1:</w:t>
      </w:r>
      <w:r>
        <w:rPr>
          <w:spacing w:val="-2"/>
          <w:sz w:val="24"/>
        </w:rPr>
        <w:t> </w:t>
      </w:r>
      <w:r>
        <w:rPr>
          <w:sz w:val="24"/>
        </w:rPr>
        <w:t>We</w:t>
      </w:r>
      <w:r>
        <w:rPr>
          <w:spacing w:val="-1"/>
          <w:sz w:val="24"/>
        </w:rPr>
        <w:t> </w:t>
      </w:r>
      <w:r>
        <w:rPr>
          <w:sz w:val="24"/>
        </w:rPr>
        <w:t>can</w:t>
      </w:r>
      <w:r>
        <w:rPr>
          <w:spacing w:val="-3"/>
          <w:sz w:val="24"/>
        </w:rPr>
        <w:t> </w:t>
      </w:r>
      <w:r>
        <w:rPr>
          <w:sz w:val="24"/>
        </w:rPr>
        <w:t>complete</w:t>
      </w:r>
      <w:r>
        <w:rPr>
          <w:spacing w:val="-2"/>
          <w:sz w:val="24"/>
        </w:rPr>
        <w:t> </w:t>
      </w:r>
      <w:r>
        <w:rPr>
          <w:sz w:val="24"/>
        </w:rPr>
        <w:t>step</w:t>
      </w:r>
      <w:r>
        <w:rPr>
          <w:spacing w:val="-1"/>
          <w:sz w:val="24"/>
        </w:rPr>
        <w:t> </w:t>
      </w:r>
      <w:r>
        <w:rPr>
          <w:sz w:val="24"/>
        </w:rPr>
        <w:t>3</w:t>
      </w:r>
      <w:r>
        <w:rPr>
          <w:spacing w:val="-3"/>
          <w:sz w:val="24"/>
        </w:rPr>
        <w:t> </w:t>
      </w:r>
      <w:r>
        <w:rPr>
          <w:sz w:val="24"/>
        </w:rPr>
        <w:t>(SumGradients)</w:t>
      </w:r>
      <w:r>
        <w:rPr>
          <w:spacing w:val="-3"/>
          <w:sz w:val="24"/>
        </w:rPr>
        <w:t> </w:t>
      </w:r>
      <w:r>
        <w:rPr>
          <w:sz w:val="24"/>
        </w:rPr>
        <w:t>using</w:t>
      </w:r>
      <w:r>
        <w:rPr>
          <w:spacing w:val="-2"/>
          <w:sz w:val="24"/>
        </w:rPr>
        <w:t> </w:t>
      </w:r>
      <w:r>
        <w:rPr>
          <w:sz w:val="24"/>
        </w:rPr>
        <w:t>only</w:t>
      </w:r>
      <w:r>
        <w:rPr>
          <w:spacing w:val="-2"/>
          <w:sz w:val="24"/>
        </w:rPr>
        <w:t> </w:t>
      </w:r>
      <w:r>
        <w:rPr>
          <w:sz w:val="24"/>
        </w:rPr>
        <w:t>Secret</w:t>
      </w:r>
      <w:r>
        <w:rPr>
          <w:spacing w:val="-1"/>
          <w:sz w:val="24"/>
        </w:rPr>
        <w:t> </w:t>
      </w:r>
      <w:r>
        <w:rPr>
          <w:sz w:val="24"/>
        </w:rPr>
        <w:t>Sharing.</w:t>
      </w:r>
      <w:r>
        <w:rPr>
          <w:spacing w:val="-3"/>
          <w:sz w:val="24"/>
        </w:rPr>
        <w:t> </w:t>
      </w:r>
      <w:r>
        <w:rPr>
          <w:sz w:val="24"/>
        </w:rPr>
        <w:t>However,</w:t>
      </w:r>
      <w:r>
        <w:rPr>
          <w:spacing w:val="-4"/>
          <w:sz w:val="24"/>
        </w:rPr>
        <w:t> </w:t>
      </w:r>
      <w:r>
        <w:rPr>
          <w:sz w:val="24"/>
        </w:rPr>
        <w:t>this approach faces the issue of excessive communication, making it challenging to handle large-scale datasets. The reason for this increased communication is the introduction of</w:t>
      </w:r>
    </w:p>
    <w:p>
      <w:pPr>
        <w:pStyle w:val="ListParagraph"/>
        <w:spacing w:after="0" w:line="276" w:lineRule="auto"/>
        <w:jc w:val="both"/>
        <w:rPr>
          <w:sz w:val="24"/>
        </w:rPr>
        <w:sectPr>
          <w:pgSz w:w="11910" w:h="16840"/>
          <w:pgMar w:header="0" w:footer="1010" w:top="1340" w:bottom="1200" w:left="1417" w:right="1275"/>
        </w:sectPr>
      </w:pPr>
    </w:p>
    <w:p>
      <w:pPr>
        <w:pStyle w:val="BodyText"/>
        <w:spacing w:line="276" w:lineRule="auto" w:before="41"/>
        <w:ind w:left="383" w:right="166"/>
        <w:jc w:val="both"/>
      </w:pPr>
      <w:r>
        <w:rPr/>
        <w:t>redundant zeros in the secret indicator and the additional computations required in secure</w:t>
      </w:r>
      <w:r>
        <w:rPr>
          <w:spacing w:val="-14"/>
        </w:rPr>
        <w:t> </w:t>
      </w:r>
      <w:r>
        <w:rPr/>
        <w:t>SumGradients</w:t>
      </w:r>
      <w:r>
        <w:rPr>
          <w:spacing w:val="-14"/>
        </w:rPr>
        <w:t> </w:t>
      </w:r>
      <w:r>
        <w:rPr/>
        <w:t>to</w:t>
      </w:r>
      <w:r>
        <w:rPr>
          <w:spacing w:val="-13"/>
        </w:rPr>
        <w:t> </w:t>
      </w:r>
      <w:r>
        <w:rPr/>
        <w:t>confuse</w:t>
      </w:r>
      <w:r>
        <w:rPr>
          <w:spacing w:val="-14"/>
        </w:rPr>
        <w:t> </w:t>
      </w:r>
      <w:r>
        <w:rPr/>
        <w:t>the</w:t>
      </w:r>
      <w:r>
        <w:rPr>
          <w:spacing w:val="-13"/>
        </w:rPr>
        <w:t> </w:t>
      </w:r>
      <w:r>
        <w:rPr/>
        <w:t>adversary.</w:t>
      </w:r>
      <w:r>
        <w:rPr>
          <w:spacing w:val="-14"/>
        </w:rPr>
        <w:t> </w:t>
      </w:r>
      <w:r>
        <w:rPr/>
        <w:t>Consequently,</w:t>
      </w:r>
      <w:r>
        <w:rPr>
          <w:spacing w:val="-13"/>
        </w:rPr>
        <w:t> </w:t>
      </w:r>
      <w:r>
        <w:rPr/>
        <w:t>while</w:t>
      </w:r>
      <w:r>
        <w:rPr>
          <w:spacing w:val="-14"/>
        </w:rPr>
        <w:t> </w:t>
      </w:r>
      <w:r>
        <w:rPr/>
        <w:t>this</w:t>
      </w:r>
      <w:r>
        <w:rPr>
          <w:spacing w:val="-14"/>
        </w:rPr>
        <w:t> </w:t>
      </w:r>
      <w:r>
        <w:rPr/>
        <w:t>method</w:t>
      </w:r>
      <w:r>
        <w:rPr>
          <w:spacing w:val="-13"/>
        </w:rPr>
        <w:t> </w:t>
      </w:r>
      <w:r>
        <w:rPr/>
        <w:t>achieves security, it does so at the cost of heavy communication overheard.</w:t>
      </w:r>
    </w:p>
    <w:p>
      <w:pPr>
        <w:pStyle w:val="BodyText"/>
        <w:spacing w:before="5"/>
        <w:rPr>
          <w:sz w:val="14"/>
        </w:rPr>
      </w:pPr>
      <w:r>
        <w:rPr>
          <w:sz w:val="14"/>
        </w:rPr>
        <w:drawing>
          <wp:anchor distT="0" distB="0" distL="0" distR="0" allowOverlap="1" layoutInCell="1" locked="0" behindDoc="1" simplePos="0" relativeHeight="487592960">
            <wp:simplePos x="0" y="0"/>
            <wp:positionH relativeFrom="page">
              <wp:posOffset>2634194</wp:posOffset>
            </wp:positionH>
            <wp:positionV relativeFrom="paragraph">
              <wp:posOffset>127379</wp:posOffset>
            </wp:positionV>
            <wp:extent cx="2229274" cy="76809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2229274" cy="768096"/>
                    </a:xfrm>
                    <a:prstGeom prst="rect">
                      <a:avLst/>
                    </a:prstGeom>
                  </pic:spPr>
                </pic:pic>
              </a:graphicData>
            </a:graphic>
          </wp:anchor>
        </w:drawing>
      </w:r>
    </w:p>
    <w:p>
      <w:pPr>
        <w:pStyle w:val="BodyText"/>
        <w:spacing w:before="154"/>
      </w:pPr>
    </w:p>
    <w:p>
      <w:pPr>
        <w:pStyle w:val="ListParagraph"/>
        <w:numPr>
          <w:ilvl w:val="0"/>
          <w:numId w:val="2"/>
        </w:numPr>
        <w:tabs>
          <w:tab w:pos="383" w:val="left" w:leader="none"/>
        </w:tabs>
        <w:spacing w:line="276" w:lineRule="auto" w:before="0" w:after="0"/>
        <w:ind w:left="383" w:right="160" w:hanging="360"/>
        <w:jc w:val="both"/>
        <w:rPr>
          <w:sz w:val="24"/>
        </w:rPr>
      </w:pPr>
      <w:r>
        <w:rPr>
          <w:sz w:val="24"/>
        </w:rPr>
        <w:t>Additive</w:t>
      </w:r>
      <w:r>
        <w:rPr>
          <w:spacing w:val="-14"/>
          <w:sz w:val="24"/>
        </w:rPr>
        <w:t> </w:t>
      </w:r>
      <w:r>
        <w:rPr>
          <w:sz w:val="24"/>
        </w:rPr>
        <w:t>Homomorphic</w:t>
      </w:r>
      <w:r>
        <w:rPr>
          <w:spacing w:val="-14"/>
          <w:sz w:val="24"/>
        </w:rPr>
        <w:t> </w:t>
      </w:r>
      <w:r>
        <w:rPr>
          <w:sz w:val="24"/>
        </w:rPr>
        <w:t>Encryption</w:t>
      </w:r>
      <w:r>
        <w:rPr>
          <w:spacing w:val="-13"/>
          <w:sz w:val="24"/>
        </w:rPr>
        <w:t> </w:t>
      </w:r>
      <w:r>
        <w:rPr>
          <w:sz w:val="24"/>
        </w:rPr>
        <w:t>(Additive</w:t>
      </w:r>
      <w:r>
        <w:rPr>
          <w:spacing w:val="-14"/>
          <w:sz w:val="24"/>
        </w:rPr>
        <w:t> </w:t>
      </w:r>
      <w:r>
        <w:rPr>
          <w:sz w:val="24"/>
        </w:rPr>
        <w:t>HE)</w:t>
      </w:r>
      <w:r>
        <w:rPr>
          <w:spacing w:val="-13"/>
          <w:sz w:val="24"/>
        </w:rPr>
        <w:t> </w:t>
      </w:r>
      <w:r>
        <w:rPr>
          <w:sz w:val="24"/>
        </w:rPr>
        <w:t>enables</w:t>
      </w:r>
      <w:r>
        <w:rPr>
          <w:spacing w:val="-14"/>
          <w:sz w:val="24"/>
        </w:rPr>
        <w:t> </w:t>
      </w:r>
      <w:r>
        <w:rPr>
          <w:sz w:val="24"/>
        </w:rPr>
        <w:t>computations</w:t>
      </w:r>
      <w:r>
        <w:rPr>
          <w:spacing w:val="-13"/>
          <w:sz w:val="24"/>
        </w:rPr>
        <w:t> </w:t>
      </w:r>
      <w:r>
        <w:rPr>
          <w:sz w:val="24"/>
        </w:rPr>
        <w:t>on</w:t>
      </w:r>
      <w:r>
        <w:rPr>
          <w:spacing w:val="-14"/>
          <w:sz w:val="24"/>
        </w:rPr>
        <w:t> </w:t>
      </w:r>
      <w:r>
        <w:rPr>
          <w:sz w:val="24"/>
        </w:rPr>
        <w:t>encrypted</w:t>
      </w:r>
      <w:r>
        <w:rPr>
          <w:spacing w:val="-14"/>
          <w:sz w:val="24"/>
        </w:rPr>
        <w:t> </w:t>
      </w:r>
      <w:r>
        <w:rPr>
          <w:sz w:val="24"/>
        </w:rPr>
        <w:t>data without requiring the secret key. Employing this form of encryption, we can efficiently perform</w:t>
      </w:r>
      <w:r>
        <w:rPr>
          <w:spacing w:val="-4"/>
          <w:sz w:val="24"/>
        </w:rPr>
        <w:t> </w:t>
      </w:r>
      <w:r>
        <w:rPr>
          <w:sz w:val="24"/>
        </w:rPr>
        <w:t>the</w:t>
      </w:r>
      <w:r>
        <w:rPr>
          <w:spacing w:val="-4"/>
          <w:sz w:val="24"/>
        </w:rPr>
        <w:t> </w:t>
      </w:r>
      <w:r>
        <w:rPr>
          <w:sz w:val="24"/>
        </w:rPr>
        <w:t>summation</w:t>
      </w:r>
      <w:r>
        <w:rPr>
          <w:spacing w:val="-3"/>
          <w:sz w:val="24"/>
        </w:rPr>
        <w:t> </w:t>
      </w:r>
      <w:r>
        <w:rPr>
          <w:sz w:val="24"/>
        </w:rPr>
        <w:t>of</w:t>
      </w:r>
      <w:r>
        <w:rPr>
          <w:spacing w:val="-3"/>
          <w:sz w:val="24"/>
        </w:rPr>
        <w:t> </w:t>
      </w:r>
      <w:r>
        <w:rPr>
          <w:sz w:val="24"/>
        </w:rPr>
        <w:t>encrypted</w:t>
      </w:r>
      <w:r>
        <w:rPr>
          <w:spacing w:val="-1"/>
          <w:sz w:val="24"/>
        </w:rPr>
        <w:t> </w:t>
      </w:r>
      <w:r>
        <w:rPr>
          <w:sz w:val="24"/>
        </w:rPr>
        <w:t>grandients </w:t>
      </w:r>
      <w:r>
        <w:rPr>
          <w:rFonts w:ascii="Cambria Math" w:eastAsia="Cambria Math"/>
          <w:sz w:val="24"/>
        </w:rPr>
        <w:t>𝑔</w:t>
      </w:r>
      <w:r>
        <w:rPr>
          <w:rFonts w:ascii="Cambria Math" w:eastAsia="Cambria Math"/>
          <w:sz w:val="24"/>
          <w:vertAlign w:val="subscript"/>
        </w:rPr>
        <w:t>1</w:t>
      </w:r>
      <w:r>
        <w:rPr>
          <w:rFonts w:ascii="Cambria Math" w:eastAsia="Cambria Math"/>
          <w:sz w:val="24"/>
          <w:vertAlign w:val="baseline"/>
        </w:rPr>
        <w:t> </w:t>
      </w:r>
      <w:r>
        <w:rPr>
          <w:sz w:val="24"/>
          <w:vertAlign w:val="baseline"/>
        </w:rPr>
        <w:t>and</w:t>
      </w:r>
      <w:r>
        <w:rPr>
          <w:spacing w:val="-3"/>
          <w:sz w:val="24"/>
          <w:vertAlign w:val="baseline"/>
        </w:rPr>
        <w:t> </w:t>
      </w:r>
      <w:r>
        <w:rPr>
          <w:rFonts w:ascii="Cambria Math" w:eastAsia="Cambria Math"/>
          <w:sz w:val="24"/>
          <w:vertAlign w:val="baseline"/>
        </w:rPr>
        <w:t>𝑔</w:t>
      </w:r>
      <w:r>
        <w:rPr>
          <w:rFonts w:ascii="Cambria Math" w:eastAsia="Cambria Math"/>
          <w:sz w:val="24"/>
          <w:vertAlign w:val="subscript"/>
        </w:rPr>
        <w:t>4</w:t>
      </w:r>
      <w:r>
        <w:rPr>
          <w:sz w:val="24"/>
          <w:vertAlign w:val="baseline"/>
        </w:rPr>
        <w:t>.</w:t>
      </w:r>
      <w:r>
        <w:rPr>
          <w:spacing w:val="-3"/>
          <w:sz w:val="24"/>
          <w:vertAlign w:val="baseline"/>
        </w:rPr>
        <w:t> </w:t>
      </w:r>
      <w:r>
        <w:rPr>
          <w:sz w:val="24"/>
          <w:vertAlign w:val="baseline"/>
        </w:rPr>
        <w:t>This</w:t>
      </w:r>
      <w:r>
        <w:rPr>
          <w:spacing w:val="-4"/>
          <w:sz w:val="24"/>
          <w:vertAlign w:val="baseline"/>
        </w:rPr>
        <w:t> </w:t>
      </w:r>
      <w:r>
        <w:rPr>
          <w:sz w:val="24"/>
          <w:vertAlign w:val="baseline"/>
        </w:rPr>
        <w:t>approach</w:t>
      </w:r>
      <w:r>
        <w:rPr>
          <w:spacing w:val="-4"/>
          <w:sz w:val="24"/>
          <w:vertAlign w:val="baseline"/>
        </w:rPr>
        <w:t> </w:t>
      </w:r>
      <w:r>
        <w:rPr>
          <w:sz w:val="24"/>
          <w:vertAlign w:val="baseline"/>
        </w:rPr>
        <w:t>is</w:t>
      </w:r>
      <w:r>
        <w:rPr>
          <w:spacing w:val="-4"/>
          <w:sz w:val="24"/>
          <w:vertAlign w:val="baseline"/>
        </w:rPr>
        <w:t> </w:t>
      </w:r>
      <w:r>
        <w:rPr>
          <w:sz w:val="24"/>
          <w:vertAlign w:val="baseline"/>
        </w:rPr>
        <w:t>equal</w:t>
      </w:r>
      <w:r>
        <w:rPr>
          <w:spacing w:val="-4"/>
          <w:sz w:val="24"/>
          <w:vertAlign w:val="baseline"/>
        </w:rPr>
        <w:t> </w:t>
      </w:r>
      <w:r>
        <w:rPr>
          <w:sz w:val="24"/>
          <w:vertAlign w:val="baseline"/>
        </w:rPr>
        <w:t>to</w:t>
      </w:r>
      <w:r>
        <w:rPr>
          <w:spacing w:val="-6"/>
          <w:sz w:val="24"/>
          <w:vertAlign w:val="baseline"/>
        </w:rPr>
        <w:t> </w:t>
      </w:r>
      <w:r>
        <w:rPr>
          <w:sz w:val="24"/>
          <w:vertAlign w:val="baseline"/>
        </w:rPr>
        <w:t>the calculation of the dot product between gradients and an indicator, thereby streamlining the computational process.</w:t>
      </w:r>
    </w:p>
    <w:p>
      <w:pPr>
        <w:pStyle w:val="BodyText"/>
        <w:spacing w:before="46"/>
      </w:pPr>
    </w:p>
    <w:p>
      <w:pPr>
        <w:pStyle w:val="ListParagraph"/>
        <w:numPr>
          <w:ilvl w:val="0"/>
          <w:numId w:val="2"/>
        </w:numPr>
        <w:tabs>
          <w:tab w:pos="383" w:val="left" w:leader="none"/>
        </w:tabs>
        <w:spacing w:line="276" w:lineRule="auto" w:before="1" w:after="0"/>
        <w:ind w:left="383" w:right="157" w:hanging="360"/>
        <w:jc w:val="both"/>
        <w:rPr>
          <w:sz w:val="24"/>
        </w:rPr>
      </w:pPr>
      <w:r>
        <w:rPr>
          <w:sz w:val="24"/>
        </w:rPr>
        <w:t>When</w:t>
      </w:r>
      <w:r>
        <w:rPr>
          <w:spacing w:val="-2"/>
          <w:sz w:val="24"/>
        </w:rPr>
        <w:t> </w:t>
      </w:r>
      <w:r>
        <w:rPr>
          <w:sz w:val="24"/>
        </w:rPr>
        <w:t>applied</w:t>
      </w:r>
      <w:r>
        <w:rPr>
          <w:spacing w:val="-2"/>
          <w:sz w:val="24"/>
        </w:rPr>
        <w:t> </w:t>
      </w:r>
      <w:r>
        <w:rPr>
          <w:sz w:val="24"/>
        </w:rPr>
        <w:t>this</w:t>
      </w:r>
      <w:r>
        <w:rPr>
          <w:spacing w:val="-3"/>
          <w:sz w:val="24"/>
        </w:rPr>
        <w:t> </w:t>
      </w:r>
      <w:r>
        <w:rPr>
          <w:sz w:val="24"/>
        </w:rPr>
        <w:t>step</w:t>
      </w:r>
      <w:r>
        <w:rPr>
          <w:spacing w:val="-2"/>
          <w:sz w:val="24"/>
        </w:rPr>
        <w:t> </w:t>
      </w:r>
      <w:r>
        <w:rPr>
          <w:sz w:val="24"/>
        </w:rPr>
        <w:t>to</w:t>
      </w:r>
      <w:r>
        <w:rPr>
          <w:spacing w:val="-2"/>
          <w:sz w:val="24"/>
        </w:rPr>
        <w:t> </w:t>
      </w:r>
      <w:r>
        <w:rPr>
          <w:sz w:val="24"/>
        </w:rPr>
        <w:t>the</w:t>
      </w:r>
      <w:r>
        <w:rPr>
          <w:spacing w:val="-2"/>
          <w:sz w:val="24"/>
        </w:rPr>
        <w:t> </w:t>
      </w:r>
      <w:r>
        <w:rPr>
          <w:sz w:val="24"/>
        </w:rPr>
        <w:t>model,</w:t>
      </w:r>
      <w:r>
        <w:rPr>
          <w:spacing w:val="-5"/>
          <w:sz w:val="24"/>
        </w:rPr>
        <w:t> </w:t>
      </w:r>
      <w:r>
        <w:rPr>
          <w:sz w:val="24"/>
        </w:rPr>
        <w:t>we</w:t>
      </w:r>
      <w:r>
        <w:rPr>
          <w:spacing w:val="-5"/>
          <w:sz w:val="24"/>
        </w:rPr>
        <w:t> </w:t>
      </w:r>
      <w:r>
        <w:rPr>
          <w:sz w:val="24"/>
        </w:rPr>
        <w:t>need</w:t>
      </w:r>
      <w:r>
        <w:rPr>
          <w:spacing w:val="-4"/>
          <w:sz w:val="24"/>
        </w:rPr>
        <w:t> </w:t>
      </w:r>
      <w:r>
        <w:rPr>
          <w:sz w:val="24"/>
        </w:rPr>
        <w:t>mainly</w:t>
      </w:r>
      <w:r>
        <w:rPr>
          <w:spacing w:val="-4"/>
          <w:sz w:val="24"/>
        </w:rPr>
        <w:t> </w:t>
      </w:r>
      <w:r>
        <w:rPr>
          <w:sz w:val="24"/>
        </w:rPr>
        <w:t>three</w:t>
      </w:r>
      <w:r>
        <w:rPr>
          <w:spacing w:val="-2"/>
          <w:sz w:val="24"/>
        </w:rPr>
        <w:t> </w:t>
      </w:r>
      <w:r>
        <w:rPr>
          <w:sz w:val="24"/>
        </w:rPr>
        <w:t>steps.</w:t>
      </w:r>
      <w:r>
        <w:rPr>
          <w:spacing w:val="-4"/>
          <w:sz w:val="24"/>
        </w:rPr>
        <w:t> </w:t>
      </w:r>
      <w:r>
        <w:rPr>
          <w:sz w:val="24"/>
        </w:rPr>
        <w:t>That</w:t>
      </w:r>
      <w:r>
        <w:rPr>
          <w:spacing w:val="-2"/>
          <w:sz w:val="24"/>
        </w:rPr>
        <w:t> </w:t>
      </w:r>
      <w:r>
        <w:rPr>
          <w:sz w:val="24"/>
        </w:rPr>
        <w:t>is,</w:t>
      </w:r>
      <w:r>
        <w:rPr>
          <w:spacing w:val="-5"/>
          <w:sz w:val="24"/>
        </w:rPr>
        <w:t> </w:t>
      </w:r>
      <w:r>
        <w:rPr>
          <w:sz w:val="24"/>
        </w:rPr>
        <w:t>(1)</w:t>
      </w:r>
      <w:r>
        <w:rPr>
          <w:spacing w:val="-4"/>
          <w:sz w:val="24"/>
        </w:rPr>
        <w:t> </w:t>
      </w:r>
      <w:r>
        <w:rPr>
          <w:sz w:val="24"/>
        </w:rPr>
        <w:t>party</w:t>
      </w:r>
      <w:r>
        <w:rPr>
          <w:spacing w:val="-4"/>
          <w:sz w:val="24"/>
        </w:rPr>
        <w:t> </w:t>
      </w:r>
      <w:r>
        <w:rPr>
          <w:sz w:val="24"/>
        </w:rPr>
        <w:t>A</w:t>
      </w:r>
      <w:r>
        <w:rPr>
          <w:spacing w:val="-3"/>
          <w:sz w:val="24"/>
        </w:rPr>
        <w:t> </w:t>
      </w:r>
      <w:r>
        <w:rPr>
          <w:sz w:val="24"/>
        </w:rPr>
        <w:t>and party</w:t>
      </w:r>
      <w:r>
        <w:rPr>
          <w:spacing w:val="-2"/>
          <w:sz w:val="24"/>
        </w:rPr>
        <w:t> </w:t>
      </w:r>
      <w:r>
        <w:rPr>
          <w:sz w:val="24"/>
        </w:rPr>
        <w:t>B</w:t>
      </w:r>
      <w:r>
        <w:rPr>
          <w:spacing w:val="-5"/>
          <w:sz w:val="24"/>
        </w:rPr>
        <w:t> </w:t>
      </w:r>
      <w:r>
        <w:rPr>
          <w:sz w:val="24"/>
        </w:rPr>
        <w:t>transform</w:t>
      </w:r>
      <w:r>
        <w:rPr>
          <w:spacing w:val="-4"/>
          <w:sz w:val="24"/>
        </w:rPr>
        <w:t> </w:t>
      </w:r>
      <w:r>
        <w:rPr>
          <w:sz w:val="24"/>
        </w:rPr>
        <w:t>the</w:t>
      </w:r>
      <w:r>
        <w:rPr>
          <w:spacing w:val="-1"/>
          <w:sz w:val="24"/>
        </w:rPr>
        <w:t> </w:t>
      </w:r>
      <w:r>
        <w:rPr>
          <w:sz w:val="24"/>
        </w:rPr>
        <w:t>gradient</w:t>
      </w:r>
      <w:r>
        <w:rPr>
          <w:spacing w:val="-1"/>
          <w:sz w:val="24"/>
        </w:rPr>
        <w:t> </w:t>
      </w:r>
      <w:r>
        <w:rPr>
          <w:sz w:val="24"/>
        </w:rPr>
        <w:t>vector</w:t>
      </w:r>
      <w:r>
        <w:rPr>
          <w:spacing w:val="-3"/>
          <w:sz w:val="24"/>
        </w:rPr>
        <w:t> </w:t>
      </w:r>
      <w:r>
        <w:rPr>
          <w:sz w:val="24"/>
        </w:rPr>
        <w:t>from</w:t>
      </w:r>
      <w:r>
        <w:rPr>
          <w:spacing w:val="-4"/>
          <w:sz w:val="24"/>
        </w:rPr>
        <w:t> </w:t>
      </w:r>
      <w:r>
        <w:rPr>
          <w:sz w:val="24"/>
        </w:rPr>
        <w:t>secret</w:t>
      </w:r>
      <w:r>
        <w:rPr>
          <w:spacing w:val="-1"/>
          <w:sz w:val="24"/>
        </w:rPr>
        <w:t> </w:t>
      </w:r>
      <w:r>
        <w:rPr>
          <w:sz w:val="24"/>
        </w:rPr>
        <w:t>sharing</w:t>
      </w:r>
      <w:r>
        <w:rPr>
          <w:spacing w:val="-2"/>
          <w:sz w:val="24"/>
        </w:rPr>
        <w:t> </w:t>
      </w:r>
      <w:r>
        <w:rPr>
          <w:sz w:val="24"/>
        </w:rPr>
        <w:t>scheme</w:t>
      </w:r>
      <w:r>
        <w:rPr>
          <w:spacing w:val="-3"/>
          <w:sz w:val="24"/>
        </w:rPr>
        <w:t> </w:t>
      </w:r>
      <w:r>
        <w:rPr>
          <w:sz w:val="24"/>
        </w:rPr>
        <w:t>to</w:t>
      </w:r>
      <w:r>
        <w:rPr>
          <w:spacing w:val="-4"/>
          <w:sz w:val="24"/>
        </w:rPr>
        <w:t> </w:t>
      </w:r>
      <w:r>
        <w:rPr>
          <w:sz w:val="24"/>
        </w:rPr>
        <w:t>HE</w:t>
      </w:r>
      <w:r>
        <w:rPr>
          <w:spacing w:val="-1"/>
          <w:sz w:val="24"/>
        </w:rPr>
        <w:t> </w:t>
      </w:r>
      <w:r>
        <w:rPr>
          <w:sz w:val="24"/>
        </w:rPr>
        <w:t>scheme</w:t>
      </w:r>
      <w:r>
        <w:rPr>
          <w:spacing w:val="-1"/>
          <w:sz w:val="24"/>
        </w:rPr>
        <w:t> </w:t>
      </w:r>
      <w:r>
        <w:rPr>
          <w:sz w:val="24"/>
        </w:rPr>
        <w:t>(SS2HE), after which A holds a ciphertext vector since A owns the ciphertext of indicator, (2) A executes addition on the ciphertext vector, and (3) A and B transform the permuted ciphertext vector from HE scheme to secret sharing scheme (HE2SS). This methodology substantially reduces communication overhead in this protocol, thereby enhancing the </w:t>
      </w:r>
      <w:r>
        <w:rPr>
          <w:spacing w:val="-2"/>
          <w:sz w:val="24"/>
        </w:rPr>
        <w:t>efficiency.</w:t>
      </w:r>
    </w:p>
    <w:p>
      <w:pPr>
        <w:pStyle w:val="BodyText"/>
        <w:spacing w:before="46"/>
      </w:pPr>
    </w:p>
    <w:p>
      <w:pPr>
        <w:pStyle w:val="ListParagraph"/>
        <w:numPr>
          <w:ilvl w:val="0"/>
          <w:numId w:val="2"/>
        </w:numPr>
        <w:tabs>
          <w:tab w:pos="383" w:val="left" w:leader="none"/>
        </w:tabs>
        <w:spacing w:line="276" w:lineRule="auto" w:before="1" w:after="0"/>
        <w:ind w:left="383" w:right="161" w:hanging="360"/>
        <w:jc w:val="both"/>
        <w:rPr>
          <w:sz w:val="24"/>
        </w:rPr>
      </w:pPr>
      <w:r>
        <w:rPr>
          <w:sz w:val="24"/>
        </w:rPr>
        <w:t>Note 2</w:t>
      </w:r>
      <w:r>
        <w:rPr>
          <w:rFonts w:ascii="SimSun" w:eastAsia="SimSun"/>
          <w:sz w:val="24"/>
        </w:rPr>
        <w:t>：</w:t>
      </w:r>
      <w:r>
        <w:rPr>
          <w:sz w:val="24"/>
        </w:rPr>
        <w:t>For security, we distribute the model to two parties after training. Both parties share the same tree structures, but none of them has the whole split information. Specifically, the split information on a single node will only be visible to the party who owns</w:t>
      </w:r>
      <w:r>
        <w:rPr>
          <w:spacing w:val="-13"/>
          <w:sz w:val="24"/>
        </w:rPr>
        <w:t> </w:t>
      </w:r>
      <w:r>
        <w:rPr>
          <w:sz w:val="24"/>
        </w:rPr>
        <w:t>the</w:t>
      </w:r>
      <w:r>
        <w:rPr>
          <w:spacing w:val="-11"/>
          <w:sz w:val="24"/>
        </w:rPr>
        <w:t> </w:t>
      </w:r>
      <w:r>
        <w:rPr>
          <w:sz w:val="24"/>
        </w:rPr>
        <w:t>corresponding</w:t>
      </w:r>
      <w:r>
        <w:rPr>
          <w:spacing w:val="-13"/>
          <w:sz w:val="24"/>
        </w:rPr>
        <w:t> </w:t>
      </w:r>
      <w:r>
        <w:rPr>
          <w:sz w:val="24"/>
        </w:rPr>
        <w:t>feature,</w:t>
      </w:r>
      <w:r>
        <w:rPr>
          <w:spacing w:val="-11"/>
          <w:sz w:val="24"/>
        </w:rPr>
        <w:t> </w:t>
      </w:r>
      <w:r>
        <w:rPr>
          <w:sz w:val="24"/>
        </w:rPr>
        <w:t>and</w:t>
      </w:r>
      <w:r>
        <w:rPr>
          <w:spacing w:val="-12"/>
          <w:sz w:val="24"/>
        </w:rPr>
        <w:t> </w:t>
      </w:r>
      <w:r>
        <w:rPr>
          <w:sz w:val="24"/>
        </w:rPr>
        <w:t>will</w:t>
      </w:r>
      <w:r>
        <w:rPr>
          <w:spacing w:val="-11"/>
          <w:sz w:val="24"/>
        </w:rPr>
        <w:t> </w:t>
      </w:r>
      <w:r>
        <w:rPr>
          <w:sz w:val="24"/>
        </w:rPr>
        <w:t>be</w:t>
      </w:r>
      <w:r>
        <w:rPr>
          <w:spacing w:val="-11"/>
          <w:sz w:val="24"/>
        </w:rPr>
        <w:t> </w:t>
      </w:r>
      <w:r>
        <w:rPr>
          <w:sz w:val="24"/>
        </w:rPr>
        <w:t>non-visible</w:t>
      </w:r>
      <w:r>
        <w:rPr>
          <w:spacing w:val="-11"/>
          <w:sz w:val="24"/>
        </w:rPr>
        <w:t> </w:t>
      </w:r>
      <w:r>
        <w:rPr>
          <w:sz w:val="24"/>
        </w:rPr>
        <w:t>(dummy</w:t>
      </w:r>
      <w:r>
        <w:rPr>
          <w:spacing w:val="-13"/>
          <w:sz w:val="24"/>
        </w:rPr>
        <w:t> </w:t>
      </w:r>
      <w:r>
        <w:rPr>
          <w:sz w:val="24"/>
        </w:rPr>
        <w:t>node)</w:t>
      </w:r>
      <w:r>
        <w:rPr>
          <w:spacing w:val="-12"/>
          <w:sz w:val="24"/>
        </w:rPr>
        <w:t> </w:t>
      </w:r>
      <w:r>
        <w:rPr>
          <w:sz w:val="24"/>
        </w:rPr>
        <w:t>to</w:t>
      </w:r>
      <w:r>
        <w:rPr>
          <w:spacing w:val="-12"/>
          <w:sz w:val="24"/>
        </w:rPr>
        <w:t> </w:t>
      </w:r>
      <w:r>
        <w:rPr>
          <w:sz w:val="24"/>
        </w:rPr>
        <w:t>the</w:t>
      </w:r>
      <w:r>
        <w:rPr>
          <w:spacing w:val="-12"/>
          <w:sz w:val="24"/>
        </w:rPr>
        <w:t> </w:t>
      </w:r>
      <w:r>
        <w:rPr>
          <w:sz w:val="24"/>
        </w:rPr>
        <w:t>other</w:t>
      </w:r>
      <w:r>
        <w:rPr>
          <w:spacing w:val="-11"/>
          <w:sz w:val="24"/>
        </w:rPr>
        <w:t> </w:t>
      </w:r>
      <w:r>
        <w:rPr>
          <w:sz w:val="24"/>
        </w:rPr>
        <w:t>party. Moreover,</w:t>
      </w:r>
      <w:r>
        <w:rPr>
          <w:spacing w:val="-9"/>
          <w:sz w:val="24"/>
        </w:rPr>
        <w:t> </w:t>
      </w:r>
      <w:r>
        <w:rPr>
          <w:sz w:val="24"/>
        </w:rPr>
        <w:t>both</w:t>
      </w:r>
      <w:r>
        <w:rPr>
          <w:spacing w:val="-9"/>
          <w:sz w:val="24"/>
        </w:rPr>
        <w:t> </w:t>
      </w:r>
      <w:r>
        <w:rPr>
          <w:sz w:val="24"/>
        </w:rPr>
        <w:t>parties</w:t>
      </w:r>
      <w:r>
        <w:rPr>
          <w:spacing w:val="-10"/>
          <w:sz w:val="24"/>
        </w:rPr>
        <w:t> </w:t>
      </w:r>
      <w:r>
        <w:rPr>
          <w:sz w:val="24"/>
        </w:rPr>
        <w:t>collaboratively</w:t>
      </w:r>
      <w:r>
        <w:rPr>
          <w:spacing w:val="-10"/>
          <w:sz w:val="24"/>
        </w:rPr>
        <w:t> </w:t>
      </w:r>
      <w:r>
        <w:rPr>
          <w:sz w:val="24"/>
        </w:rPr>
        <w:t>store</w:t>
      </w:r>
      <w:r>
        <w:rPr>
          <w:spacing w:val="-12"/>
          <w:sz w:val="24"/>
        </w:rPr>
        <w:t> </w:t>
      </w:r>
      <w:r>
        <w:rPr>
          <w:sz w:val="24"/>
        </w:rPr>
        <w:t>the</w:t>
      </w:r>
      <w:r>
        <w:rPr>
          <w:spacing w:val="-9"/>
          <w:sz w:val="24"/>
        </w:rPr>
        <w:t> </w:t>
      </w:r>
      <w:r>
        <w:rPr>
          <w:sz w:val="24"/>
        </w:rPr>
        <w:t>leaf</w:t>
      </w:r>
      <w:r>
        <w:rPr>
          <w:spacing w:val="-11"/>
          <w:sz w:val="24"/>
        </w:rPr>
        <w:t> </w:t>
      </w:r>
      <w:r>
        <w:rPr>
          <w:sz w:val="24"/>
        </w:rPr>
        <w:t>weights</w:t>
      </w:r>
      <w:r>
        <w:rPr>
          <w:spacing w:val="-10"/>
          <w:sz w:val="24"/>
        </w:rPr>
        <w:t> </w:t>
      </w:r>
      <w:r>
        <w:rPr>
          <w:sz w:val="24"/>
        </w:rPr>
        <w:t>in</w:t>
      </w:r>
      <w:r>
        <w:rPr>
          <w:spacing w:val="-11"/>
          <w:sz w:val="24"/>
        </w:rPr>
        <w:t> </w:t>
      </w:r>
      <w:r>
        <w:rPr>
          <w:sz w:val="24"/>
        </w:rPr>
        <w:t>secret</w:t>
      </w:r>
      <w:r>
        <w:rPr>
          <w:spacing w:val="-11"/>
          <w:sz w:val="24"/>
        </w:rPr>
        <w:t> </w:t>
      </w:r>
      <w:r>
        <w:rPr>
          <w:sz w:val="24"/>
        </w:rPr>
        <w:t>sharing</w:t>
      </w:r>
      <w:r>
        <w:rPr>
          <w:spacing w:val="-10"/>
          <w:sz w:val="24"/>
        </w:rPr>
        <w:t> </w:t>
      </w:r>
      <w:r>
        <w:rPr>
          <w:sz w:val="24"/>
        </w:rPr>
        <w:t>scheme.</w:t>
      </w:r>
      <w:r>
        <w:rPr>
          <w:spacing w:val="-12"/>
          <w:sz w:val="24"/>
        </w:rPr>
        <w:t> </w:t>
      </w:r>
      <w:r>
        <w:rPr>
          <w:sz w:val="24"/>
        </w:rPr>
        <w:t>To this end, we can avoid potential information leakage from the trained model.</w:t>
      </w:r>
    </w:p>
    <w:p>
      <w:pPr>
        <w:pStyle w:val="ListParagraph"/>
        <w:spacing w:after="0" w:line="276" w:lineRule="auto"/>
        <w:jc w:val="both"/>
        <w:rPr>
          <w:sz w:val="24"/>
        </w:rPr>
        <w:sectPr>
          <w:pgSz w:w="11910" w:h="16840"/>
          <w:pgMar w:header="0" w:footer="1010" w:top="1380" w:bottom="1200" w:left="1417" w:right="1275"/>
        </w:sectPr>
      </w:pPr>
    </w:p>
    <w:p>
      <w:pPr>
        <w:pStyle w:val="Heading2"/>
        <w:rPr>
          <w:u w:val="none"/>
        </w:rPr>
      </w:pPr>
      <w:r>
        <w:rPr>
          <w:u w:val="single"/>
        </w:rPr>
        <w:t>Using</w:t>
      </w:r>
      <w:r>
        <w:rPr>
          <w:spacing w:val="-3"/>
          <w:u w:val="single"/>
        </w:rPr>
        <w:t> </w:t>
      </w:r>
      <w:r>
        <w:rPr>
          <w:spacing w:val="-2"/>
          <w:u w:val="single"/>
        </w:rPr>
        <w:t>Model</w:t>
      </w:r>
    </w:p>
    <w:p>
      <w:pPr>
        <w:pStyle w:val="Heading3"/>
        <w:rPr>
          <w:u w:val="none"/>
        </w:rPr>
      </w:pPr>
      <w:r>
        <w:rPr>
          <w:u w:val="single"/>
        </w:rPr>
        <w:t>Generate</w:t>
      </w:r>
      <w:r>
        <w:rPr>
          <w:spacing w:val="-4"/>
          <w:u w:val="single"/>
        </w:rPr>
        <w:t> </w:t>
      </w:r>
      <w:r>
        <w:rPr>
          <w:u w:val="single"/>
        </w:rPr>
        <w:t>probability</w:t>
      </w:r>
      <w:r>
        <w:rPr>
          <w:spacing w:val="-3"/>
          <w:u w:val="single"/>
        </w:rPr>
        <w:t> </w:t>
      </w:r>
      <w:r>
        <w:rPr>
          <w:spacing w:val="-4"/>
          <w:u w:val="single"/>
        </w:rPr>
        <w:t>score</w:t>
      </w:r>
    </w:p>
    <w:p>
      <w:pPr>
        <w:pStyle w:val="ListParagraph"/>
        <w:numPr>
          <w:ilvl w:val="0"/>
          <w:numId w:val="2"/>
        </w:numPr>
        <w:tabs>
          <w:tab w:pos="382" w:val="left" w:leader="none"/>
        </w:tabs>
        <w:spacing w:line="240" w:lineRule="auto" w:before="261" w:after="0"/>
        <w:ind w:left="382" w:right="0" w:hanging="359"/>
        <w:jc w:val="left"/>
        <w:rPr>
          <w:rFonts w:ascii="Segoe UI"/>
          <w:sz w:val="23"/>
        </w:rPr>
      </w:pPr>
      <w:r>
        <w:rPr>
          <w:rFonts w:ascii="Segoe UI"/>
          <w:sz w:val="23"/>
        </w:rPr>
        <w:t>The</w:t>
      </w:r>
      <w:r>
        <w:rPr>
          <w:rFonts w:ascii="Segoe UI"/>
          <w:spacing w:val="-4"/>
          <w:sz w:val="23"/>
        </w:rPr>
        <w:t> </w:t>
      </w:r>
      <w:r>
        <w:rPr>
          <w:rFonts w:ascii="Segoe UI"/>
          <w:sz w:val="23"/>
        </w:rPr>
        <w:t>specific</w:t>
      </w:r>
      <w:r>
        <w:rPr>
          <w:rFonts w:ascii="Segoe UI"/>
          <w:spacing w:val="-4"/>
          <w:sz w:val="23"/>
        </w:rPr>
        <w:t> </w:t>
      </w:r>
      <w:r>
        <w:rPr>
          <w:rFonts w:ascii="Segoe UI"/>
          <w:sz w:val="23"/>
        </w:rPr>
        <w:t>steps</w:t>
      </w:r>
      <w:r>
        <w:rPr>
          <w:rFonts w:ascii="Segoe UI"/>
          <w:spacing w:val="-3"/>
          <w:sz w:val="23"/>
        </w:rPr>
        <w:t> </w:t>
      </w:r>
      <w:r>
        <w:rPr>
          <w:rFonts w:ascii="Segoe UI"/>
          <w:sz w:val="23"/>
        </w:rPr>
        <w:t>are</w:t>
      </w:r>
      <w:r>
        <w:rPr>
          <w:rFonts w:ascii="Segoe UI"/>
          <w:spacing w:val="-4"/>
          <w:sz w:val="23"/>
        </w:rPr>
        <w:t> </w:t>
      </w:r>
      <w:r>
        <w:rPr>
          <w:rFonts w:ascii="Segoe UI"/>
          <w:sz w:val="23"/>
        </w:rPr>
        <w:t>shown</w:t>
      </w:r>
      <w:r>
        <w:rPr>
          <w:rFonts w:ascii="Segoe UI"/>
          <w:spacing w:val="-4"/>
          <w:sz w:val="23"/>
        </w:rPr>
        <w:t> </w:t>
      </w:r>
      <w:r>
        <w:rPr>
          <w:rFonts w:ascii="Segoe UI"/>
          <w:sz w:val="23"/>
        </w:rPr>
        <w:t>in</w:t>
      </w:r>
      <w:r>
        <w:rPr>
          <w:rFonts w:ascii="Segoe UI"/>
          <w:spacing w:val="-2"/>
          <w:sz w:val="23"/>
        </w:rPr>
        <w:t> </w:t>
      </w:r>
      <w:r>
        <w:rPr>
          <w:rFonts w:ascii="Segoe UI"/>
          <w:sz w:val="23"/>
        </w:rPr>
        <w:t>the</w:t>
      </w:r>
      <w:r>
        <w:rPr>
          <w:rFonts w:ascii="Segoe UI"/>
          <w:spacing w:val="-2"/>
          <w:sz w:val="23"/>
        </w:rPr>
        <w:t> </w:t>
      </w:r>
      <w:r>
        <w:rPr>
          <w:rFonts w:ascii="Segoe UI"/>
          <w:sz w:val="23"/>
        </w:rPr>
        <w:t>following</w:t>
      </w:r>
      <w:r>
        <w:rPr>
          <w:rFonts w:ascii="Segoe UI"/>
          <w:spacing w:val="-1"/>
          <w:sz w:val="23"/>
        </w:rPr>
        <w:t> </w:t>
      </w:r>
      <w:r>
        <w:rPr>
          <w:rFonts w:ascii="Segoe UI"/>
          <w:spacing w:val="-2"/>
          <w:sz w:val="23"/>
        </w:rPr>
        <w:t>figure:</w:t>
      </w:r>
    </w:p>
    <w:p>
      <w:pPr>
        <w:pStyle w:val="BodyText"/>
        <w:spacing w:before="1"/>
        <w:rPr>
          <w:rFonts w:ascii="Segoe UI"/>
          <w:sz w:val="16"/>
        </w:rPr>
      </w:pPr>
      <w:r>
        <w:rPr>
          <w:rFonts w:ascii="Segoe UI"/>
          <w:sz w:val="16"/>
        </w:rPr>
        <w:drawing>
          <wp:anchor distT="0" distB="0" distL="0" distR="0" allowOverlap="1" layoutInCell="1" locked="0" behindDoc="1" simplePos="0" relativeHeight="487593472">
            <wp:simplePos x="0" y="0"/>
            <wp:positionH relativeFrom="page">
              <wp:posOffset>914400</wp:posOffset>
            </wp:positionH>
            <wp:positionV relativeFrom="paragraph">
              <wp:posOffset>151140</wp:posOffset>
            </wp:positionV>
            <wp:extent cx="5709272" cy="292607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5709272" cy="2926079"/>
                    </a:xfrm>
                    <a:prstGeom prst="rect">
                      <a:avLst/>
                    </a:prstGeom>
                  </pic:spPr>
                </pic:pic>
              </a:graphicData>
            </a:graphic>
          </wp:anchor>
        </w:drawing>
      </w:r>
    </w:p>
    <w:p>
      <w:pPr>
        <w:pStyle w:val="BodyText"/>
        <w:rPr>
          <w:rFonts w:ascii="Segoe UI"/>
          <w:sz w:val="23"/>
        </w:rPr>
      </w:pPr>
    </w:p>
    <w:p>
      <w:pPr>
        <w:pStyle w:val="BodyText"/>
        <w:spacing w:before="233"/>
        <w:rPr>
          <w:rFonts w:ascii="Segoe UI"/>
          <w:sz w:val="23"/>
        </w:rPr>
      </w:pPr>
    </w:p>
    <w:p>
      <w:pPr>
        <w:pStyle w:val="Heading2"/>
        <w:spacing w:before="0"/>
        <w:rPr>
          <w:u w:val="none"/>
        </w:rPr>
      </w:pPr>
      <w:r>
        <w:rPr>
          <w:spacing w:val="-2"/>
          <w:u w:val="single"/>
        </w:rPr>
        <w:t>Reference</w:t>
      </w:r>
    </w:p>
    <w:p>
      <w:pPr>
        <w:pStyle w:val="ListParagraph"/>
        <w:numPr>
          <w:ilvl w:val="0"/>
          <w:numId w:val="3"/>
        </w:numPr>
        <w:tabs>
          <w:tab w:pos="347" w:val="left" w:leader="none"/>
        </w:tabs>
        <w:spacing w:line="288" w:lineRule="auto" w:before="257" w:after="0"/>
        <w:ind w:left="23" w:right="839" w:firstLine="0"/>
        <w:jc w:val="left"/>
        <w:rPr>
          <w:sz w:val="24"/>
        </w:rPr>
      </w:pPr>
      <w:r>
        <w:rPr>
          <w:color w:val="212121"/>
          <w:sz w:val="24"/>
        </w:rPr>
        <w:t>Fang W, Zhao D, Tan J, et al. Large-scale secure XGB for vertical federated learning[C]//Proceedings</w:t>
      </w:r>
      <w:r>
        <w:rPr>
          <w:color w:val="212121"/>
          <w:spacing w:val="-7"/>
          <w:sz w:val="24"/>
        </w:rPr>
        <w:t> </w:t>
      </w:r>
      <w:r>
        <w:rPr>
          <w:color w:val="212121"/>
          <w:sz w:val="24"/>
        </w:rPr>
        <w:t>of</w:t>
      </w:r>
      <w:r>
        <w:rPr>
          <w:color w:val="212121"/>
          <w:spacing w:val="-5"/>
          <w:sz w:val="24"/>
        </w:rPr>
        <w:t> </w:t>
      </w:r>
      <w:r>
        <w:rPr>
          <w:color w:val="212121"/>
          <w:sz w:val="24"/>
        </w:rPr>
        <w:t>the</w:t>
      </w:r>
      <w:r>
        <w:rPr>
          <w:color w:val="212121"/>
          <w:spacing w:val="-3"/>
          <w:sz w:val="24"/>
        </w:rPr>
        <w:t> </w:t>
      </w:r>
      <w:r>
        <w:rPr>
          <w:color w:val="212121"/>
          <w:sz w:val="24"/>
        </w:rPr>
        <w:t>30th</w:t>
      </w:r>
      <w:r>
        <w:rPr>
          <w:color w:val="212121"/>
          <w:spacing w:val="-3"/>
          <w:sz w:val="24"/>
        </w:rPr>
        <w:t> </w:t>
      </w:r>
      <w:r>
        <w:rPr>
          <w:color w:val="212121"/>
          <w:sz w:val="24"/>
        </w:rPr>
        <w:t>ACM</w:t>
      </w:r>
      <w:r>
        <w:rPr>
          <w:color w:val="212121"/>
          <w:spacing w:val="-5"/>
          <w:sz w:val="24"/>
        </w:rPr>
        <w:t> </w:t>
      </w:r>
      <w:r>
        <w:rPr>
          <w:color w:val="212121"/>
          <w:sz w:val="24"/>
        </w:rPr>
        <w:t>International</w:t>
      </w:r>
      <w:r>
        <w:rPr>
          <w:color w:val="212121"/>
          <w:spacing w:val="-6"/>
          <w:sz w:val="24"/>
        </w:rPr>
        <w:t> </w:t>
      </w:r>
      <w:r>
        <w:rPr>
          <w:color w:val="212121"/>
          <w:sz w:val="24"/>
        </w:rPr>
        <w:t>Conference</w:t>
      </w:r>
      <w:r>
        <w:rPr>
          <w:color w:val="212121"/>
          <w:spacing w:val="-3"/>
          <w:sz w:val="24"/>
        </w:rPr>
        <w:t> </w:t>
      </w:r>
      <w:r>
        <w:rPr>
          <w:color w:val="212121"/>
          <w:sz w:val="24"/>
        </w:rPr>
        <w:t>on</w:t>
      </w:r>
      <w:r>
        <w:rPr>
          <w:color w:val="212121"/>
          <w:spacing w:val="-3"/>
          <w:sz w:val="24"/>
        </w:rPr>
        <w:t> </w:t>
      </w:r>
      <w:r>
        <w:rPr>
          <w:color w:val="212121"/>
          <w:sz w:val="24"/>
        </w:rPr>
        <w:t>Information</w:t>
      </w:r>
      <w:r>
        <w:rPr>
          <w:color w:val="212121"/>
          <w:spacing w:val="-3"/>
          <w:sz w:val="24"/>
        </w:rPr>
        <w:t> </w:t>
      </w:r>
      <w:r>
        <w:rPr>
          <w:color w:val="212121"/>
          <w:sz w:val="24"/>
        </w:rPr>
        <w:t>&amp; Knowledge Management. 2021: 443-452.</w:t>
      </w:r>
    </w:p>
    <w:p>
      <w:pPr>
        <w:pStyle w:val="ListParagraph"/>
        <w:numPr>
          <w:ilvl w:val="0"/>
          <w:numId w:val="3"/>
        </w:numPr>
        <w:tabs>
          <w:tab w:pos="347" w:val="left" w:leader="none"/>
        </w:tabs>
        <w:spacing w:line="288" w:lineRule="auto" w:before="201" w:after="0"/>
        <w:ind w:left="23" w:right="574" w:firstLine="0"/>
        <w:jc w:val="left"/>
        <w:rPr>
          <w:color w:val="212121"/>
          <w:sz w:val="24"/>
        </w:rPr>
      </w:pPr>
      <w:r>
        <w:rPr>
          <w:color w:val="212121"/>
          <w:sz w:val="24"/>
        </w:rPr>
        <w:t>Bernardo A. Huberman, Matt Franklin, and Tad Hogg. Enhancing privacy and trust in electronic</w:t>
      </w:r>
      <w:r>
        <w:rPr>
          <w:color w:val="212121"/>
          <w:spacing w:val="-4"/>
          <w:sz w:val="24"/>
        </w:rPr>
        <w:t> </w:t>
      </w:r>
      <w:r>
        <w:rPr>
          <w:color w:val="212121"/>
          <w:sz w:val="24"/>
        </w:rPr>
        <w:t>communities.</w:t>
      </w:r>
      <w:r>
        <w:rPr>
          <w:color w:val="212121"/>
          <w:spacing w:val="-6"/>
          <w:sz w:val="24"/>
        </w:rPr>
        <w:t> </w:t>
      </w:r>
      <w:r>
        <w:rPr>
          <w:color w:val="212121"/>
          <w:sz w:val="24"/>
        </w:rPr>
        <w:t>In</w:t>
      </w:r>
      <w:r>
        <w:rPr>
          <w:color w:val="212121"/>
          <w:spacing w:val="-3"/>
          <w:sz w:val="24"/>
        </w:rPr>
        <w:t> </w:t>
      </w:r>
      <w:r>
        <w:rPr>
          <w:color w:val="212121"/>
          <w:sz w:val="24"/>
        </w:rPr>
        <w:t>ACM</w:t>
      </w:r>
      <w:r>
        <w:rPr>
          <w:color w:val="212121"/>
          <w:spacing w:val="-3"/>
          <w:sz w:val="24"/>
        </w:rPr>
        <w:t> </w:t>
      </w:r>
      <w:r>
        <w:rPr>
          <w:color w:val="212121"/>
          <w:sz w:val="24"/>
        </w:rPr>
        <w:t>CONFERENCE</w:t>
      </w:r>
      <w:r>
        <w:rPr>
          <w:color w:val="212121"/>
          <w:spacing w:val="-3"/>
          <w:sz w:val="24"/>
        </w:rPr>
        <w:t> </w:t>
      </w:r>
      <w:r>
        <w:rPr>
          <w:color w:val="212121"/>
          <w:sz w:val="24"/>
        </w:rPr>
        <w:t>ON</w:t>
      </w:r>
      <w:r>
        <w:rPr>
          <w:color w:val="212121"/>
          <w:spacing w:val="-6"/>
          <w:sz w:val="24"/>
        </w:rPr>
        <w:t> </w:t>
      </w:r>
      <w:r>
        <w:rPr>
          <w:color w:val="212121"/>
          <w:sz w:val="24"/>
        </w:rPr>
        <w:t>ELECTRONIC</w:t>
      </w:r>
      <w:r>
        <w:rPr>
          <w:color w:val="212121"/>
          <w:spacing w:val="-5"/>
          <w:sz w:val="24"/>
        </w:rPr>
        <w:t> </w:t>
      </w:r>
      <w:r>
        <w:rPr>
          <w:color w:val="212121"/>
          <w:sz w:val="24"/>
        </w:rPr>
        <w:t>COMMERCE.</w:t>
      </w:r>
      <w:r>
        <w:rPr>
          <w:color w:val="212121"/>
          <w:spacing w:val="-4"/>
          <w:sz w:val="24"/>
        </w:rPr>
        <w:t> </w:t>
      </w:r>
      <w:r>
        <w:rPr>
          <w:color w:val="212121"/>
          <w:sz w:val="24"/>
        </w:rPr>
        <w:t>ACM,</w:t>
      </w:r>
      <w:r>
        <w:rPr>
          <w:color w:val="212121"/>
          <w:spacing w:val="-3"/>
          <w:sz w:val="24"/>
        </w:rPr>
        <w:t> </w:t>
      </w:r>
      <w:r>
        <w:rPr>
          <w:color w:val="212121"/>
          <w:sz w:val="24"/>
        </w:rPr>
        <w:t>1999.</w:t>
      </w:r>
    </w:p>
    <w:p>
      <w:pPr>
        <w:pStyle w:val="ListParagraph"/>
        <w:numPr>
          <w:ilvl w:val="0"/>
          <w:numId w:val="3"/>
        </w:numPr>
        <w:tabs>
          <w:tab w:pos="291" w:val="left" w:leader="none"/>
        </w:tabs>
        <w:spacing w:line="240" w:lineRule="auto" w:before="199" w:after="0"/>
        <w:ind w:left="291" w:right="0" w:hanging="268"/>
        <w:jc w:val="left"/>
        <w:rPr>
          <w:color w:val="212121"/>
          <w:sz w:val="22"/>
        </w:rPr>
      </w:pPr>
      <w:r>
        <w:rPr>
          <w:color w:val="212121"/>
          <w:sz w:val="24"/>
        </w:rPr>
        <w:t>Standards</w:t>
      </w:r>
      <w:r>
        <w:rPr>
          <w:color w:val="212121"/>
          <w:spacing w:val="-10"/>
          <w:sz w:val="24"/>
        </w:rPr>
        <w:t> </w:t>
      </w:r>
      <w:r>
        <w:rPr>
          <w:color w:val="212121"/>
          <w:sz w:val="24"/>
        </w:rPr>
        <w:t>for</w:t>
      </w:r>
      <w:r>
        <w:rPr>
          <w:color w:val="212121"/>
          <w:spacing w:val="-7"/>
          <w:sz w:val="24"/>
        </w:rPr>
        <w:t> </w:t>
      </w:r>
      <w:r>
        <w:rPr>
          <w:color w:val="212121"/>
          <w:sz w:val="24"/>
        </w:rPr>
        <w:t>Efficient</w:t>
      </w:r>
      <w:r>
        <w:rPr>
          <w:color w:val="212121"/>
          <w:spacing w:val="-7"/>
          <w:sz w:val="24"/>
        </w:rPr>
        <w:t> </w:t>
      </w:r>
      <w:r>
        <w:rPr>
          <w:color w:val="212121"/>
          <w:sz w:val="24"/>
        </w:rPr>
        <w:t>Cryptography</w:t>
      </w:r>
      <w:r>
        <w:rPr>
          <w:color w:val="212121"/>
          <w:spacing w:val="-6"/>
          <w:sz w:val="24"/>
        </w:rPr>
        <w:t> </w:t>
      </w:r>
      <w:r>
        <w:rPr>
          <w:color w:val="212121"/>
          <w:sz w:val="24"/>
        </w:rPr>
        <w:t>(SEC)</w:t>
      </w:r>
      <w:r>
        <w:rPr>
          <w:color w:val="212121"/>
          <w:spacing w:val="-7"/>
          <w:sz w:val="24"/>
        </w:rPr>
        <w:t> </w:t>
      </w:r>
      <w:r>
        <w:rPr>
          <w:color w:val="212121"/>
          <w:sz w:val="24"/>
        </w:rPr>
        <w:t>&lt;</w:t>
      </w:r>
      <w:hyperlink r:id="rId16">
        <w:r>
          <w:rPr>
            <w:color w:val="212121"/>
            <w:sz w:val="24"/>
          </w:rPr>
          <w:t>http://www.secg.org/sec2-</w:t>
        </w:r>
        <w:r>
          <w:rPr>
            <w:color w:val="212121"/>
            <w:spacing w:val="-2"/>
            <w:sz w:val="24"/>
          </w:rPr>
          <w:t>v2.pdf</w:t>
        </w:r>
      </w:hyperlink>
      <w:r>
        <w:rPr>
          <w:color w:val="212121"/>
          <w:spacing w:val="-2"/>
          <w:sz w:val="24"/>
        </w:rPr>
        <w:t>&gt;</w:t>
      </w:r>
    </w:p>
    <w:sectPr>
      <w:pgSz w:w="11910" w:h="16840"/>
      <w:pgMar w:header="0" w:footer="1010" w:top="1380" w:bottom="1200" w:left="1417"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Verdana">
    <w:altName w:val="Verdana"/>
    <w:charset w:val="1"/>
    <w:family w:val="swiss"/>
    <w:pitch w:val="variable"/>
  </w:font>
  <w:font w:name="Tahoma">
    <w:altName w:val="Tahoma"/>
    <w:charset w:val="1"/>
    <w:family w:val="swiss"/>
    <w:pitch w:val="variable"/>
  </w:font>
  <w:font w:name="Segoe UI">
    <w:altName w:val="Segoe UI"/>
    <w:charset w:val="1"/>
    <w:family w:val="swiss"/>
    <w:pitch w:val="variable"/>
  </w:font>
  <w:font w:name="SimSun">
    <w:altName w:val="SimSun"/>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8640">
              <wp:simplePos x="0" y="0"/>
              <wp:positionH relativeFrom="page">
                <wp:posOffset>6480809</wp:posOffset>
              </wp:positionH>
              <wp:positionV relativeFrom="page">
                <wp:posOffset>9911282</wp:posOffset>
              </wp:positionV>
              <wp:extent cx="219075" cy="1778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19075" cy="177800"/>
                      </a:xfrm>
                      <a:prstGeom prst="rect">
                        <a:avLst/>
                      </a:prstGeom>
                    </wps:spPr>
                    <wps:txbx>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0.299988pt;margin-top:780.415955pt;width:17.25pt;height:14pt;mso-position-horizontal-relative:page;mso-position-vertical-relative:page;z-index:-15907840" type="#_x0000_t202" id="docshape1" filled="false" stroked="false">
              <v:textbox inset="0,0,0,0">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23" w:hanging="327"/>
        <w:jc w:val="left"/>
      </w:pPr>
      <w:rPr>
        <w:rFonts w:hint="default"/>
        <w:spacing w:val="0"/>
        <w:w w:val="92"/>
        <w:lang w:val="en-US" w:eastAsia="en-US" w:bidi="ar-SA"/>
      </w:rPr>
    </w:lvl>
    <w:lvl w:ilvl="1">
      <w:start w:val="0"/>
      <w:numFmt w:val="bullet"/>
      <w:lvlText w:val="•"/>
      <w:lvlJc w:val="left"/>
      <w:pPr>
        <w:ind w:left="939" w:hanging="327"/>
      </w:pPr>
      <w:rPr>
        <w:rFonts w:hint="default"/>
        <w:lang w:val="en-US" w:eastAsia="en-US" w:bidi="ar-SA"/>
      </w:rPr>
    </w:lvl>
    <w:lvl w:ilvl="2">
      <w:start w:val="0"/>
      <w:numFmt w:val="bullet"/>
      <w:lvlText w:val="•"/>
      <w:lvlJc w:val="left"/>
      <w:pPr>
        <w:ind w:left="1858" w:hanging="327"/>
      </w:pPr>
      <w:rPr>
        <w:rFonts w:hint="default"/>
        <w:lang w:val="en-US" w:eastAsia="en-US" w:bidi="ar-SA"/>
      </w:rPr>
    </w:lvl>
    <w:lvl w:ilvl="3">
      <w:start w:val="0"/>
      <w:numFmt w:val="bullet"/>
      <w:lvlText w:val="•"/>
      <w:lvlJc w:val="left"/>
      <w:pPr>
        <w:ind w:left="2778" w:hanging="327"/>
      </w:pPr>
      <w:rPr>
        <w:rFonts w:hint="default"/>
        <w:lang w:val="en-US" w:eastAsia="en-US" w:bidi="ar-SA"/>
      </w:rPr>
    </w:lvl>
    <w:lvl w:ilvl="4">
      <w:start w:val="0"/>
      <w:numFmt w:val="bullet"/>
      <w:lvlText w:val="•"/>
      <w:lvlJc w:val="left"/>
      <w:pPr>
        <w:ind w:left="3697" w:hanging="327"/>
      </w:pPr>
      <w:rPr>
        <w:rFonts w:hint="default"/>
        <w:lang w:val="en-US" w:eastAsia="en-US" w:bidi="ar-SA"/>
      </w:rPr>
    </w:lvl>
    <w:lvl w:ilvl="5">
      <w:start w:val="0"/>
      <w:numFmt w:val="bullet"/>
      <w:lvlText w:val="•"/>
      <w:lvlJc w:val="left"/>
      <w:pPr>
        <w:ind w:left="4617" w:hanging="327"/>
      </w:pPr>
      <w:rPr>
        <w:rFonts w:hint="default"/>
        <w:lang w:val="en-US" w:eastAsia="en-US" w:bidi="ar-SA"/>
      </w:rPr>
    </w:lvl>
    <w:lvl w:ilvl="6">
      <w:start w:val="0"/>
      <w:numFmt w:val="bullet"/>
      <w:lvlText w:val="•"/>
      <w:lvlJc w:val="left"/>
      <w:pPr>
        <w:ind w:left="5536" w:hanging="327"/>
      </w:pPr>
      <w:rPr>
        <w:rFonts w:hint="default"/>
        <w:lang w:val="en-US" w:eastAsia="en-US" w:bidi="ar-SA"/>
      </w:rPr>
    </w:lvl>
    <w:lvl w:ilvl="7">
      <w:start w:val="0"/>
      <w:numFmt w:val="bullet"/>
      <w:lvlText w:val="•"/>
      <w:lvlJc w:val="left"/>
      <w:pPr>
        <w:ind w:left="6456" w:hanging="327"/>
      </w:pPr>
      <w:rPr>
        <w:rFonts w:hint="default"/>
        <w:lang w:val="en-US" w:eastAsia="en-US" w:bidi="ar-SA"/>
      </w:rPr>
    </w:lvl>
    <w:lvl w:ilvl="8">
      <w:start w:val="0"/>
      <w:numFmt w:val="bullet"/>
      <w:lvlText w:val="•"/>
      <w:lvlJc w:val="left"/>
      <w:pPr>
        <w:ind w:left="7375" w:hanging="327"/>
      </w:pPr>
      <w:rPr>
        <w:rFonts w:hint="default"/>
        <w:lang w:val="en-US" w:eastAsia="en-US" w:bidi="ar-SA"/>
      </w:rPr>
    </w:lvl>
  </w:abstractNum>
  <w:abstractNum w:abstractNumId="1">
    <w:multiLevelType w:val="hybridMultilevel"/>
    <w:lvl w:ilvl="0">
      <w:start w:val="1"/>
      <w:numFmt w:val="decimal"/>
      <w:lvlText w:val="%1."/>
      <w:lvlJc w:val="left"/>
      <w:pPr>
        <w:ind w:left="383" w:hanging="360"/>
        <w:jc w:val="left"/>
      </w:pPr>
      <w:rPr>
        <w:rFonts w:hint="default" w:ascii="Calibri" w:hAnsi="Calibri" w:eastAsia="Calibri" w:cs="Calibri"/>
        <w:b w:val="0"/>
        <w:bCs w:val="0"/>
        <w:i w:val="0"/>
        <w:iCs w:val="0"/>
        <w:spacing w:val="0"/>
        <w:w w:val="100"/>
        <w:sz w:val="24"/>
        <w:szCs w:val="24"/>
        <w:lang w:val="en-US" w:eastAsia="en-US" w:bidi="ar-SA"/>
      </w:rPr>
    </w:lvl>
    <w:lvl w:ilvl="1">
      <w:start w:val="1"/>
      <w:numFmt w:val="lowerLetter"/>
      <w:lvlText w:val="%2."/>
      <w:lvlJc w:val="left"/>
      <w:pPr>
        <w:ind w:left="1103" w:hanging="360"/>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001" w:hanging="360"/>
      </w:pPr>
      <w:rPr>
        <w:rFonts w:hint="default"/>
        <w:lang w:val="en-US" w:eastAsia="en-US" w:bidi="ar-SA"/>
      </w:rPr>
    </w:lvl>
    <w:lvl w:ilvl="3">
      <w:start w:val="0"/>
      <w:numFmt w:val="bullet"/>
      <w:lvlText w:val="•"/>
      <w:lvlJc w:val="left"/>
      <w:pPr>
        <w:ind w:left="2903" w:hanging="360"/>
      </w:pPr>
      <w:rPr>
        <w:rFonts w:hint="default"/>
        <w:lang w:val="en-US" w:eastAsia="en-US" w:bidi="ar-SA"/>
      </w:rPr>
    </w:lvl>
    <w:lvl w:ilvl="4">
      <w:start w:val="0"/>
      <w:numFmt w:val="bullet"/>
      <w:lvlText w:val="•"/>
      <w:lvlJc w:val="left"/>
      <w:pPr>
        <w:ind w:left="3804" w:hanging="360"/>
      </w:pPr>
      <w:rPr>
        <w:rFonts w:hint="default"/>
        <w:lang w:val="en-US" w:eastAsia="en-US" w:bidi="ar-SA"/>
      </w:rPr>
    </w:lvl>
    <w:lvl w:ilvl="5">
      <w:start w:val="0"/>
      <w:numFmt w:val="bullet"/>
      <w:lvlText w:val="•"/>
      <w:lvlJc w:val="left"/>
      <w:pPr>
        <w:ind w:left="4706" w:hanging="360"/>
      </w:pPr>
      <w:rPr>
        <w:rFonts w:hint="default"/>
        <w:lang w:val="en-US" w:eastAsia="en-US" w:bidi="ar-SA"/>
      </w:rPr>
    </w:lvl>
    <w:lvl w:ilvl="6">
      <w:start w:val="0"/>
      <w:numFmt w:val="bullet"/>
      <w:lvlText w:val="•"/>
      <w:lvlJc w:val="left"/>
      <w:pPr>
        <w:ind w:left="5608" w:hanging="360"/>
      </w:pPr>
      <w:rPr>
        <w:rFonts w:hint="default"/>
        <w:lang w:val="en-US" w:eastAsia="en-US" w:bidi="ar-SA"/>
      </w:rPr>
    </w:lvl>
    <w:lvl w:ilvl="7">
      <w:start w:val="0"/>
      <w:numFmt w:val="bullet"/>
      <w:lvlText w:val="•"/>
      <w:lvlJc w:val="left"/>
      <w:pPr>
        <w:ind w:left="6509" w:hanging="360"/>
      </w:pPr>
      <w:rPr>
        <w:rFonts w:hint="default"/>
        <w:lang w:val="en-US" w:eastAsia="en-US" w:bidi="ar-SA"/>
      </w:rPr>
    </w:lvl>
    <w:lvl w:ilvl="8">
      <w:start w:val="0"/>
      <w:numFmt w:val="bullet"/>
      <w:lvlText w:val="•"/>
      <w:lvlJc w:val="left"/>
      <w:pPr>
        <w:ind w:left="7411" w:hanging="360"/>
      </w:pPr>
      <w:rPr>
        <w:rFonts w:hint="default"/>
        <w:lang w:val="en-US" w:eastAsia="en-US" w:bidi="ar-SA"/>
      </w:rPr>
    </w:lvl>
  </w:abstractNum>
  <w:abstractNum w:abstractNumId="0">
    <w:multiLevelType w:val="hybridMultilevel"/>
    <w:lvl w:ilvl="0">
      <w:start w:val="1"/>
      <w:numFmt w:val="decimal"/>
      <w:lvlText w:val="%1."/>
      <w:lvlJc w:val="left"/>
      <w:pPr>
        <w:ind w:left="383" w:hanging="360"/>
        <w:jc w:val="left"/>
      </w:pPr>
      <w:rPr>
        <w:rFonts w:hint="default" w:ascii="Calibri" w:hAnsi="Calibri" w:eastAsia="Calibri" w:cs="Calibri"/>
        <w:b w:val="0"/>
        <w:bCs w:val="0"/>
        <w:i w:val="0"/>
        <w:iCs w:val="0"/>
        <w:spacing w:val="0"/>
        <w:w w:val="100"/>
        <w:sz w:val="24"/>
        <w:szCs w:val="24"/>
        <w:lang w:val="en-US" w:eastAsia="en-US" w:bidi="ar-SA"/>
      </w:rPr>
    </w:lvl>
    <w:lvl w:ilvl="1">
      <w:start w:val="1"/>
      <w:numFmt w:val="lowerLetter"/>
      <w:lvlText w:val="%2."/>
      <w:lvlJc w:val="left"/>
      <w:pPr>
        <w:ind w:left="1103" w:hanging="360"/>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003"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901" w:hanging="360"/>
      </w:pPr>
      <w:rPr>
        <w:rFonts w:hint="default"/>
        <w:lang w:val="en-US" w:eastAsia="en-US" w:bidi="ar-SA"/>
      </w:rPr>
    </w:lvl>
    <w:lvl w:ilvl="4">
      <w:start w:val="0"/>
      <w:numFmt w:val="bullet"/>
      <w:lvlText w:val="•"/>
      <w:lvlJc w:val="left"/>
      <w:pPr>
        <w:ind w:left="3803" w:hanging="360"/>
      </w:pPr>
      <w:rPr>
        <w:rFonts w:hint="default"/>
        <w:lang w:val="en-US" w:eastAsia="en-US" w:bidi="ar-SA"/>
      </w:rPr>
    </w:lvl>
    <w:lvl w:ilvl="5">
      <w:start w:val="0"/>
      <w:numFmt w:val="bullet"/>
      <w:lvlText w:val="•"/>
      <w:lvlJc w:val="left"/>
      <w:pPr>
        <w:ind w:left="4705" w:hanging="360"/>
      </w:pPr>
      <w:rPr>
        <w:rFonts w:hint="default"/>
        <w:lang w:val="en-US" w:eastAsia="en-US" w:bidi="ar-SA"/>
      </w:rPr>
    </w:lvl>
    <w:lvl w:ilvl="6">
      <w:start w:val="0"/>
      <w:numFmt w:val="bullet"/>
      <w:lvlText w:val="•"/>
      <w:lvlJc w:val="left"/>
      <w:pPr>
        <w:ind w:left="5607" w:hanging="360"/>
      </w:pPr>
      <w:rPr>
        <w:rFonts w:hint="default"/>
        <w:lang w:val="en-US" w:eastAsia="en-US" w:bidi="ar-SA"/>
      </w:rPr>
    </w:lvl>
    <w:lvl w:ilvl="7">
      <w:start w:val="0"/>
      <w:numFmt w:val="bullet"/>
      <w:lvlText w:val="•"/>
      <w:lvlJc w:val="left"/>
      <w:pPr>
        <w:ind w:left="6509" w:hanging="360"/>
      </w:pPr>
      <w:rPr>
        <w:rFonts w:hint="default"/>
        <w:lang w:val="en-US" w:eastAsia="en-US" w:bidi="ar-SA"/>
      </w:rPr>
    </w:lvl>
    <w:lvl w:ilvl="8">
      <w:start w:val="0"/>
      <w:numFmt w:val="bullet"/>
      <w:lvlText w:val="•"/>
      <w:lvlJc w:val="left"/>
      <w:pPr>
        <w:ind w:left="7410"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50"/>
      <w:ind w:left="23"/>
    </w:pPr>
    <w:rPr>
      <w:rFonts w:ascii="Calibri" w:hAnsi="Calibri" w:eastAsia="Calibri" w:cs="Calibri"/>
      <w:b/>
      <w:bCs/>
      <w:sz w:val="21"/>
      <w:szCs w:val="21"/>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23"/>
      <w:outlineLvl w:val="1"/>
    </w:pPr>
    <w:rPr>
      <w:rFonts w:ascii="Calibri" w:hAnsi="Calibri" w:eastAsia="Calibri" w:cs="Calibri"/>
      <w:b/>
      <w:bCs/>
      <w:sz w:val="32"/>
      <w:szCs w:val="32"/>
      <w:lang w:val="en-US" w:eastAsia="en-US" w:bidi="ar-SA"/>
    </w:rPr>
  </w:style>
  <w:style w:styleId="Heading2" w:type="paragraph">
    <w:name w:val="Heading 2"/>
    <w:basedOn w:val="Normal"/>
    <w:uiPriority w:val="1"/>
    <w:qFormat/>
    <w:pPr>
      <w:spacing w:before="41"/>
      <w:ind w:left="23"/>
      <w:outlineLvl w:val="2"/>
    </w:pPr>
    <w:rPr>
      <w:rFonts w:ascii="Calibri" w:hAnsi="Calibri" w:eastAsia="Calibri" w:cs="Calibri"/>
      <w:b/>
      <w:bCs/>
      <w:sz w:val="24"/>
      <w:szCs w:val="24"/>
      <w:u w:val="single" w:color="000000"/>
      <w:lang w:val="en-US" w:eastAsia="en-US" w:bidi="ar-SA"/>
    </w:rPr>
  </w:style>
  <w:style w:styleId="Heading3" w:type="paragraph">
    <w:name w:val="Heading 3"/>
    <w:basedOn w:val="Normal"/>
    <w:uiPriority w:val="1"/>
    <w:qFormat/>
    <w:pPr>
      <w:spacing w:before="259"/>
      <w:ind w:left="23"/>
      <w:outlineLvl w:val="3"/>
    </w:pPr>
    <w:rPr>
      <w:rFonts w:ascii="Calibri" w:hAnsi="Calibri" w:eastAsia="Calibri" w:cs="Calibri"/>
      <w:b/>
      <w:bCs/>
      <w:i/>
      <w:iCs/>
      <w:sz w:val="24"/>
      <w:szCs w:val="24"/>
      <w:u w:val="single" w:color="000000"/>
      <w:lang w:val="en-US" w:eastAsia="en-US" w:bidi="ar-SA"/>
    </w:rPr>
  </w:style>
  <w:style w:styleId="Title" w:type="paragraph">
    <w:name w:val="Title"/>
    <w:basedOn w:val="Normal"/>
    <w:uiPriority w:val="1"/>
    <w:qFormat/>
    <w:pPr>
      <w:ind w:left="412" w:right="473" w:firstLine="3"/>
      <w:jc w:val="center"/>
    </w:pPr>
    <w:rPr>
      <w:rFonts w:ascii="Tahoma" w:hAnsi="Tahoma" w:eastAsia="Tahoma" w:cs="Tahoma"/>
      <w:b/>
      <w:bCs/>
      <w:sz w:val="60"/>
      <w:szCs w:val="60"/>
      <w:lang w:val="en-US" w:eastAsia="en-US" w:bidi="ar-SA"/>
    </w:rPr>
  </w:style>
  <w:style w:styleId="ListParagraph" w:type="paragraph">
    <w:name w:val="List Paragraph"/>
    <w:basedOn w:val="Normal"/>
    <w:uiPriority w:val="1"/>
    <w:qFormat/>
    <w:pPr>
      <w:ind w:left="383" w:hanging="360"/>
      <w:jc w:val="both"/>
    </w:pPr>
    <w:rPr>
      <w:rFonts w:ascii="Calibri" w:hAnsi="Calibri" w:eastAsia="Calibri" w:cs="Calibri"/>
      <w:lang w:val="en-US" w:eastAsia="en-US" w:bidi="ar-SA"/>
    </w:rPr>
  </w:style>
  <w:style w:styleId="TableParagraph" w:type="paragraph">
    <w:name w:val="Table Paragraph"/>
    <w:basedOn w:val="Normal"/>
    <w:uiPriority w:val="1"/>
    <w:qFormat/>
    <w:pPr>
      <w:spacing w:line="292" w:lineRule="exact"/>
      <w:ind w:left="467"/>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www.secg.org/sec2-v2.pdf" TargetMode="External"/><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2025-08-01T02:23:35Z</dcterms:created>
  <dcterms:modified xsi:type="dcterms:W3CDTF">2025-08-01T02:23:35Z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2024-07-18T00:00:00Z</vt:filetime>
  </property>
  <property fmtid="{D5CDD505-2E9C-101B-9397-08002B2CF9AE}" pid="3" name="LastSaved">
    <vt:filetime>2025-08-01T00:00:00Z</vt:filetime>
  </property>
  <property fmtid="{D5CDD505-2E9C-101B-9397-08002B2CF9AE}" pid="4" name="MSIP_Label_11f69597-1723-4eef-9107-d32f8b34fd24_ActionId">
    <vt:lpwstr>ec0002f3-b6b7-446b-9947-ab9c37e3aa1a</vt:lpwstr>
  </property>
  <property fmtid="{D5CDD505-2E9C-101B-9397-08002B2CF9AE}" pid="5" name="MSIP_Label_11f69597-1723-4eef-9107-d32f8b34fd24_ContentBits">
    <vt:lpwstr>0</vt:lpwstr>
  </property>
  <property fmtid="{D5CDD505-2E9C-101B-9397-08002B2CF9AE}" pid="6" name="MSIP_Label_11f69597-1723-4eef-9107-d32f8b34fd24_Enabled">
    <vt:lpwstr>true</vt:lpwstr>
  </property>
  <property fmtid="{D5CDD505-2E9C-101B-9397-08002B2CF9AE}" pid="7" name="MSIP_Label_11f69597-1723-4eef-9107-d32f8b34fd24_Method">
    <vt:lpwstr>Privileged</vt:lpwstr>
  </property>
  <property fmtid="{D5CDD505-2E9C-101B-9397-08002B2CF9AE}" pid="8" name="MSIP_Label_11f69597-1723-4eef-9107-d32f8b34fd24_Name">
    <vt:lpwstr>11f69597-1723-4eef-9107-d32f8b34fd24</vt:lpwstr>
  </property>
  <property fmtid="{D5CDD505-2E9C-101B-9397-08002B2CF9AE}" pid="9" name="MSIP_Label_11f69597-1723-4eef-9107-d32f8b34fd24_SetDate">
    <vt:lpwstr>2023-08-30T07:55:24Z</vt:lpwstr>
  </property>
  <property fmtid="{D5CDD505-2E9C-101B-9397-08002B2CF9AE}" pid="10" name="MSIP_Label_11f69597-1723-4eef-9107-d32f8b34fd24_SiteId">
    <vt:lpwstr>f06fa858-824b-4a85-aacb-f372cfdc282e</vt:lpwstr>
  </property>
  <property fmtid="{D5CDD505-2E9C-101B-9397-08002B2CF9AE}" pid="11" name="MSIP_Label_153db910-0838-4c35-bb3a-1ee21aa199ac_ActionId">
    <vt:lpwstr>78591574-e31e-43f0-a371-5058ee512cf2</vt:lpwstr>
  </property>
  <property fmtid="{D5CDD505-2E9C-101B-9397-08002B2CF9AE}" pid="12" name="MSIP_Label_153db910-0838-4c35-bb3a-1ee21aa199ac_ContentBits">
    <vt:lpwstr>0</vt:lpwstr>
  </property>
  <property fmtid="{D5CDD505-2E9C-101B-9397-08002B2CF9AE}" pid="13" name="MSIP_Label_153db910-0838-4c35-bb3a-1ee21aa199ac_Enabled">
    <vt:lpwstr>true</vt:lpwstr>
  </property>
  <property fmtid="{D5CDD505-2E9C-101B-9397-08002B2CF9AE}" pid="14" name="MSIP_Label_153db910-0838-4c35-bb3a-1ee21aa199ac_Method">
    <vt:lpwstr>Privileged</vt:lpwstr>
  </property>
  <property fmtid="{D5CDD505-2E9C-101B-9397-08002B2CF9AE}" pid="15" name="MSIP_Label_153db910-0838-4c35-bb3a-1ee21aa199ac_Name">
    <vt:lpwstr>Sensitive Normal</vt:lpwstr>
  </property>
  <property fmtid="{D5CDD505-2E9C-101B-9397-08002B2CF9AE}" pid="16" name="MSIP_Label_153db910-0838-4c35-bb3a-1ee21aa199ac_SetDate">
    <vt:lpwstr>2023-04-19T08:07:13Z</vt:lpwstr>
  </property>
  <property fmtid="{D5CDD505-2E9C-101B-9397-08002B2CF9AE}" pid="17" name="MSIP_Label_153db910-0838-4c35-bb3a-1ee21aa199ac_SiteId">
    <vt:lpwstr>0b11c524-9a1c-4e1b-84cb-6336aefc2243</vt:lpwstr>
  </property>
</Properties>
</file>