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78EE9BB" w14:textId="71453356" w:rsidR="009303D9" w:rsidRDefault="003E03A2" w:rsidP="006347CF">
      <w:pPr>
        <w:pStyle w:val="papertitle"/>
        <w:spacing w:before="5pt" w:beforeAutospacing="1" w:after="5pt" w:afterAutospacing="1"/>
      </w:pPr>
      <w:r w:rsidRPr="003E03A2">
        <w:t>A Specific, Concise, and Descriptive Title</w:t>
      </w:r>
    </w:p>
    <w:p w14:paraId="12C1CCD2" w14:textId="77777777" w:rsidR="00D7522C" w:rsidRDefault="00D7522C" w:rsidP="00CA4392">
      <w:pPr>
        <w:pStyle w:val="Author"/>
        <w:spacing w:before="5pt" w:beforeAutospacing="1" w:after="5pt" w:afterAutospacing="1" w:line="6pt" w:lineRule="auto"/>
        <w:rPr>
          <w:sz w:val="16"/>
          <w:szCs w:val="16"/>
        </w:rPr>
      </w:pPr>
    </w:p>
    <w:p w14:paraId="2FDB484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667594A" w14:textId="470E2CBA" w:rsidR="00CA4392" w:rsidRPr="00F847A6" w:rsidRDefault="009303D9" w:rsidP="00CA4392">
      <w:pPr>
        <w:pStyle w:val="Author"/>
        <w:spacing w:before="5pt" w:beforeAutospacing="1"/>
        <w:rPr>
          <w:sz w:val="16"/>
          <w:szCs w:val="16"/>
        </w:rPr>
        <w:sectPr w:rsidR="00CA4392" w:rsidRPr="00F847A6" w:rsidSect="003E03A2">
          <w:type w:val="continuous"/>
          <w:pgSz w:w="612pt" w:h="792pt" w:code="1"/>
          <w:pgMar w:top="54pt" w:right="44.65pt" w:bottom="72pt" w:left="44.65pt" w:header="36pt" w:footer="36pt" w:gutter="0pt"/>
          <w:cols w:num="3"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p>
    <w:p w14:paraId="15D92894" w14:textId="77777777" w:rsidR="006347CF" w:rsidRDefault="006347CF" w:rsidP="00CA4392">
      <w:pPr>
        <w:pStyle w:val="Author"/>
        <w:spacing w:before="5pt" w:beforeAutospacing="1"/>
        <w:jc w:val="both"/>
        <w:rPr>
          <w:sz w:val="16"/>
          <w:szCs w:val="16"/>
        </w:rPr>
      </w:pPr>
    </w:p>
    <w:p w14:paraId="46F66E30"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6EDF8A8" w14:textId="14A2E8E2" w:rsidR="004D72B5" w:rsidRDefault="009303D9" w:rsidP="00972203">
      <w:pPr>
        <w:pStyle w:val="Abstract"/>
        <w:rPr>
          <w:i/>
          <w:iCs/>
        </w:rPr>
      </w:pPr>
      <w:r>
        <w:rPr>
          <w:i/>
          <w:iCs/>
        </w:rPr>
        <w:t>Abstract</w:t>
      </w:r>
      <w:r>
        <w:t>—</w:t>
      </w:r>
      <w:r w:rsidR="007A0BC0" w:rsidRPr="007A0BC0">
        <w:t xml:space="preserve">In this case study we used the skills and methods we have learned in linear algebra and MATLAB to classify handwritten digits. Specifically, we utilize k-means clustering and outlier detection techniques to determine the numerical meaning of the handwritten digits based on their greyscale vector representations. We used MATLAB to build a method that takes an image of a handwritten digit and determines what number, from 0 to 9, is depicted.  </w:t>
      </w:r>
    </w:p>
    <w:p w14:paraId="3AFC6745" w14:textId="7F9C5DB5" w:rsidR="009303D9" w:rsidRDefault="009303D9" w:rsidP="006B6B66">
      <w:pPr>
        <w:pStyle w:val="Heading1"/>
      </w:pPr>
      <w:r w:rsidRPr="00D632BE">
        <w:t>Introduction (</w:t>
      </w:r>
      <w:r w:rsidR="005B0344" w:rsidRPr="00EA506F">
        <w:rPr>
          <w:rFonts w:eastAsia="MS Mincho"/>
          <w:i/>
        </w:rPr>
        <w:t>Heading 1</w:t>
      </w:r>
      <w:r w:rsidRPr="00D632BE">
        <w:t>)</w:t>
      </w:r>
    </w:p>
    <w:p w14:paraId="2CC3F432" w14:textId="5AE8E14A" w:rsidR="007A0BC0" w:rsidRPr="007A0BC0" w:rsidRDefault="007A0BC0" w:rsidP="007A0BC0">
      <w:pPr>
        <w:pStyle w:val="BodyText"/>
        <w:rPr>
          <w:lang w:val="en-US" w:eastAsia="en-US"/>
        </w:rPr>
      </w:pPr>
      <w:r w:rsidRPr="007A0BC0">
        <w:rPr>
          <w:lang w:val="en-US" w:eastAsia="en-US"/>
        </w:rPr>
        <w:t xml:space="preserve">This project is </w:t>
      </w:r>
      <w:proofErr w:type="gramStart"/>
      <w:r w:rsidRPr="007A0BC0">
        <w:rPr>
          <w:lang w:val="en-US" w:eastAsia="en-US"/>
        </w:rPr>
        <w:t>borrows</w:t>
      </w:r>
      <w:proofErr w:type="gramEnd"/>
      <w:r w:rsidRPr="007A0BC0">
        <w:rPr>
          <w:lang w:val="en-US" w:eastAsia="en-US"/>
        </w:rPr>
        <w:t xml:space="preserve"> the classic K-Means clustering algorithm to approach sorting the MNIST hand-written digits dataset. As this project utilizes a myriad of linear algebraic techniques and topics learned in ESE 105, it enforces the learning done in class and allows a practical application of the subjects explored. Furthermore, this project could serve as a strong foundation for further exploration of machine learning techniques in the future, where a contrast of K-Means against other unsupervised learning or even supervising learning techniques to approach the problem could lead to varying accuracy in sorting. Overall, this project aims to label a list of vector-represented images of handwritten digits based on their numerical representation, from 0-9. It also aims to label any outliers, which the algorithm deems far from any centroid.</w:t>
      </w:r>
    </w:p>
    <w:p w14:paraId="638C951E" w14:textId="7EA1AA1B" w:rsidR="009303D9" w:rsidRDefault="004F026C" w:rsidP="006B6B66">
      <w:pPr>
        <w:pStyle w:val="Heading1"/>
      </w:pPr>
      <w:r>
        <w:t>Methods</w:t>
      </w:r>
    </w:p>
    <w:p w14:paraId="1B07C65F" w14:textId="6CFD64DB" w:rsidR="007A0BC0" w:rsidRPr="007A0BC0" w:rsidRDefault="007A0BC0" w:rsidP="007A0BC0">
      <w:pPr>
        <w:pStyle w:val="BodyText"/>
        <w:rPr>
          <w:lang w:val="en-US" w:eastAsia="en-US"/>
        </w:rPr>
      </w:pPr>
      <w:r w:rsidRPr="007A0BC0">
        <w:rPr>
          <w:lang w:val="en-US" w:eastAsia="en-US"/>
        </w:rPr>
        <w:t>Our overall approach to sorting the images comes in several stages.</w:t>
      </w:r>
      <w:r>
        <w:rPr>
          <w:lang w:val="en-US" w:eastAsia="en-US"/>
        </w:rPr>
        <w:t xml:space="preserve"> </w:t>
      </w:r>
    </w:p>
    <w:p w14:paraId="04AB4A28" w14:textId="062B52F5" w:rsidR="009303D9" w:rsidRDefault="007A0BC0" w:rsidP="00ED0149">
      <w:pPr>
        <w:pStyle w:val="Heading2"/>
      </w:pPr>
      <w:r>
        <w:t>Training the K-Means Algorithm to find optimal centroids</w:t>
      </w:r>
    </w:p>
    <w:p w14:paraId="471A2B43" w14:textId="1BD6B576" w:rsidR="007A0BC0" w:rsidRPr="007A0BC0" w:rsidRDefault="007A0BC0" w:rsidP="007A0BC0">
      <w:pPr>
        <w:pStyle w:val="BodyText"/>
        <w:rPr>
          <w:lang w:val="en-US" w:eastAsia="en-US"/>
        </w:rPr>
      </w:pPr>
      <w:proofErr w:type="gramStart"/>
      <w:r>
        <w:rPr>
          <w:lang w:val="en-US" w:eastAsia="en-US"/>
        </w:rPr>
        <w:t>First of all</w:t>
      </w:r>
      <w:proofErr w:type="gramEnd"/>
      <w:r>
        <w:rPr>
          <w:lang w:val="en-US" w:eastAsia="en-US"/>
        </w:rPr>
        <w:t xml:space="preserve">, we must use the given training dataset of 1500 images </w:t>
      </w:r>
      <m:oMath>
        <m:sSub>
          <m:sSubPr>
            <m:ctrlPr>
              <w:rPr>
                <w:rFonts w:ascii="Cambria Math" w:hAnsi="Cambria Math"/>
                <w:i/>
                <w:lang w:val="en-US" w:eastAsia="en-US"/>
              </w:rPr>
            </m:ctrlPr>
          </m:sSubPr>
          <m:e>
            <m:r>
              <w:rPr>
                <w:rFonts w:ascii="Cambria Math" w:hAnsi="Cambria Math"/>
                <w:lang w:val="en-US" w:eastAsia="en-US"/>
              </w:rPr>
              <m:t>x</m:t>
            </m:r>
          </m:e>
          <m:sub>
            <m:r>
              <w:rPr>
                <w:rFonts w:ascii="Cambria Math" w:hAnsi="Cambria Math"/>
                <w:lang w:val="en-US" w:eastAsia="en-US"/>
              </w:rPr>
              <m:t>1</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x</m:t>
            </m:r>
          </m:e>
          <m:sub>
            <m:r>
              <w:rPr>
                <w:rFonts w:ascii="Cambria Math" w:hAnsi="Cambria Math"/>
                <w:lang w:val="en-US" w:eastAsia="en-US"/>
              </w:rPr>
              <m:t>1500</m:t>
            </m:r>
          </m:sub>
        </m:sSub>
      </m:oMath>
      <w:r>
        <w:rPr>
          <w:lang w:val="en-US" w:eastAsia="en-US"/>
        </w:rPr>
        <w:t xml:space="preserve"> to train our k-means clustering algorithm. To briefly summarize k-means clustering, </w:t>
      </w:r>
      <w:r>
        <w:rPr>
          <w:i/>
          <w:iCs/>
          <w:lang w:val="en-US" w:eastAsia="en-US"/>
        </w:rPr>
        <w:t>k</w:t>
      </w:r>
      <w:r>
        <w:rPr>
          <w:lang w:val="en-US" w:eastAsia="en-US"/>
        </w:rPr>
        <w:t xml:space="preserve"> centroids </w:t>
      </w:r>
      <m:oMath>
        <m:sSub>
          <m:sSubPr>
            <m:ctrlPr>
              <w:rPr>
                <w:rFonts w:ascii="Cambria Math" w:hAnsi="Cambria Math"/>
                <w:i/>
                <w:lang w:val="en-US" w:eastAsia="en-US"/>
              </w:rPr>
            </m:ctrlPr>
          </m:sSubPr>
          <m:e>
            <m:r>
              <w:rPr>
                <w:rFonts w:ascii="Cambria Math" w:hAnsi="Cambria Math"/>
                <w:lang w:val="en-US" w:eastAsia="en-US"/>
              </w:rPr>
              <m:t>c</m:t>
            </m:r>
          </m:e>
          <m:sub>
            <m:r>
              <w:rPr>
                <w:rFonts w:ascii="Cambria Math" w:hAnsi="Cambria Math"/>
                <w:lang w:val="en-US" w:eastAsia="en-US"/>
              </w:rPr>
              <m:t>1</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c</m:t>
            </m:r>
          </m:e>
          <m:sub>
            <m:r>
              <w:rPr>
                <w:rFonts w:ascii="Cambria Math" w:hAnsi="Cambria Math"/>
                <w:lang w:val="en-US" w:eastAsia="en-US"/>
              </w:rPr>
              <m:t>k</m:t>
            </m:r>
          </m:sub>
        </m:sSub>
      </m:oMath>
      <w:r>
        <w:rPr>
          <w:lang w:val="en-US" w:eastAsia="en-US"/>
        </w:rPr>
        <w:t>are first initial</w:t>
      </w:r>
      <w:proofErr w:type="spellStart"/>
      <w:r>
        <w:rPr>
          <w:lang w:val="en-US" w:eastAsia="en-US"/>
        </w:rPr>
        <w:t>ly</w:t>
      </w:r>
      <w:proofErr w:type="spellEnd"/>
      <w:r>
        <w:rPr>
          <w:lang w:val="en-US" w:eastAsia="en-US"/>
        </w:rPr>
        <w:t xml:space="preserve"> randomly assigned to random images in the </w:t>
      </w:r>
      <m:oMath>
        <m:sSup>
          <m:sSupPr>
            <m:ctrlPr>
              <w:rPr>
                <w:rFonts w:ascii="Cambria Math" w:hAnsi="Cambria Math"/>
                <w:i/>
                <w:lang w:val="en-US" w:eastAsia="en-US"/>
              </w:rPr>
            </m:ctrlPr>
          </m:sSupPr>
          <m:e>
            <m:r>
              <m:rPr>
                <m:scr m:val="double-struck"/>
              </m:rPr>
              <w:rPr>
                <w:rFonts w:ascii="Cambria Math" w:hAnsi="Cambria Math"/>
                <w:lang w:val="en-US" w:eastAsia="en-US"/>
              </w:rPr>
              <m:t>R</m:t>
            </m:r>
          </m:e>
          <m:sup>
            <m:r>
              <w:rPr>
                <w:rFonts w:ascii="Cambria Math" w:hAnsi="Cambria Math"/>
                <w:lang w:val="en-US" w:eastAsia="en-US"/>
              </w:rPr>
              <m:t>784</m:t>
            </m:r>
          </m:sup>
        </m:sSup>
      </m:oMath>
      <w:r>
        <w:rPr>
          <w:lang w:val="en-US" w:eastAsia="en-US"/>
        </w:rPr>
        <w:t xml:space="preserve"> space, since our images were defined with 784 pixels. Each image is then assigned to its closest centroid based on the nearest neighbor metric, by finding a centroid that minimizes the </w:t>
      </w:r>
      <w:r w:rsidR="001B7727">
        <w:rPr>
          <w:lang w:val="en-US" w:eastAsia="en-US"/>
        </w:rPr>
        <w:t>Euclidean</w:t>
      </w:r>
      <w:r>
        <w:rPr>
          <w:lang w:val="en-US" w:eastAsia="en-US"/>
        </w:rPr>
        <w:t xml:space="preserve"> distance, or the two </w:t>
      </w:r>
      <w:proofErr w:type="gramStart"/>
      <w:r>
        <w:rPr>
          <w:lang w:val="en-US" w:eastAsia="en-US"/>
        </w:rPr>
        <w:t>norm</w:t>
      </w:r>
      <w:proofErr w:type="gramEnd"/>
      <w:r>
        <w:rPr>
          <w:lang w:val="en-US" w:eastAsia="en-US"/>
        </w:rPr>
        <w:t>, between the given image and centroid.</w:t>
      </w:r>
    </w:p>
    <w:p w14:paraId="5CC6FFF1" w14:textId="2A40149C" w:rsidR="009303D9" w:rsidRPr="005B520E" w:rsidRDefault="009303D9" w:rsidP="003A19E2">
      <w:pPr>
        <w:pStyle w:val="equation"/>
        <w:rPr>
          <w:rFonts w:hint="eastAsia"/>
        </w:rPr>
      </w:pPr>
      <w:r w:rsidRPr="005B520E">
        <w:tab/>
      </w:r>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argmin</m:t>
                </m:r>
              </m:e>
              <m:lim>
                <m:sSub>
                  <m:sSubPr>
                    <m:ctrlPr>
                      <w:rPr>
                        <w:rFonts w:ascii="Cambria Math" w:hAnsi="Cambria Math"/>
                        <w:i/>
                      </w:rPr>
                    </m:ctrlPr>
                  </m:sSubPr>
                  <m:e>
                    <m:r>
                      <w:rPr>
                        <w:rFonts w:ascii="Cambria Math" w:hAnsi="Cambria Math"/>
                      </w:rPr>
                      <m:t>c</m:t>
                    </m:r>
                  </m:e>
                  <m:sub>
                    <m:r>
                      <w:rPr>
                        <w:rFonts w:ascii="Cambria Math" w:hAnsi="Cambria Math"/>
                      </w:rPr>
                      <m:t>i</m:t>
                    </m:r>
                  </m:sub>
                </m:sSub>
              </m:lim>
            </m:limLow>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e>
                </m:d>
              </m:e>
              <m:sub>
                <m:r>
                  <w:rPr>
                    <w:rFonts w:ascii="Cambria Math" w:hAnsi="Cambria Math"/>
                  </w:rPr>
                  <m:t>2</m:t>
                </m:r>
              </m:sub>
            </m:sSub>
          </m:e>
        </m:func>
      </m:oMath>
      <w:r w:rsidR="008A2C7D">
        <w:tab/>
      </w:r>
      <w:r w:rsidR="008A2C7D" w:rsidRPr="00CB66E6">
        <w:t></w:t>
      </w:r>
      <w:r w:rsidR="008A2C7D" w:rsidRPr="00CB66E6">
        <w:t></w:t>
      </w:r>
      <w:r w:rsidR="008A2C7D" w:rsidRPr="00CB66E6">
        <w:t></w:t>
      </w:r>
    </w:p>
    <w:p w14:paraId="2BFE279F" w14:textId="7987EF35" w:rsidR="001B7727" w:rsidRDefault="001B7727" w:rsidP="001B7727">
      <w:pPr>
        <w:pStyle w:val="BodyText"/>
        <w:rPr>
          <w:lang w:val="en-US"/>
        </w:rPr>
      </w:pPr>
      <w:r>
        <w:rPr>
          <w:lang w:val="en-US"/>
        </w:rPr>
        <w:t xml:space="preserve">The centroid of each cluster is then redefined as the geometric mean of the locations of all the images assigned to </w:t>
      </w:r>
      <w:r>
        <w:rPr>
          <w:lang w:val="en-US"/>
        </w:rPr>
        <w:t>that vector. All images are then reassigned to their closest centroid, and this process repeats until the algorithm eventually converges when the locations of centroids do not change from one iteration to the next. We have also artificially defined a maximum iteration, after which we will manually terminate the algorithm.</w:t>
      </w:r>
    </w:p>
    <w:p w14:paraId="6EF0C7D3" w14:textId="236D5C2A" w:rsidR="001B7727" w:rsidRDefault="001B7727" w:rsidP="001B7727">
      <w:pPr>
        <w:pStyle w:val="BodyText"/>
        <w:rPr>
          <w:lang w:val="en-US"/>
        </w:rPr>
      </w:pPr>
      <w:r>
        <w:rPr>
          <w:lang w:val="en-US"/>
        </w:rPr>
        <w:t xml:space="preserve">Before the algorithm may be executed, however, we must define the hyperparameter </w:t>
      </w:r>
      <m:oMath>
        <m:r>
          <w:rPr>
            <w:rFonts w:ascii="Cambria Math" w:hAnsi="Cambria Math"/>
            <w:lang w:val="en-US"/>
          </w:rPr>
          <m:t>k</m:t>
        </m:r>
      </m:oMath>
      <w:r>
        <w:rPr>
          <w:lang w:val="en-US"/>
        </w:rPr>
        <w:t xml:space="preserve">, or the number of clusters used in the algorithm. However, there is not necessarily an optimal method to solve for the optimal </w:t>
      </w:r>
      <w:r>
        <w:rPr>
          <w:lang w:val="en-US"/>
        </w:rPr>
        <w:softHyphen/>
      </w:r>
      <m:oMath>
        <m:r>
          <w:rPr>
            <w:rFonts w:ascii="Cambria Math" w:hAnsi="Cambria Math"/>
            <w:lang w:val="en-US"/>
          </w:rPr>
          <m:t>k</m:t>
        </m:r>
      </m:oMath>
      <w:r>
        <w:rPr>
          <w:lang w:val="en-US"/>
        </w:rPr>
        <w:t xml:space="preserve"> value for any given dataset, and any visualizing technique through which we may visually estimate the number of clusters present in the data is rendered unapplicable due to the large number of dimensions present in the data. Instead, we have simply resorted to trial and error to find a range of possible </w:t>
      </w:r>
      <m:oMath>
        <m:r>
          <w:rPr>
            <w:rFonts w:ascii="Cambria Math" w:hAnsi="Cambria Math"/>
            <w:lang w:val="en-US"/>
          </w:rPr>
          <m:t>k</m:t>
        </m:r>
      </m:oMath>
      <w:r>
        <w:rPr>
          <w:lang w:val="en-US"/>
        </w:rPr>
        <w:t xml:space="preserve"> values which yields a high accuracy in testing.</w:t>
      </w:r>
    </w:p>
    <w:p w14:paraId="357584BC" w14:textId="1E55DAF3" w:rsidR="001B7727" w:rsidRPr="001B7727" w:rsidRDefault="00804372" w:rsidP="001B7727">
      <w:pPr>
        <w:pStyle w:val="BodyText"/>
        <w:rPr>
          <w:lang w:val="en-US"/>
        </w:rPr>
      </w:pPr>
      <w:r>
        <w:rPr>
          <w:lang w:val="en-US"/>
        </w:rPr>
        <w:t xml:space="preserve">The choice of </w:t>
      </w:r>
      <m:oMath>
        <m:r>
          <w:rPr>
            <w:rFonts w:ascii="Cambria Math" w:hAnsi="Cambria Math"/>
            <w:lang w:val="en-US"/>
          </w:rPr>
          <m:t>k</m:t>
        </m:r>
      </m:oMath>
      <w:r>
        <w:rPr>
          <w:lang w:val="en-US"/>
        </w:rPr>
        <w:t xml:space="preserve"> must be balan</w:t>
      </w:r>
      <w:proofErr w:type="spellStart"/>
      <w:r>
        <w:rPr>
          <w:lang w:val="en-US"/>
        </w:rPr>
        <w:t>ced</w:t>
      </w:r>
      <w:proofErr w:type="spellEnd"/>
      <w:r>
        <w:rPr>
          <w:lang w:val="en-US"/>
        </w:rPr>
        <w:t xml:space="preserve"> </w:t>
      </w:r>
    </w:p>
    <w:p w14:paraId="5955A926" w14:textId="6B117CEA"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470686" w14:textId="0B7B3918" w:rsidR="009303D9" w:rsidRDefault="009303D9" w:rsidP="00ED0149">
      <w:pPr>
        <w:pStyle w:val="Heading2"/>
      </w:pPr>
      <w:r>
        <w:t>Some Common Mistakes</w:t>
      </w:r>
    </w:p>
    <w:p w14:paraId="114A0FCF" w14:textId="270A329E" w:rsidR="004F026C" w:rsidRPr="004F026C" w:rsidRDefault="004F026C" w:rsidP="004F026C">
      <w:pPr>
        <w:pStyle w:val="BodyText"/>
        <w:rPr>
          <w:lang w:val="en-US"/>
        </w:rPr>
      </w:pPr>
      <w:r>
        <w:rPr>
          <w:lang w:val="en-US"/>
        </w:rPr>
        <w:t>Delete this subsection once you read it.</w:t>
      </w:r>
    </w:p>
    <w:p w14:paraId="2DD215DA" w14:textId="77777777" w:rsidR="009303D9" w:rsidRPr="005B520E" w:rsidRDefault="009303D9" w:rsidP="00E7596C">
      <w:pPr>
        <w:pStyle w:val="bulletlist"/>
      </w:pPr>
      <w:r w:rsidRPr="005B520E">
        <w:t>The word “data” is plural, not singular.</w:t>
      </w:r>
    </w:p>
    <w:p w14:paraId="6F9D177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89B520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9A6D026" w14:textId="77777777" w:rsidR="009303D9" w:rsidRPr="005B520E" w:rsidRDefault="009303D9" w:rsidP="00E7596C">
      <w:pPr>
        <w:pStyle w:val="bulletlist"/>
      </w:pPr>
      <w:r w:rsidRPr="005B520E">
        <w:lastRenderedPageBreak/>
        <w:t>A graph within a graph is an “inset”, not an “insert”. The word alternatively is preferred to the word “alternately” (unless you really mean something that alternates).</w:t>
      </w:r>
    </w:p>
    <w:p w14:paraId="0F8C3A84" w14:textId="77777777" w:rsidR="009303D9" w:rsidRPr="005B520E" w:rsidRDefault="009303D9" w:rsidP="00E7596C">
      <w:pPr>
        <w:pStyle w:val="bulletlist"/>
      </w:pPr>
      <w:r w:rsidRPr="005B520E">
        <w:t>Do not use the word “essentially” to mean “approximately” or “effectively”.</w:t>
      </w:r>
    </w:p>
    <w:p w14:paraId="11ADA56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DAF5D3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B992B40" w14:textId="77777777" w:rsidR="009303D9" w:rsidRPr="005B520E" w:rsidRDefault="009303D9" w:rsidP="00E7596C">
      <w:pPr>
        <w:pStyle w:val="bulletlist"/>
      </w:pPr>
      <w:r w:rsidRPr="005B520E">
        <w:t>Do not confuse “imply” and “infer”.</w:t>
      </w:r>
    </w:p>
    <w:p w14:paraId="1E1D2FA3" w14:textId="77777777" w:rsidR="009303D9" w:rsidRPr="005B520E" w:rsidRDefault="009303D9" w:rsidP="00E7596C">
      <w:pPr>
        <w:pStyle w:val="bulletlist"/>
      </w:pPr>
      <w:r w:rsidRPr="005B520E">
        <w:t>The prefix “non” is not a word; it should be joined to the word it modifies, usually without a hyphen.</w:t>
      </w:r>
    </w:p>
    <w:p w14:paraId="60B93D94" w14:textId="77777777" w:rsidR="009303D9" w:rsidRPr="005B520E" w:rsidRDefault="009303D9" w:rsidP="00E7596C">
      <w:pPr>
        <w:pStyle w:val="bulletlist"/>
      </w:pPr>
      <w:r w:rsidRPr="005B520E">
        <w:t>There is no period after the “et” in the Latin abbreviation “et al.”.</w:t>
      </w:r>
    </w:p>
    <w:p w14:paraId="3D7C4DE7" w14:textId="77777777" w:rsidR="009303D9" w:rsidRPr="005B520E" w:rsidRDefault="009303D9" w:rsidP="00E7596C">
      <w:pPr>
        <w:pStyle w:val="bulletlist"/>
      </w:pPr>
      <w:r w:rsidRPr="005B520E">
        <w:t>The abbreviation “i.e.” means “that is”, and the abbreviation “e.g.” means “for example”.</w:t>
      </w:r>
    </w:p>
    <w:p w14:paraId="64C56969" w14:textId="77777777" w:rsidR="009303D9" w:rsidRPr="005B520E" w:rsidRDefault="009303D9" w:rsidP="00E7596C">
      <w:pPr>
        <w:pStyle w:val="BodyText"/>
      </w:pPr>
      <w:r w:rsidRPr="005B520E">
        <w:t>An excellent style manual for science writers is [7].</w:t>
      </w:r>
    </w:p>
    <w:p w14:paraId="58511BDF" w14:textId="7E716907" w:rsidR="004F026C" w:rsidRDefault="004F026C" w:rsidP="004F026C">
      <w:pPr>
        <w:pStyle w:val="Heading2"/>
      </w:pPr>
      <w:r>
        <w:t>Figures and Tables</w:t>
      </w:r>
    </w:p>
    <w:p w14:paraId="5FD73A49" w14:textId="6260919E" w:rsidR="004F026C" w:rsidRPr="004F026C" w:rsidRDefault="004F026C" w:rsidP="004F026C">
      <w:pPr>
        <w:pStyle w:val="BodyText"/>
        <w:rPr>
          <w:lang w:val="en-US"/>
        </w:rPr>
      </w:pPr>
      <w:r>
        <w:rPr>
          <w:lang w:val="en-US"/>
        </w:rPr>
        <w:t>Delete this subsection once you read it.</w:t>
      </w:r>
    </w:p>
    <w:p w14:paraId="3AA726A9" w14:textId="77777777" w:rsidR="004F026C" w:rsidRDefault="004F026C" w:rsidP="004F026C">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982E368" w14:textId="77777777" w:rsidR="004F026C" w:rsidRPr="005B520E" w:rsidRDefault="004F026C" w:rsidP="004F026C">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4F026C" w14:paraId="13AB635F" w14:textId="77777777" w:rsidTr="001A30DB">
        <w:trPr>
          <w:cantSplit/>
          <w:trHeight w:val="240"/>
          <w:tblHeader/>
          <w:jc w:val="center"/>
        </w:trPr>
        <w:tc>
          <w:tcPr>
            <w:tcW w:w="36pt" w:type="dxa"/>
            <w:vMerge w:val="restart"/>
            <w:vAlign w:val="center"/>
          </w:tcPr>
          <w:p w14:paraId="6D5AE798" w14:textId="77777777" w:rsidR="004F026C" w:rsidRDefault="004F026C" w:rsidP="001A30DB">
            <w:pPr>
              <w:pStyle w:val="tablecolhead"/>
            </w:pPr>
            <w:r>
              <w:t>Table Head</w:t>
            </w:r>
          </w:p>
        </w:tc>
        <w:tc>
          <w:tcPr>
            <w:tcW w:w="207pt" w:type="dxa"/>
            <w:gridSpan w:val="3"/>
            <w:vAlign w:val="center"/>
          </w:tcPr>
          <w:p w14:paraId="537391C0" w14:textId="77777777" w:rsidR="004F026C" w:rsidRDefault="004F026C" w:rsidP="001A30DB">
            <w:pPr>
              <w:pStyle w:val="tablecolhead"/>
            </w:pPr>
            <w:r>
              <w:t>Table Column Head</w:t>
            </w:r>
          </w:p>
        </w:tc>
      </w:tr>
      <w:tr w:rsidR="004F026C" w14:paraId="3E42345B" w14:textId="77777777" w:rsidTr="001A30DB">
        <w:trPr>
          <w:cantSplit/>
          <w:trHeight w:val="240"/>
          <w:tblHeader/>
          <w:jc w:val="center"/>
        </w:trPr>
        <w:tc>
          <w:tcPr>
            <w:tcW w:w="36pt" w:type="dxa"/>
            <w:vMerge/>
          </w:tcPr>
          <w:p w14:paraId="310FE737" w14:textId="77777777" w:rsidR="004F026C" w:rsidRDefault="004F026C" w:rsidP="001A30DB">
            <w:pPr>
              <w:rPr>
                <w:sz w:val="16"/>
                <w:szCs w:val="16"/>
              </w:rPr>
            </w:pPr>
          </w:p>
        </w:tc>
        <w:tc>
          <w:tcPr>
            <w:tcW w:w="117pt" w:type="dxa"/>
            <w:vAlign w:val="center"/>
          </w:tcPr>
          <w:p w14:paraId="4A25E932" w14:textId="77777777" w:rsidR="004F026C" w:rsidRDefault="004F026C" w:rsidP="001A30DB">
            <w:pPr>
              <w:pStyle w:val="tablecolsubhead"/>
            </w:pPr>
            <w:r>
              <w:t>Table column subhead</w:t>
            </w:r>
          </w:p>
        </w:tc>
        <w:tc>
          <w:tcPr>
            <w:tcW w:w="45pt" w:type="dxa"/>
            <w:vAlign w:val="center"/>
          </w:tcPr>
          <w:p w14:paraId="2B6FF031" w14:textId="77777777" w:rsidR="004F026C" w:rsidRDefault="004F026C" w:rsidP="001A30DB">
            <w:pPr>
              <w:pStyle w:val="tablecolsubhead"/>
            </w:pPr>
            <w:r>
              <w:t>Subhead</w:t>
            </w:r>
          </w:p>
        </w:tc>
        <w:tc>
          <w:tcPr>
            <w:tcW w:w="45pt" w:type="dxa"/>
            <w:vAlign w:val="center"/>
          </w:tcPr>
          <w:p w14:paraId="005E5727" w14:textId="77777777" w:rsidR="004F026C" w:rsidRDefault="004F026C" w:rsidP="001A30DB">
            <w:pPr>
              <w:pStyle w:val="tablecolsubhead"/>
            </w:pPr>
            <w:r>
              <w:t>Subhead</w:t>
            </w:r>
          </w:p>
        </w:tc>
      </w:tr>
      <w:tr w:rsidR="004F026C" w14:paraId="7879C270" w14:textId="77777777" w:rsidTr="001A30DB">
        <w:trPr>
          <w:trHeight w:val="320"/>
          <w:jc w:val="center"/>
        </w:trPr>
        <w:tc>
          <w:tcPr>
            <w:tcW w:w="36pt" w:type="dxa"/>
            <w:vAlign w:val="center"/>
          </w:tcPr>
          <w:p w14:paraId="0CDF61F4" w14:textId="77777777" w:rsidR="004F026C" w:rsidRDefault="004F026C" w:rsidP="001A30DB">
            <w:pPr>
              <w:pStyle w:val="tablecopy"/>
              <w:rPr>
                <w:sz w:val="8"/>
                <w:szCs w:val="8"/>
              </w:rPr>
            </w:pPr>
            <w:r>
              <w:t>copy</w:t>
            </w:r>
          </w:p>
        </w:tc>
        <w:tc>
          <w:tcPr>
            <w:tcW w:w="117pt" w:type="dxa"/>
            <w:vAlign w:val="center"/>
          </w:tcPr>
          <w:p w14:paraId="70BD75CD" w14:textId="77777777" w:rsidR="004F026C" w:rsidRDefault="004F026C" w:rsidP="001A30DB">
            <w:pPr>
              <w:pStyle w:val="tablecopy"/>
            </w:pPr>
            <w:r>
              <w:t>More table copy</w:t>
            </w:r>
            <w:r>
              <w:rPr>
                <w:vertAlign w:val="superscript"/>
              </w:rPr>
              <w:t>a</w:t>
            </w:r>
          </w:p>
        </w:tc>
        <w:tc>
          <w:tcPr>
            <w:tcW w:w="45pt" w:type="dxa"/>
            <w:vAlign w:val="center"/>
          </w:tcPr>
          <w:p w14:paraId="2F5D211A" w14:textId="77777777" w:rsidR="004F026C" w:rsidRDefault="004F026C" w:rsidP="001A30DB">
            <w:pPr>
              <w:rPr>
                <w:sz w:val="16"/>
                <w:szCs w:val="16"/>
              </w:rPr>
            </w:pPr>
          </w:p>
        </w:tc>
        <w:tc>
          <w:tcPr>
            <w:tcW w:w="45pt" w:type="dxa"/>
            <w:vAlign w:val="center"/>
          </w:tcPr>
          <w:p w14:paraId="22CB9E04" w14:textId="77777777" w:rsidR="004F026C" w:rsidRDefault="004F026C" w:rsidP="001A30DB">
            <w:pPr>
              <w:rPr>
                <w:sz w:val="16"/>
                <w:szCs w:val="16"/>
              </w:rPr>
            </w:pPr>
          </w:p>
        </w:tc>
      </w:tr>
    </w:tbl>
    <w:p w14:paraId="72252B5C" w14:textId="77777777" w:rsidR="004F026C" w:rsidRPr="005B520E" w:rsidRDefault="004F026C" w:rsidP="004F026C">
      <w:pPr>
        <w:pStyle w:val="tablefootnote"/>
      </w:pPr>
      <w:r>
        <w:rPr>
          <w:noProof/>
        </w:rPr>
        <w:drawing>
          <wp:anchor distT="0" distB="0" distL="114300" distR="114300" simplePos="0" relativeHeight="251659264" behindDoc="1" locked="0" layoutInCell="1" allowOverlap="1" wp14:anchorId="61C49425" wp14:editId="4D74371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D7B040A" w14:textId="77777777" w:rsidR="004F026C" w:rsidRDefault="004F026C" w:rsidP="004F02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356E9B9" w14:textId="77777777" w:rsidR="004F026C" w:rsidRDefault="004F026C" w:rsidP="004F02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6FD5F30" w14:textId="77777777" w:rsidR="004F026C" w:rsidRDefault="004F026C" w:rsidP="004F026C">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139642C" w14:textId="77777777" w:rsidR="004F026C" w:rsidRPr="005B520E" w:rsidRDefault="004F026C" w:rsidP="004F02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0469E0D4" w14:textId="0823FDCB" w:rsidR="009303D9" w:rsidRDefault="004F026C" w:rsidP="006B6B66">
      <w:pPr>
        <w:pStyle w:val="Heading1"/>
      </w:pPr>
      <w:r w:rsidRPr="004F026C">
        <w:t>Results and Discussion</w:t>
      </w:r>
    </w:p>
    <w:p w14:paraId="6CE2C5E8" w14:textId="72A2421F" w:rsidR="009303D9" w:rsidRPr="005B520E" w:rsidRDefault="004F026C" w:rsidP="00E7596C">
      <w:pPr>
        <w:pStyle w:val="BodyText"/>
      </w:pPr>
      <w:r w:rsidRPr="004F026C">
        <w:t>Show the results that you achieved in your work and offer an interpretation of those results. Acknowledge any limitations of your work and avoid exaggerating the importance of the results.</w:t>
      </w:r>
    </w:p>
    <w:p w14:paraId="0F4DD50D" w14:textId="1E8E75F7" w:rsidR="00C24B8E" w:rsidRDefault="00C24B8E" w:rsidP="00C24B8E">
      <w:pPr>
        <w:pStyle w:val="Heading1"/>
      </w:pPr>
      <w:r>
        <w:t>Conclusion</w:t>
      </w:r>
    </w:p>
    <w:p w14:paraId="37F31822" w14:textId="25AA3A7F" w:rsidR="00C24B8E" w:rsidRPr="005B520E" w:rsidRDefault="00C24B8E" w:rsidP="00C24B8E">
      <w:pPr>
        <w:pStyle w:val="BodyText"/>
      </w:pPr>
      <w:r w:rsidRPr="00C24B8E">
        <w:t>Summarize your key findings. Include important conclusions that can be drawn. Discuss benefits or shortcomings of your work and suggest future related project ideas you might like to explore in the future.</w:t>
      </w:r>
    </w:p>
    <w:p w14:paraId="4B1DBAE7" w14:textId="77777777" w:rsidR="009303D9" w:rsidRDefault="009303D9" w:rsidP="00A059B3">
      <w:pPr>
        <w:pStyle w:val="Heading5"/>
      </w:pPr>
      <w:r w:rsidRPr="005B520E">
        <w:t>References</w:t>
      </w:r>
    </w:p>
    <w:p w14:paraId="21DCB401" w14:textId="77777777" w:rsidR="00C24B8E" w:rsidRDefault="00C24B8E" w:rsidP="00E7596C">
      <w:pPr>
        <w:pStyle w:val="BodyText"/>
      </w:pPr>
      <w:r w:rsidRPr="00C24B8E">
        <w:t>Provide citation information for all the previous publications referred to in your paper. Cite only those references that directly support your work.</w:t>
      </w:r>
    </w:p>
    <w:p w14:paraId="75567F98" w14:textId="2E79C1E5" w:rsidR="009303D9" w:rsidRPr="005B520E" w:rsidRDefault="009303D9" w:rsidP="00C24B8E">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269DDB0" w14:textId="77777777" w:rsidR="009303D9" w:rsidRPr="005B520E" w:rsidRDefault="009303D9"/>
    <w:p w14:paraId="026A58F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4E3E621" w14:textId="77777777" w:rsidR="009303D9" w:rsidRDefault="009303D9" w:rsidP="0004781E">
      <w:pPr>
        <w:pStyle w:val="references"/>
        <w:ind w:start="17.70pt" w:hanging="17.70pt"/>
      </w:pPr>
      <w:r>
        <w:t>J. Clerk Maxwell, A Treatise on Electricity and Magnetism, 3rd ed., vol. 2. Oxford: Clarendon, 1892, pp.68–73.</w:t>
      </w:r>
    </w:p>
    <w:p w14:paraId="7600572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61B875A" w14:textId="77777777" w:rsidR="009303D9" w:rsidRDefault="009303D9" w:rsidP="0004781E">
      <w:pPr>
        <w:pStyle w:val="references"/>
        <w:ind w:start="17.70pt" w:hanging="17.70pt"/>
      </w:pPr>
      <w:r>
        <w:t>K. Elissa, “Title of paper if known,” unpublished.</w:t>
      </w:r>
    </w:p>
    <w:p w14:paraId="69242CA2" w14:textId="77777777" w:rsidR="009303D9" w:rsidRDefault="009303D9" w:rsidP="0004781E">
      <w:pPr>
        <w:pStyle w:val="references"/>
        <w:ind w:start="17.70pt" w:hanging="17.70pt"/>
      </w:pPr>
      <w:r>
        <w:t>R. Nicole, “Title of paper with only first word capitalized,” J. Name Stand. Abbrev., in press.</w:t>
      </w:r>
    </w:p>
    <w:p w14:paraId="2BD131B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36E3FA3" w14:textId="77777777" w:rsidR="009303D9" w:rsidRDefault="009303D9" w:rsidP="0004781E">
      <w:pPr>
        <w:pStyle w:val="references"/>
        <w:ind w:start="17.70pt" w:hanging="17.70pt"/>
      </w:pPr>
      <w:r>
        <w:t>M. Young, The Technical Writer</w:t>
      </w:r>
      <w:r w:rsidR="00E7596C">
        <w:t>’</w:t>
      </w:r>
      <w:r>
        <w:t>s Handbook. Mill Valley, CA: University Science, 1989.</w:t>
      </w:r>
    </w:p>
    <w:p w14:paraId="078BFC20"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0541C09"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7F8B4B" w14:textId="77777777" w:rsidR="007703AF" w:rsidRDefault="007703AF" w:rsidP="001A3B3D">
      <w:r>
        <w:separator/>
      </w:r>
    </w:p>
  </w:endnote>
  <w:endnote w:type="continuationSeparator" w:id="0">
    <w:p w14:paraId="3B22F9FC" w14:textId="77777777" w:rsidR="007703AF" w:rsidRDefault="007703A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5B66FB4" w14:textId="5AF8B585" w:rsidR="001A3B3D" w:rsidRPr="006F6D3D" w:rsidRDefault="009C105F" w:rsidP="0056610F">
    <w:pPr>
      <w:pStyle w:val="Footer"/>
      <w:jc w:val="start"/>
      <w:rPr>
        <w:sz w:val="16"/>
        <w:szCs w:val="16"/>
      </w:rPr>
    </w:pPr>
    <w:r>
      <w:rPr>
        <w:sz w:val="16"/>
        <w:szCs w:val="16"/>
      </w:rPr>
      <w:t>ESE 105, Fall 2020</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19EF97F" w14:textId="77777777" w:rsidR="007703AF" w:rsidRDefault="007703AF" w:rsidP="001A3B3D">
      <w:r>
        <w:separator/>
      </w:r>
    </w:p>
  </w:footnote>
  <w:footnote w:type="continuationSeparator" w:id="0">
    <w:p w14:paraId="248FBA2B" w14:textId="77777777" w:rsidR="007703AF" w:rsidRDefault="007703A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7B1EC16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C980C11A"/>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69321ECC"/>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D3D2C08C"/>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62DABD5E"/>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AFEA5334"/>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38B2864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F7004A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703418E8"/>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30AA3FD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B7727"/>
    <w:rsid w:val="001D7BCF"/>
    <w:rsid w:val="002254A9"/>
    <w:rsid w:val="00233D97"/>
    <w:rsid w:val="002850E3"/>
    <w:rsid w:val="00354FCF"/>
    <w:rsid w:val="003A19E2"/>
    <w:rsid w:val="003E03A2"/>
    <w:rsid w:val="00421EC6"/>
    <w:rsid w:val="004325FB"/>
    <w:rsid w:val="004432BA"/>
    <w:rsid w:val="0044407E"/>
    <w:rsid w:val="004D72B5"/>
    <w:rsid w:val="004F026C"/>
    <w:rsid w:val="00547E73"/>
    <w:rsid w:val="00551B7F"/>
    <w:rsid w:val="0056610F"/>
    <w:rsid w:val="00575BCA"/>
    <w:rsid w:val="005B0344"/>
    <w:rsid w:val="005B520E"/>
    <w:rsid w:val="005E2800"/>
    <w:rsid w:val="00622A6B"/>
    <w:rsid w:val="006347CF"/>
    <w:rsid w:val="00645D22"/>
    <w:rsid w:val="00651A08"/>
    <w:rsid w:val="00654204"/>
    <w:rsid w:val="00670434"/>
    <w:rsid w:val="006B6B66"/>
    <w:rsid w:val="006F6D3D"/>
    <w:rsid w:val="00704134"/>
    <w:rsid w:val="00715BEA"/>
    <w:rsid w:val="00740EEA"/>
    <w:rsid w:val="007703AF"/>
    <w:rsid w:val="00794804"/>
    <w:rsid w:val="007A0BC0"/>
    <w:rsid w:val="007B33F1"/>
    <w:rsid w:val="007C0308"/>
    <w:rsid w:val="007C2FF2"/>
    <w:rsid w:val="007D6232"/>
    <w:rsid w:val="007F1F99"/>
    <w:rsid w:val="007F768F"/>
    <w:rsid w:val="00804372"/>
    <w:rsid w:val="0080791D"/>
    <w:rsid w:val="00873603"/>
    <w:rsid w:val="008A2C7D"/>
    <w:rsid w:val="008C4B23"/>
    <w:rsid w:val="008F1228"/>
    <w:rsid w:val="008F6E2C"/>
    <w:rsid w:val="009303D9"/>
    <w:rsid w:val="00933C64"/>
    <w:rsid w:val="00972203"/>
    <w:rsid w:val="009C105F"/>
    <w:rsid w:val="00A059B3"/>
    <w:rsid w:val="00A83751"/>
    <w:rsid w:val="00AE3409"/>
    <w:rsid w:val="00B11A60"/>
    <w:rsid w:val="00B22613"/>
    <w:rsid w:val="00BA1025"/>
    <w:rsid w:val="00BC3420"/>
    <w:rsid w:val="00BE7D3C"/>
    <w:rsid w:val="00BF5FF6"/>
    <w:rsid w:val="00C0207F"/>
    <w:rsid w:val="00C16117"/>
    <w:rsid w:val="00C24B8E"/>
    <w:rsid w:val="00C3075A"/>
    <w:rsid w:val="00C76FFC"/>
    <w:rsid w:val="00C919A4"/>
    <w:rsid w:val="00CA4392"/>
    <w:rsid w:val="00CC393F"/>
    <w:rsid w:val="00D13749"/>
    <w:rsid w:val="00D2176E"/>
    <w:rsid w:val="00D632BE"/>
    <w:rsid w:val="00D72D06"/>
    <w:rsid w:val="00D7522C"/>
    <w:rsid w:val="00D7536F"/>
    <w:rsid w:val="00D76668"/>
    <w:rsid w:val="00E377F3"/>
    <w:rsid w:val="00E52F3E"/>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AFA98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BodyText"/>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BodyText"/>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BodyText"/>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BodyText"/>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BodyText"/>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odyTextFirstIndent">
    <w:name w:val="Body Text First Indent"/>
    <w:basedOn w:val="BodyText"/>
    <w:link w:val="BodyTextFirstIndentChar"/>
    <w:rsid w:val="004F026C"/>
    <w:pPr>
      <w:tabs>
        <w:tab w:val="clear" w:pos="14.40pt"/>
      </w:tabs>
      <w:spacing w:after="0pt" w:line="12pt" w:lineRule="auto"/>
      <w:ind w:firstLine="18pt"/>
      <w:jc w:val="center"/>
    </w:pPr>
    <w:rPr>
      <w:spacing w:val="0"/>
      <w:lang w:val="en-US" w:eastAsia="en-US"/>
    </w:rPr>
  </w:style>
  <w:style w:type="character" w:customStyle="1" w:styleId="BodyTextFirstIndentChar">
    <w:name w:val="Body Text First Indent Char"/>
    <w:basedOn w:val="BodyTextChar"/>
    <w:link w:val="BodyTextFirstIndent"/>
    <w:rsid w:val="004F026C"/>
    <w:rPr>
      <w:spacing w:val="-1"/>
      <w:lang w:val="x-none" w:eastAsia="x-none"/>
    </w:rPr>
  </w:style>
  <w:style w:type="paragraph" w:styleId="BodyTextIndent">
    <w:name w:val="Body Text Indent"/>
    <w:basedOn w:val="Normal"/>
    <w:link w:val="BodyTextIndentChar"/>
    <w:rsid w:val="004F026C"/>
    <w:pPr>
      <w:spacing w:after="6pt"/>
      <w:ind w:start="18pt"/>
    </w:pPr>
  </w:style>
  <w:style w:type="character" w:customStyle="1" w:styleId="BodyTextIndentChar">
    <w:name w:val="Body Text Indent Char"/>
    <w:basedOn w:val="DefaultParagraphFont"/>
    <w:link w:val="BodyTextIndent"/>
    <w:rsid w:val="004F026C"/>
  </w:style>
  <w:style w:type="paragraph" w:styleId="BodyTextFirstIndent2">
    <w:name w:val="Body Text First Indent 2"/>
    <w:basedOn w:val="BodyTextIndent"/>
    <w:link w:val="BodyTextFirstIndent2Char"/>
    <w:rsid w:val="004F026C"/>
    <w:pPr>
      <w:spacing w:after="0pt"/>
      <w:ind w:firstLine="18pt"/>
    </w:pPr>
  </w:style>
  <w:style w:type="character" w:customStyle="1" w:styleId="BodyTextFirstIndent2Char">
    <w:name w:val="Body Text First Indent 2 Char"/>
    <w:basedOn w:val="BodyTextIndentChar"/>
    <w:link w:val="BodyTextFirstIndent2"/>
    <w:rsid w:val="004F026C"/>
  </w:style>
  <w:style w:type="character" w:customStyle="1" w:styleId="Heading1Char">
    <w:name w:val="Heading 1 Char"/>
    <w:basedOn w:val="DefaultParagraphFont"/>
    <w:link w:val="Heading1"/>
    <w:rsid w:val="00C24B8E"/>
    <w:rPr>
      <w:smallCaps/>
      <w:noProof/>
    </w:rPr>
  </w:style>
  <w:style w:type="character" w:styleId="PlaceholderText">
    <w:name w:val="Placeholder Text"/>
    <w:basedOn w:val="DefaultParagraphFont"/>
    <w:uiPriority w:val="99"/>
    <w:semiHidden/>
    <w:rsid w:val="008F1228"/>
    <w:rPr>
      <w:color w:val="808080"/>
    </w:rPr>
  </w:style>
  <w:style w:type="character" w:styleId="Hyperlink">
    <w:name w:val="Hyperlink"/>
    <w:basedOn w:val="DefaultParagraphFont"/>
    <w:rsid w:val="008F1228"/>
    <w:rPr>
      <w:color w:val="0563C1" w:themeColor="hyperlink"/>
      <w:u w:val="single"/>
    </w:rPr>
  </w:style>
  <w:style w:type="character" w:styleId="UnresolvedMention">
    <w:name w:val="Unresolved Mention"/>
    <w:basedOn w:val="DefaultParagraphFont"/>
    <w:uiPriority w:val="99"/>
    <w:semiHidden/>
    <w:unhideWhenUsed/>
    <w:rsid w:val="008F122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9597">
      <w:bodyDiv w:val="1"/>
      <w:marLeft w:val="0pt"/>
      <w:marRight w:val="0pt"/>
      <w:marTop w:val="0pt"/>
      <w:marBottom w:val="0pt"/>
      <w:divBdr>
        <w:top w:val="none" w:sz="0" w:space="0" w:color="auto"/>
        <w:left w:val="none" w:sz="0" w:space="0" w:color="auto"/>
        <w:bottom w:val="none" w:sz="0" w:space="0" w:color="auto"/>
        <w:right w:val="none" w:sz="0" w:space="0" w:color="auto"/>
      </w:divBdr>
    </w:div>
    <w:div w:id="321734317">
      <w:bodyDiv w:val="1"/>
      <w:marLeft w:val="0pt"/>
      <w:marRight w:val="0pt"/>
      <w:marTop w:val="0pt"/>
      <w:marBottom w:val="0pt"/>
      <w:divBdr>
        <w:top w:val="none" w:sz="0" w:space="0" w:color="auto"/>
        <w:left w:val="none" w:sz="0" w:space="0" w:color="auto"/>
        <w:bottom w:val="none" w:sz="0" w:space="0" w:color="auto"/>
        <w:right w:val="none" w:sz="0" w:space="0" w:color="auto"/>
      </w:divBdr>
    </w:div>
    <w:div w:id="518813098">
      <w:bodyDiv w:val="1"/>
      <w:marLeft w:val="0pt"/>
      <w:marRight w:val="0pt"/>
      <w:marTop w:val="0pt"/>
      <w:marBottom w:val="0pt"/>
      <w:divBdr>
        <w:top w:val="none" w:sz="0" w:space="0" w:color="auto"/>
        <w:left w:val="none" w:sz="0" w:space="0" w:color="auto"/>
        <w:bottom w:val="none" w:sz="0" w:space="0" w:color="auto"/>
        <w:right w:val="none" w:sz="0" w:space="0" w:color="auto"/>
      </w:divBdr>
    </w:div>
    <w:div w:id="1882590006">
      <w:bodyDiv w:val="1"/>
      <w:marLeft w:val="0pt"/>
      <w:marRight w:val="0pt"/>
      <w:marTop w:val="0pt"/>
      <w:marBottom w:val="0pt"/>
      <w:divBdr>
        <w:top w:val="none" w:sz="0" w:space="0" w:color="auto"/>
        <w:left w:val="none" w:sz="0" w:space="0" w:color="auto"/>
        <w:bottom w:val="none" w:sz="0" w:space="0" w:color="auto"/>
        <w:right w:val="none" w:sz="0" w:space="0" w:color="auto"/>
      </w:divBdr>
    </w:div>
    <w:div w:id="19107268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35</TotalTime>
  <Pages>2</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Wr David</cp:lastModifiedBy>
  <cp:revision>8</cp:revision>
  <dcterms:created xsi:type="dcterms:W3CDTF">2020-10-16T04:45:00Z</dcterms:created>
  <dcterms:modified xsi:type="dcterms:W3CDTF">2021-10-15T18:47:00Z</dcterms:modified>
</cp:coreProperties>
</file>