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4E7B2" w14:textId="5C29370C" w:rsidR="00E21A0D" w:rsidRDefault="00604A4A" w:rsidP="00604A4A">
      <w:pPr>
        <w:spacing w:line="360" w:lineRule="auto"/>
        <w:rPr>
          <w:rFonts w:ascii="Times New Roman" w:hAnsi="Times New Roman" w:cs="Times New Roman"/>
          <w:b/>
          <w:bCs/>
          <w:sz w:val="24"/>
          <w:szCs w:val="24"/>
        </w:rPr>
      </w:pPr>
      <w:r w:rsidRPr="00604A4A">
        <w:rPr>
          <w:rFonts w:ascii="Times New Roman" w:hAnsi="Times New Roman" w:cs="Times New Roman"/>
          <w:b/>
          <w:bCs/>
          <w:sz w:val="24"/>
          <w:szCs w:val="24"/>
        </w:rPr>
        <w:t>2 Daten</w:t>
      </w:r>
      <w:r w:rsidR="0086256E">
        <w:rPr>
          <w:rFonts w:ascii="Times New Roman" w:hAnsi="Times New Roman" w:cs="Times New Roman"/>
          <w:b/>
          <w:bCs/>
          <w:sz w:val="24"/>
          <w:szCs w:val="24"/>
        </w:rPr>
        <w:t>grundlagen</w:t>
      </w:r>
    </w:p>
    <w:p w14:paraId="3431A70B" w14:textId="310C1BD4" w:rsidR="00E21A0D" w:rsidRPr="00E21A0D" w:rsidRDefault="00E21A0D" w:rsidP="00604A4A">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2.1 </w:t>
      </w:r>
      <w:proofErr w:type="gramStart"/>
      <w:r>
        <w:rPr>
          <w:rFonts w:ascii="Times New Roman" w:hAnsi="Times New Roman" w:cs="Times New Roman"/>
          <w:b/>
          <w:bCs/>
          <w:sz w:val="24"/>
          <w:szCs w:val="24"/>
        </w:rPr>
        <w:t>Generell</w:t>
      </w:r>
      <w:proofErr w:type="gramEnd"/>
    </w:p>
    <w:p w14:paraId="4E284E44" w14:textId="2CD07A06" w:rsidR="00470835" w:rsidRDefault="0086256E" w:rsidP="00B40AB8">
      <w:pPr>
        <w:spacing w:line="360" w:lineRule="auto"/>
        <w:jc w:val="both"/>
        <w:rPr>
          <w:rFonts w:ascii="Times New Roman" w:hAnsi="Times New Roman" w:cs="Times New Roman"/>
          <w:sz w:val="24"/>
          <w:szCs w:val="24"/>
        </w:rPr>
      </w:pPr>
      <w:r>
        <w:rPr>
          <w:rFonts w:ascii="Times New Roman" w:hAnsi="Times New Roman" w:cs="Times New Roman"/>
          <w:sz w:val="24"/>
          <w:szCs w:val="24"/>
        </w:rPr>
        <w:t>Die Daten wurden vollständig in Japan von J</w:t>
      </w:r>
      <w:r w:rsidR="00E21A0D">
        <w:rPr>
          <w:rFonts w:ascii="Times New Roman" w:hAnsi="Times New Roman" w:cs="Times New Roman"/>
          <w:sz w:val="24"/>
          <w:szCs w:val="24"/>
        </w:rPr>
        <w:t>anuar</w:t>
      </w:r>
      <w:r>
        <w:rPr>
          <w:rFonts w:ascii="Times New Roman" w:hAnsi="Times New Roman" w:cs="Times New Roman"/>
          <w:sz w:val="24"/>
          <w:szCs w:val="24"/>
        </w:rPr>
        <w:t xml:space="preserve"> 1997 bis Oktober 2020 erfasst</w:t>
      </w:r>
      <w:r w:rsidR="00E21A0D">
        <w:rPr>
          <w:rFonts w:ascii="Times New Roman" w:hAnsi="Times New Roman" w:cs="Times New Roman"/>
          <w:sz w:val="24"/>
          <w:szCs w:val="24"/>
        </w:rPr>
        <w:t xml:space="preserve"> und in Kalifornien im Zeitraum Januar 1981 bis Dezember 2019. Somit handelt es sich jeweils um Vollerhebungen. </w:t>
      </w:r>
      <w:r w:rsidR="00E21A0D">
        <w:rPr>
          <w:rFonts w:ascii="Times New Roman" w:hAnsi="Times New Roman" w:cs="Times New Roman"/>
          <w:sz w:val="24"/>
          <w:szCs w:val="24"/>
        </w:rPr>
        <w:br/>
        <w:t xml:space="preserve">Während dieser ca. 24 Jahren wurden in Japan 13711 Erdbeben gemessen, davon waren 5939 Einzelbeben, die in </w:t>
      </w:r>
      <w:r w:rsidR="00CA1005">
        <w:rPr>
          <w:rFonts w:ascii="Times New Roman" w:hAnsi="Times New Roman" w:cs="Times New Roman"/>
          <w:sz w:val="24"/>
          <w:szCs w:val="24"/>
        </w:rPr>
        <w:t>der</w:t>
      </w:r>
      <w:r w:rsidR="00E21A0D">
        <w:rPr>
          <w:rFonts w:ascii="Times New Roman" w:hAnsi="Times New Roman" w:cs="Times New Roman"/>
          <w:sz w:val="24"/>
          <w:szCs w:val="24"/>
        </w:rPr>
        <w:t xml:space="preserve"> weiteren Analyse entnommen wurden, da sie weder Erdbeben getriggert haben noch getriggert wurden.</w:t>
      </w:r>
      <w:r w:rsidR="00CA1005" w:rsidRPr="00CA1005">
        <w:rPr>
          <w:rFonts w:ascii="Times New Roman" w:hAnsi="Times New Roman" w:cs="Times New Roman"/>
          <w:sz w:val="24"/>
          <w:szCs w:val="24"/>
        </w:rPr>
        <w:t xml:space="preserve"> </w:t>
      </w:r>
      <w:r w:rsidR="00CA1005">
        <w:rPr>
          <w:rFonts w:ascii="Times New Roman" w:hAnsi="Times New Roman" w:cs="Times New Roman"/>
          <w:sz w:val="24"/>
          <w:szCs w:val="24"/>
        </w:rPr>
        <w:t xml:space="preserve">Zudem </w:t>
      </w:r>
      <w:r w:rsidR="00E21A0D">
        <w:rPr>
          <w:rFonts w:ascii="Times New Roman" w:hAnsi="Times New Roman" w:cs="Times New Roman"/>
          <w:sz w:val="24"/>
          <w:szCs w:val="24"/>
        </w:rPr>
        <w:t>befanden sich 965 Cluster in d</w:t>
      </w:r>
      <w:r w:rsidR="00FC3F90">
        <w:rPr>
          <w:rFonts w:ascii="Times New Roman" w:hAnsi="Times New Roman" w:cs="Times New Roman"/>
          <w:sz w:val="24"/>
          <w:szCs w:val="24"/>
        </w:rPr>
        <w:t>iesem Teild</w:t>
      </w:r>
      <w:r w:rsidR="00E21A0D">
        <w:rPr>
          <w:rFonts w:ascii="Times New Roman" w:hAnsi="Times New Roman" w:cs="Times New Roman"/>
          <w:sz w:val="24"/>
          <w:szCs w:val="24"/>
        </w:rPr>
        <w:t>aten</w:t>
      </w:r>
      <w:r w:rsidR="00FC3F90">
        <w:rPr>
          <w:rFonts w:ascii="Times New Roman" w:hAnsi="Times New Roman" w:cs="Times New Roman"/>
          <w:sz w:val="24"/>
          <w:szCs w:val="24"/>
        </w:rPr>
        <w:t>satz</w:t>
      </w:r>
      <w:r w:rsidR="00CA1005">
        <w:rPr>
          <w:rFonts w:ascii="Times New Roman" w:hAnsi="Times New Roman" w:cs="Times New Roman"/>
          <w:sz w:val="24"/>
          <w:szCs w:val="24"/>
        </w:rPr>
        <w:t>.</w:t>
      </w:r>
      <w:r w:rsidR="00E21A0D">
        <w:rPr>
          <w:rFonts w:ascii="Times New Roman" w:hAnsi="Times New Roman" w:cs="Times New Roman"/>
          <w:sz w:val="24"/>
          <w:szCs w:val="24"/>
        </w:rPr>
        <w:br/>
        <w:t xml:space="preserve">In Kalifornien haben während der 38 Jahre nachweislich 14540 </w:t>
      </w:r>
      <w:r w:rsidR="00CA1005">
        <w:rPr>
          <w:rFonts w:ascii="Times New Roman" w:hAnsi="Times New Roman" w:cs="Times New Roman"/>
          <w:sz w:val="24"/>
          <w:szCs w:val="24"/>
        </w:rPr>
        <w:t>Erdbeben stattgefunden. Hier waren für die folgende Analyse 4803 Erdbeben irrelevant, da sie Einzelbeben waren. Folglich wurden 9737 Erdbeben weiterhin betrachtet, die in 719 Clustern auftraten.</w:t>
      </w:r>
    </w:p>
    <w:p w14:paraId="6B5168DF" w14:textId="77777777" w:rsidR="00470835" w:rsidRDefault="00B40AB8" w:rsidP="001C3923">
      <w:pPr>
        <w:spacing w:line="360" w:lineRule="auto"/>
        <w:jc w:val="both"/>
        <w:rPr>
          <w:rFonts w:ascii="Times New Roman" w:hAnsi="Times New Roman" w:cs="Times New Roman"/>
          <w:b/>
          <w:bCs/>
          <w:sz w:val="24"/>
          <w:szCs w:val="24"/>
        </w:rPr>
      </w:pPr>
      <w:r w:rsidRPr="00B40AB8">
        <w:rPr>
          <w:rFonts w:ascii="Times New Roman" w:hAnsi="Times New Roman" w:cs="Times New Roman"/>
          <w:b/>
          <w:bCs/>
          <w:sz w:val="24"/>
          <w:szCs w:val="24"/>
        </w:rPr>
        <w:t>2.2 Variablen</w:t>
      </w:r>
      <w:r w:rsidR="00CA1005" w:rsidRPr="00B40AB8">
        <w:rPr>
          <w:rFonts w:ascii="Times New Roman" w:hAnsi="Times New Roman" w:cs="Times New Roman"/>
          <w:b/>
          <w:bCs/>
          <w:sz w:val="24"/>
          <w:szCs w:val="24"/>
        </w:rPr>
        <w:t xml:space="preserve"> </w:t>
      </w:r>
    </w:p>
    <w:p w14:paraId="32B04E78" w14:textId="77777777" w:rsidR="00F37E47" w:rsidRDefault="001C3923" w:rsidP="001C39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Wie man der Fragestellung entnehmen kann, soll zuerst primär der Fokus auf den Einfluss der Magnitude des </w:t>
      </w:r>
      <w:proofErr w:type="spellStart"/>
      <w:r>
        <w:rPr>
          <w:rFonts w:ascii="Times New Roman" w:hAnsi="Times New Roman" w:cs="Times New Roman"/>
          <w:sz w:val="24"/>
          <w:szCs w:val="24"/>
        </w:rPr>
        <w:t>triggernden</w:t>
      </w:r>
      <w:proofErr w:type="spellEnd"/>
      <w:r>
        <w:rPr>
          <w:rFonts w:ascii="Times New Roman" w:hAnsi="Times New Roman" w:cs="Times New Roman"/>
          <w:sz w:val="24"/>
          <w:szCs w:val="24"/>
        </w:rPr>
        <w:t xml:space="preserve"> Bebens auf die Magnitude des getriggerten Beben gelegt werden. </w:t>
      </w:r>
    </w:p>
    <w:p w14:paraId="30BF182D" w14:textId="10FFCC43" w:rsidR="00F37E47" w:rsidRDefault="00F37E47" w:rsidP="00F37E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Mithilfe eines Algorithmus, welcher </w:t>
      </w:r>
      <w:r w:rsidR="00FC3F90">
        <w:rPr>
          <w:rFonts w:ascii="Times New Roman" w:hAnsi="Times New Roman" w:cs="Times New Roman"/>
          <w:sz w:val="24"/>
          <w:szCs w:val="24"/>
        </w:rPr>
        <w:t>mit der</w:t>
      </w:r>
      <w:r>
        <w:rPr>
          <w:rFonts w:ascii="Times New Roman" w:hAnsi="Times New Roman" w:cs="Times New Roman"/>
          <w:sz w:val="24"/>
          <w:szCs w:val="24"/>
        </w:rPr>
        <w:t xml:space="preserve"> räumliche</w:t>
      </w:r>
      <w:r w:rsidR="00FC3F90">
        <w:rPr>
          <w:rFonts w:ascii="Times New Roman" w:hAnsi="Times New Roman" w:cs="Times New Roman"/>
          <w:sz w:val="24"/>
          <w:szCs w:val="24"/>
        </w:rPr>
        <w:t xml:space="preserve">n </w:t>
      </w:r>
      <w:r>
        <w:rPr>
          <w:rFonts w:ascii="Times New Roman" w:hAnsi="Times New Roman" w:cs="Times New Roman"/>
          <w:sz w:val="24"/>
          <w:szCs w:val="24"/>
        </w:rPr>
        <w:t>und zeitliche</w:t>
      </w:r>
      <w:r w:rsidR="00FC3F90">
        <w:rPr>
          <w:rFonts w:ascii="Times New Roman" w:hAnsi="Times New Roman" w:cs="Times New Roman"/>
          <w:sz w:val="24"/>
          <w:szCs w:val="24"/>
        </w:rPr>
        <w:t>n</w:t>
      </w:r>
      <w:r>
        <w:rPr>
          <w:rFonts w:ascii="Times New Roman" w:hAnsi="Times New Roman" w:cs="Times New Roman"/>
          <w:sz w:val="24"/>
          <w:szCs w:val="24"/>
        </w:rPr>
        <w:t xml:space="preserve"> Distanz </w:t>
      </w:r>
      <w:r w:rsidR="00FC3F90">
        <w:rPr>
          <w:rFonts w:ascii="Times New Roman" w:hAnsi="Times New Roman" w:cs="Times New Roman"/>
          <w:sz w:val="24"/>
          <w:szCs w:val="24"/>
        </w:rPr>
        <w:t xml:space="preserve">der </w:t>
      </w:r>
      <w:proofErr w:type="spellStart"/>
      <w:r w:rsidR="00FC3F90">
        <w:rPr>
          <w:rFonts w:ascii="Times New Roman" w:hAnsi="Times New Roman" w:cs="Times New Roman"/>
          <w:sz w:val="24"/>
          <w:szCs w:val="24"/>
        </w:rPr>
        <w:t>erdbeben</w:t>
      </w:r>
      <w:proofErr w:type="spellEnd"/>
      <w:r w:rsidR="00FC3F90">
        <w:rPr>
          <w:rFonts w:ascii="Times New Roman" w:hAnsi="Times New Roman" w:cs="Times New Roman"/>
          <w:sz w:val="24"/>
          <w:szCs w:val="24"/>
        </w:rPr>
        <w:t xml:space="preserve"> ge</w:t>
      </w:r>
      <w:r>
        <w:rPr>
          <w:rFonts w:ascii="Times New Roman" w:hAnsi="Times New Roman" w:cs="Times New Roman"/>
          <w:sz w:val="24"/>
          <w:szCs w:val="24"/>
        </w:rPr>
        <w:t>arbeitet</w:t>
      </w:r>
      <w:r w:rsidR="00FC3F90">
        <w:rPr>
          <w:rFonts w:ascii="Times New Roman" w:hAnsi="Times New Roman" w:cs="Times New Roman"/>
          <w:sz w:val="24"/>
          <w:szCs w:val="24"/>
        </w:rPr>
        <w:t xml:space="preserve"> hat</w:t>
      </w:r>
      <w:r>
        <w:rPr>
          <w:rFonts w:ascii="Times New Roman" w:hAnsi="Times New Roman" w:cs="Times New Roman"/>
          <w:sz w:val="24"/>
          <w:szCs w:val="24"/>
        </w:rPr>
        <w:t xml:space="preserve">, wurde bereits vorab bestimmt, ob das Erdbeben getriggert wurde und wenn ja von welchem. </w:t>
      </w:r>
    </w:p>
    <w:p w14:paraId="697F771E" w14:textId="77E9BDCE" w:rsidR="00B40AB8" w:rsidRDefault="001C3923" w:rsidP="001C39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Wie im vorherigen </w:t>
      </w:r>
      <w:r w:rsidR="00FC3F90">
        <w:rPr>
          <w:rFonts w:ascii="Times New Roman" w:hAnsi="Times New Roman" w:cs="Times New Roman"/>
          <w:sz w:val="24"/>
          <w:szCs w:val="24"/>
        </w:rPr>
        <w:t xml:space="preserve">erwähnt </w:t>
      </w:r>
      <w:r>
        <w:rPr>
          <w:rFonts w:ascii="Times New Roman" w:hAnsi="Times New Roman" w:cs="Times New Roman"/>
          <w:sz w:val="24"/>
          <w:szCs w:val="24"/>
        </w:rPr>
        <w:t>wird die Magnitude in einem Intervall von zwei bis zehn erfasst. Bei den Daten aus Japan wurden die Erdbeben ab einer Magnitude von vier erfasst. Erdbeben mit einer niedrigeren Magnitude wurden dem Datensatz bereits vorab entnommen, da man aufgrund des bereits erwähnten Gutenberg-Richter-Gesetz</w:t>
      </w:r>
      <w:r w:rsidR="00FC3F90">
        <w:rPr>
          <w:rFonts w:ascii="Times New Roman" w:hAnsi="Times New Roman" w:cs="Times New Roman"/>
          <w:sz w:val="24"/>
          <w:szCs w:val="24"/>
        </w:rPr>
        <w:t>es</w:t>
      </w:r>
      <w:r>
        <w:rPr>
          <w:rFonts w:ascii="Times New Roman" w:hAnsi="Times New Roman" w:cs="Times New Roman"/>
          <w:sz w:val="24"/>
          <w:szCs w:val="24"/>
        </w:rPr>
        <w:t xml:space="preserve"> feststellen konnte, das der Erdbebenkatalog nicht vollständig vorlag. Das </w:t>
      </w:r>
      <w:r w:rsidR="00470835">
        <w:rPr>
          <w:rFonts w:ascii="Times New Roman" w:hAnsi="Times New Roman" w:cs="Times New Roman"/>
          <w:sz w:val="24"/>
          <w:szCs w:val="24"/>
        </w:rPr>
        <w:t xml:space="preserve">stärkste </w:t>
      </w:r>
      <w:r>
        <w:rPr>
          <w:rFonts w:ascii="Times New Roman" w:hAnsi="Times New Roman" w:cs="Times New Roman"/>
          <w:sz w:val="24"/>
          <w:szCs w:val="24"/>
        </w:rPr>
        <w:t>Beben was in dieser Region gemessen werden konnte, war das Fu</w:t>
      </w:r>
      <w:r w:rsidR="00470835">
        <w:rPr>
          <w:rFonts w:ascii="Times New Roman" w:hAnsi="Times New Roman" w:cs="Times New Roman"/>
          <w:sz w:val="24"/>
          <w:szCs w:val="24"/>
        </w:rPr>
        <w:t>kushima Unglück am 11.03.2011 mit einer Magnitude von 8.7.</w:t>
      </w:r>
      <w:r w:rsidR="00470835">
        <w:rPr>
          <w:rFonts w:ascii="Times New Roman" w:hAnsi="Times New Roman" w:cs="Times New Roman"/>
          <w:sz w:val="24"/>
          <w:szCs w:val="24"/>
        </w:rPr>
        <w:br/>
        <w:t>Dasselbe gilt nun auch für Kalifornien. Aufgrund besserer Messtechnik ist der Erdbebenkatalog ab einer Magnitude kleiner als 2.8 unvollständig. Allerdings hatten die stärksten Beben eine niedrigere Magnitude</w:t>
      </w:r>
      <w:r w:rsidR="00FC3F90">
        <w:rPr>
          <w:rFonts w:ascii="Times New Roman" w:hAnsi="Times New Roman" w:cs="Times New Roman"/>
          <w:sz w:val="24"/>
          <w:szCs w:val="24"/>
        </w:rPr>
        <w:t xml:space="preserve"> (</w:t>
      </w:r>
      <w:r w:rsidR="00470835">
        <w:rPr>
          <w:rFonts w:ascii="Times New Roman" w:hAnsi="Times New Roman" w:cs="Times New Roman"/>
          <w:sz w:val="24"/>
          <w:szCs w:val="24"/>
        </w:rPr>
        <w:t>7.3</w:t>
      </w:r>
      <w:r w:rsidR="00FC3F90">
        <w:rPr>
          <w:rFonts w:ascii="Times New Roman" w:hAnsi="Times New Roman" w:cs="Times New Roman"/>
          <w:sz w:val="24"/>
          <w:szCs w:val="24"/>
        </w:rPr>
        <w:t>)</w:t>
      </w:r>
      <w:r w:rsidR="00470835">
        <w:rPr>
          <w:rFonts w:ascii="Times New Roman" w:hAnsi="Times New Roman" w:cs="Times New Roman"/>
          <w:sz w:val="24"/>
          <w:szCs w:val="24"/>
        </w:rPr>
        <w:t xml:space="preserve"> v</w:t>
      </w:r>
      <w:r w:rsidR="00FC3F90">
        <w:rPr>
          <w:rFonts w:ascii="Times New Roman" w:hAnsi="Times New Roman" w:cs="Times New Roman"/>
          <w:sz w:val="24"/>
          <w:szCs w:val="24"/>
        </w:rPr>
        <w:t>erglichen</w:t>
      </w:r>
      <w:r w:rsidR="00470835">
        <w:rPr>
          <w:rFonts w:ascii="Times New Roman" w:hAnsi="Times New Roman" w:cs="Times New Roman"/>
          <w:sz w:val="24"/>
          <w:szCs w:val="24"/>
        </w:rPr>
        <w:t xml:space="preserve"> zu Japan. Dies kann auf die bereits erwähnten verschiedenen Plattenbewegungen </w:t>
      </w:r>
      <w:r w:rsidR="00FC3F90">
        <w:rPr>
          <w:rFonts w:ascii="Times New Roman" w:hAnsi="Times New Roman" w:cs="Times New Roman"/>
          <w:sz w:val="24"/>
          <w:szCs w:val="24"/>
        </w:rPr>
        <w:t xml:space="preserve">in Japan und Kalifornien </w:t>
      </w:r>
      <w:r w:rsidR="00470835">
        <w:rPr>
          <w:rFonts w:ascii="Times New Roman" w:hAnsi="Times New Roman" w:cs="Times New Roman"/>
          <w:sz w:val="24"/>
          <w:szCs w:val="24"/>
        </w:rPr>
        <w:t>zurückgeführt werden.</w:t>
      </w:r>
    </w:p>
    <w:p w14:paraId="48022C93" w14:textId="77777777" w:rsidR="00DF5099" w:rsidRDefault="00470835" w:rsidP="00DF50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die Berechnung des Modells flossen noch weitere physikalischen Variablen mit ein, die nun kurz erläutert werden. </w:t>
      </w:r>
    </w:p>
    <w:p w14:paraId="680583CF" w14:textId="6DDEE7B2" w:rsidR="00F37E47" w:rsidRDefault="008E189F" w:rsidP="001C3923">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470835">
        <w:rPr>
          <w:rFonts w:ascii="Times New Roman" w:hAnsi="Times New Roman" w:cs="Times New Roman"/>
          <w:sz w:val="24"/>
          <w:szCs w:val="24"/>
        </w:rPr>
        <w:t>er „</w:t>
      </w:r>
      <w:proofErr w:type="spellStart"/>
      <w:r w:rsidR="00470835">
        <w:rPr>
          <w:rFonts w:ascii="Times New Roman" w:hAnsi="Times New Roman" w:cs="Times New Roman"/>
          <w:sz w:val="24"/>
          <w:szCs w:val="24"/>
        </w:rPr>
        <w:t>dip</w:t>
      </w:r>
      <w:proofErr w:type="spellEnd"/>
      <w:r w:rsidR="00470835">
        <w:rPr>
          <w:rFonts w:ascii="Times New Roman" w:hAnsi="Times New Roman" w:cs="Times New Roman"/>
          <w:sz w:val="24"/>
          <w:szCs w:val="24"/>
        </w:rPr>
        <w:t>“</w:t>
      </w:r>
      <w:r>
        <w:rPr>
          <w:rFonts w:ascii="Times New Roman" w:hAnsi="Times New Roman" w:cs="Times New Roman"/>
          <w:sz w:val="24"/>
          <w:szCs w:val="24"/>
        </w:rPr>
        <w:t xml:space="preserve"> </w:t>
      </w:r>
      <w:r w:rsidR="00470835">
        <w:rPr>
          <w:rFonts w:ascii="Times New Roman" w:hAnsi="Times New Roman" w:cs="Times New Roman"/>
          <w:sz w:val="24"/>
          <w:szCs w:val="24"/>
        </w:rPr>
        <w:t>gibt</w:t>
      </w:r>
      <w:r>
        <w:rPr>
          <w:rFonts w:ascii="Times New Roman" w:hAnsi="Times New Roman" w:cs="Times New Roman"/>
          <w:sz w:val="24"/>
          <w:szCs w:val="24"/>
        </w:rPr>
        <w:t xml:space="preserve"> an</w:t>
      </w:r>
      <w:r w:rsidR="00470835">
        <w:rPr>
          <w:rFonts w:ascii="Times New Roman" w:hAnsi="Times New Roman" w:cs="Times New Roman"/>
          <w:sz w:val="24"/>
          <w:szCs w:val="24"/>
        </w:rPr>
        <w:t xml:space="preserve"> i</w:t>
      </w:r>
      <w:r>
        <w:rPr>
          <w:rFonts w:ascii="Times New Roman" w:hAnsi="Times New Roman" w:cs="Times New Roman"/>
          <w:sz w:val="24"/>
          <w:szCs w:val="24"/>
        </w:rPr>
        <w:t>n</w:t>
      </w:r>
      <w:r w:rsidR="00470835">
        <w:rPr>
          <w:rFonts w:ascii="Times New Roman" w:hAnsi="Times New Roman" w:cs="Times New Roman"/>
          <w:sz w:val="24"/>
          <w:szCs w:val="24"/>
        </w:rPr>
        <w:t xml:space="preserve"> welchem Steilwinkel die Platten </w:t>
      </w:r>
      <w:r w:rsidR="00DF5099">
        <w:rPr>
          <w:rFonts w:ascii="Times New Roman" w:hAnsi="Times New Roman" w:cs="Times New Roman"/>
          <w:sz w:val="24"/>
          <w:szCs w:val="24"/>
        </w:rPr>
        <w:t>zueinanderstehen</w:t>
      </w:r>
      <w:r w:rsidR="00470835">
        <w:rPr>
          <w:rFonts w:ascii="Times New Roman" w:hAnsi="Times New Roman" w:cs="Times New Roman"/>
          <w:sz w:val="24"/>
          <w:szCs w:val="24"/>
        </w:rPr>
        <w:t xml:space="preserve">. </w:t>
      </w:r>
      <w:r>
        <w:rPr>
          <w:rFonts w:ascii="Times New Roman" w:hAnsi="Times New Roman" w:cs="Times New Roman"/>
          <w:sz w:val="24"/>
          <w:szCs w:val="24"/>
        </w:rPr>
        <w:t xml:space="preserve">Im Gegensatz dazu sagt der </w:t>
      </w:r>
      <w:r w:rsidR="00470835">
        <w:rPr>
          <w:rFonts w:ascii="Times New Roman" w:hAnsi="Times New Roman" w:cs="Times New Roman"/>
          <w:sz w:val="24"/>
          <w:szCs w:val="24"/>
        </w:rPr>
        <w:t>„</w:t>
      </w:r>
      <w:proofErr w:type="spellStart"/>
      <w:r w:rsidR="00470835">
        <w:rPr>
          <w:rFonts w:ascii="Times New Roman" w:hAnsi="Times New Roman" w:cs="Times New Roman"/>
          <w:sz w:val="24"/>
          <w:szCs w:val="24"/>
        </w:rPr>
        <w:t>rake</w:t>
      </w:r>
      <w:proofErr w:type="spellEnd"/>
      <w:r w:rsidR="00470835">
        <w:rPr>
          <w:rFonts w:ascii="Times New Roman" w:hAnsi="Times New Roman" w:cs="Times New Roman"/>
          <w:sz w:val="24"/>
          <w:szCs w:val="24"/>
        </w:rPr>
        <w:t xml:space="preserve">“ </w:t>
      </w:r>
      <w:r w:rsidR="00DF5099">
        <w:rPr>
          <w:rFonts w:ascii="Times New Roman" w:hAnsi="Times New Roman" w:cs="Times New Roman"/>
          <w:sz w:val="24"/>
          <w:szCs w:val="24"/>
        </w:rPr>
        <w:t>aus, in welchem Winkel die Platten sich relativ auf- und abschieben.</w:t>
      </w:r>
      <w:r>
        <w:rPr>
          <w:rFonts w:ascii="Times New Roman" w:hAnsi="Times New Roman" w:cs="Times New Roman"/>
          <w:sz w:val="24"/>
          <w:szCs w:val="24"/>
        </w:rPr>
        <w:t xml:space="preserve"> </w:t>
      </w:r>
      <w:r w:rsidR="00DF5099">
        <w:rPr>
          <w:rFonts w:ascii="Times New Roman" w:hAnsi="Times New Roman" w:cs="Times New Roman"/>
          <w:sz w:val="24"/>
          <w:szCs w:val="24"/>
        </w:rPr>
        <w:t xml:space="preserve"> Der</w:t>
      </w:r>
      <w:r>
        <w:rPr>
          <w:rFonts w:ascii="Times New Roman" w:hAnsi="Times New Roman" w:cs="Times New Roman"/>
          <w:sz w:val="24"/>
          <w:szCs w:val="24"/>
        </w:rPr>
        <w:t xml:space="preserve"> Wärmefluss aus dem Erdinneren an die Oberfläche während eines Erdbebens wird </w:t>
      </w:r>
      <w:r w:rsidR="00DF5099">
        <w:rPr>
          <w:rFonts w:ascii="Times New Roman" w:hAnsi="Times New Roman" w:cs="Times New Roman"/>
          <w:sz w:val="24"/>
          <w:szCs w:val="24"/>
        </w:rPr>
        <w:t>„</w:t>
      </w:r>
      <w:proofErr w:type="spellStart"/>
      <w:r w:rsidR="00DF5099">
        <w:rPr>
          <w:rFonts w:ascii="Times New Roman" w:hAnsi="Times New Roman" w:cs="Times New Roman"/>
          <w:sz w:val="24"/>
          <w:szCs w:val="24"/>
        </w:rPr>
        <w:t>heat</w:t>
      </w:r>
      <w:proofErr w:type="spellEnd"/>
      <w:r w:rsidR="00DF5099">
        <w:rPr>
          <w:rFonts w:ascii="Times New Roman" w:hAnsi="Times New Roman" w:cs="Times New Roman"/>
          <w:sz w:val="24"/>
          <w:szCs w:val="24"/>
        </w:rPr>
        <w:t xml:space="preserve"> </w:t>
      </w:r>
      <w:proofErr w:type="spellStart"/>
      <w:r w:rsidR="00DF5099">
        <w:rPr>
          <w:rFonts w:ascii="Times New Roman" w:hAnsi="Times New Roman" w:cs="Times New Roman"/>
          <w:sz w:val="24"/>
          <w:szCs w:val="24"/>
        </w:rPr>
        <w:t>flow</w:t>
      </w:r>
      <w:proofErr w:type="spellEnd"/>
      <w:r w:rsidR="00DF5099">
        <w:rPr>
          <w:rFonts w:ascii="Times New Roman" w:hAnsi="Times New Roman" w:cs="Times New Roman"/>
          <w:sz w:val="24"/>
          <w:szCs w:val="24"/>
        </w:rPr>
        <w:t xml:space="preserve">“. </w:t>
      </w:r>
      <w:r w:rsidR="00DF5099">
        <w:rPr>
          <w:rFonts w:ascii="Times New Roman" w:hAnsi="Times New Roman" w:cs="Times New Roman"/>
          <w:sz w:val="24"/>
          <w:szCs w:val="24"/>
        </w:rPr>
        <w:lastRenderedPageBreak/>
        <w:t>„</w:t>
      </w:r>
      <w:proofErr w:type="spellStart"/>
      <w:r w:rsidR="00DF5099">
        <w:rPr>
          <w:rFonts w:ascii="Times New Roman" w:hAnsi="Times New Roman" w:cs="Times New Roman"/>
          <w:sz w:val="24"/>
          <w:szCs w:val="24"/>
        </w:rPr>
        <w:t>depth</w:t>
      </w:r>
      <w:proofErr w:type="spellEnd"/>
      <w:r w:rsidR="00DF5099">
        <w:rPr>
          <w:rFonts w:ascii="Times New Roman" w:hAnsi="Times New Roman" w:cs="Times New Roman"/>
          <w:sz w:val="24"/>
          <w:szCs w:val="24"/>
        </w:rPr>
        <w:t>“ gibt die Tiefe unter der Oberfläche an, an der das Erdbeben stattgefunden hat. „</w:t>
      </w:r>
      <w:proofErr w:type="spellStart"/>
      <w:r w:rsidR="00DF5099">
        <w:rPr>
          <w:rFonts w:ascii="Times New Roman" w:hAnsi="Times New Roman" w:cs="Times New Roman"/>
          <w:sz w:val="24"/>
          <w:szCs w:val="24"/>
        </w:rPr>
        <w:t>mantle</w:t>
      </w:r>
      <w:proofErr w:type="spellEnd"/>
      <w:r w:rsidR="00DF5099">
        <w:rPr>
          <w:rFonts w:ascii="Times New Roman" w:hAnsi="Times New Roman" w:cs="Times New Roman"/>
          <w:sz w:val="24"/>
          <w:szCs w:val="24"/>
        </w:rPr>
        <w:t xml:space="preserve"> </w:t>
      </w:r>
      <w:proofErr w:type="spellStart"/>
      <w:r w:rsidR="00DF5099">
        <w:rPr>
          <w:rFonts w:ascii="Times New Roman" w:hAnsi="Times New Roman" w:cs="Times New Roman"/>
          <w:sz w:val="24"/>
          <w:szCs w:val="24"/>
        </w:rPr>
        <w:t>thickness</w:t>
      </w:r>
      <w:proofErr w:type="spellEnd"/>
      <w:r w:rsidR="00DF5099">
        <w:rPr>
          <w:rFonts w:ascii="Times New Roman" w:hAnsi="Times New Roman" w:cs="Times New Roman"/>
          <w:sz w:val="24"/>
          <w:szCs w:val="24"/>
        </w:rPr>
        <w:t>“</w:t>
      </w:r>
      <w:r>
        <w:rPr>
          <w:rFonts w:ascii="Times New Roman" w:hAnsi="Times New Roman" w:cs="Times New Roman"/>
          <w:sz w:val="24"/>
          <w:szCs w:val="24"/>
        </w:rPr>
        <w:t xml:space="preserve"> ist</w:t>
      </w:r>
      <w:r w:rsidR="00DF5099">
        <w:rPr>
          <w:rFonts w:ascii="Times New Roman" w:hAnsi="Times New Roman" w:cs="Times New Roman"/>
          <w:sz w:val="24"/>
          <w:szCs w:val="24"/>
        </w:rPr>
        <w:t xml:space="preserve"> die Erdmanteldicke und analog</w:t>
      </w:r>
      <w:r>
        <w:rPr>
          <w:rFonts w:ascii="Times New Roman" w:hAnsi="Times New Roman" w:cs="Times New Roman"/>
          <w:sz w:val="24"/>
          <w:szCs w:val="24"/>
        </w:rPr>
        <w:t xml:space="preserve"> </w:t>
      </w:r>
      <w:r w:rsidR="00DF5099">
        <w:rPr>
          <w:rFonts w:ascii="Times New Roman" w:hAnsi="Times New Roman" w:cs="Times New Roman"/>
          <w:sz w:val="24"/>
          <w:szCs w:val="24"/>
        </w:rPr>
        <w:t>dazu</w:t>
      </w:r>
      <w:r>
        <w:rPr>
          <w:rFonts w:ascii="Times New Roman" w:hAnsi="Times New Roman" w:cs="Times New Roman"/>
          <w:sz w:val="24"/>
          <w:szCs w:val="24"/>
        </w:rPr>
        <w:t xml:space="preserve"> floss noch</w:t>
      </w:r>
      <w:r w:rsidR="00DF5099">
        <w:rPr>
          <w:rFonts w:ascii="Times New Roman" w:hAnsi="Times New Roman" w:cs="Times New Roman"/>
          <w:sz w:val="24"/>
          <w:szCs w:val="24"/>
        </w:rPr>
        <w:t xml:space="preserve"> die „</w:t>
      </w:r>
      <w:proofErr w:type="spellStart"/>
      <w:r w:rsidR="00DF5099">
        <w:rPr>
          <w:rFonts w:ascii="Times New Roman" w:hAnsi="Times New Roman" w:cs="Times New Roman"/>
          <w:sz w:val="24"/>
          <w:szCs w:val="24"/>
        </w:rPr>
        <w:t>crustal</w:t>
      </w:r>
      <w:proofErr w:type="spellEnd"/>
      <w:r w:rsidR="00DF5099">
        <w:rPr>
          <w:rFonts w:ascii="Times New Roman" w:hAnsi="Times New Roman" w:cs="Times New Roman"/>
          <w:sz w:val="24"/>
          <w:szCs w:val="24"/>
        </w:rPr>
        <w:t xml:space="preserve"> </w:t>
      </w:r>
      <w:proofErr w:type="spellStart"/>
      <w:r w:rsidR="00DF5099">
        <w:rPr>
          <w:rFonts w:ascii="Times New Roman" w:hAnsi="Times New Roman" w:cs="Times New Roman"/>
          <w:sz w:val="24"/>
          <w:szCs w:val="24"/>
        </w:rPr>
        <w:t>thickness</w:t>
      </w:r>
      <w:proofErr w:type="spellEnd"/>
      <w:r w:rsidR="00DF5099">
        <w:rPr>
          <w:rFonts w:ascii="Times New Roman" w:hAnsi="Times New Roman" w:cs="Times New Roman"/>
          <w:sz w:val="24"/>
          <w:szCs w:val="24"/>
        </w:rPr>
        <w:t>“, also die Erdkrustendicke</w:t>
      </w:r>
      <w:r>
        <w:rPr>
          <w:rFonts w:ascii="Times New Roman" w:hAnsi="Times New Roman" w:cs="Times New Roman"/>
          <w:sz w:val="24"/>
          <w:szCs w:val="24"/>
        </w:rPr>
        <w:t>, mit ein</w:t>
      </w:r>
      <w:r w:rsidR="00DF5099">
        <w:rPr>
          <w:rFonts w:ascii="Times New Roman" w:hAnsi="Times New Roman" w:cs="Times New Roman"/>
          <w:sz w:val="24"/>
          <w:szCs w:val="24"/>
        </w:rPr>
        <w:t>. „</w:t>
      </w:r>
      <w:proofErr w:type="spellStart"/>
      <w:r w:rsidR="00DF5099">
        <w:rPr>
          <w:rFonts w:ascii="Times New Roman" w:hAnsi="Times New Roman" w:cs="Times New Roman"/>
          <w:sz w:val="24"/>
          <w:szCs w:val="24"/>
        </w:rPr>
        <w:t>strain</w:t>
      </w:r>
      <w:proofErr w:type="spellEnd"/>
      <w:r w:rsidR="00DF5099">
        <w:rPr>
          <w:rFonts w:ascii="Times New Roman" w:hAnsi="Times New Roman" w:cs="Times New Roman"/>
          <w:sz w:val="24"/>
          <w:szCs w:val="24"/>
        </w:rPr>
        <w:t xml:space="preserve"> rate“ </w:t>
      </w:r>
      <w:r>
        <w:rPr>
          <w:rFonts w:ascii="Times New Roman" w:hAnsi="Times New Roman" w:cs="Times New Roman"/>
          <w:sz w:val="24"/>
          <w:szCs w:val="24"/>
        </w:rPr>
        <w:t>gibt an</w:t>
      </w:r>
      <w:r w:rsidR="00DF5099">
        <w:rPr>
          <w:rFonts w:ascii="Times New Roman" w:hAnsi="Times New Roman" w:cs="Times New Roman"/>
          <w:sz w:val="24"/>
          <w:szCs w:val="24"/>
        </w:rPr>
        <w:t>, w</w:t>
      </w:r>
      <w:r>
        <w:rPr>
          <w:rFonts w:ascii="Times New Roman" w:hAnsi="Times New Roman" w:cs="Times New Roman"/>
          <w:sz w:val="24"/>
          <w:szCs w:val="24"/>
        </w:rPr>
        <w:t>as</w:t>
      </w:r>
      <w:r w:rsidR="00DF5099">
        <w:rPr>
          <w:rFonts w:ascii="Times New Roman" w:hAnsi="Times New Roman" w:cs="Times New Roman"/>
          <w:sz w:val="24"/>
          <w:szCs w:val="24"/>
        </w:rPr>
        <w:t xml:space="preserve"> die Deformationsrat</w:t>
      </w:r>
      <w:r>
        <w:rPr>
          <w:rFonts w:ascii="Times New Roman" w:hAnsi="Times New Roman" w:cs="Times New Roman"/>
          <w:sz w:val="24"/>
          <w:szCs w:val="24"/>
        </w:rPr>
        <w:t>e ist</w:t>
      </w:r>
      <w:r w:rsidR="00DF5099">
        <w:rPr>
          <w:rFonts w:ascii="Times New Roman" w:hAnsi="Times New Roman" w:cs="Times New Roman"/>
          <w:sz w:val="24"/>
          <w:szCs w:val="24"/>
        </w:rPr>
        <w:t xml:space="preserve">, die durch die resultierenden </w:t>
      </w:r>
      <w:r w:rsidR="00F37E47">
        <w:rPr>
          <w:rFonts w:ascii="Times New Roman" w:hAnsi="Times New Roman" w:cs="Times New Roman"/>
          <w:sz w:val="24"/>
          <w:szCs w:val="24"/>
        </w:rPr>
        <w:t>Plattenbewegungen entstanden</w:t>
      </w:r>
      <w:r w:rsidR="00DF5099">
        <w:rPr>
          <w:rFonts w:ascii="Times New Roman" w:hAnsi="Times New Roman" w:cs="Times New Roman"/>
          <w:sz w:val="24"/>
          <w:szCs w:val="24"/>
        </w:rPr>
        <w:t xml:space="preserve"> ist. </w:t>
      </w:r>
    </w:p>
    <w:p w14:paraId="0DA7FB39" w14:textId="343BE6F2" w:rsidR="006B647F" w:rsidRDefault="00344B58" w:rsidP="001C3923">
      <w:pPr>
        <w:spacing w:line="360" w:lineRule="auto"/>
        <w:jc w:val="both"/>
        <w:rPr>
          <w:rFonts w:ascii="Times New Roman" w:hAnsi="Times New Roman" w:cs="Times New Roman"/>
          <w:sz w:val="24"/>
          <w:szCs w:val="24"/>
        </w:rPr>
      </w:pPr>
      <w:r>
        <w:rPr>
          <w:rFonts w:ascii="Times New Roman" w:hAnsi="Times New Roman" w:cs="Times New Roman"/>
          <w:sz w:val="24"/>
          <w:szCs w:val="24"/>
        </w:rPr>
        <w:t>Eine</w:t>
      </w:r>
      <w:r w:rsidR="008E189F">
        <w:rPr>
          <w:rFonts w:ascii="Times New Roman" w:hAnsi="Times New Roman" w:cs="Times New Roman"/>
          <w:sz w:val="24"/>
          <w:szCs w:val="24"/>
        </w:rPr>
        <w:t xml:space="preserve"> weitere Variable ha</w:t>
      </w:r>
      <w:r>
        <w:rPr>
          <w:rFonts w:ascii="Times New Roman" w:hAnsi="Times New Roman" w:cs="Times New Roman"/>
          <w:sz w:val="24"/>
          <w:szCs w:val="24"/>
        </w:rPr>
        <w:t>t</w:t>
      </w:r>
      <w:r w:rsidR="008E189F">
        <w:rPr>
          <w:rFonts w:ascii="Times New Roman" w:hAnsi="Times New Roman" w:cs="Times New Roman"/>
          <w:sz w:val="24"/>
          <w:szCs w:val="24"/>
        </w:rPr>
        <w:t xml:space="preserve"> nun keinen direkten physikalischen Bezug, sondern wurde von unserem Projektpartner konstruiert.</w:t>
      </w:r>
      <w:r>
        <w:rPr>
          <w:rFonts w:ascii="Times New Roman" w:hAnsi="Times New Roman" w:cs="Times New Roman"/>
          <w:sz w:val="24"/>
          <w:szCs w:val="24"/>
        </w:rPr>
        <w:t xml:space="preserve"> D</w:t>
      </w:r>
      <w:r w:rsidR="00F37E47">
        <w:rPr>
          <w:rFonts w:ascii="Times New Roman" w:hAnsi="Times New Roman" w:cs="Times New Roman"/>
          <w:sz w:val="24"/>
          <w:szCs w:val="24"/>
        </w:rPr>
        <w:t>ie sog. „</w:t>
      </w:r>
      <w:proofErr w:type="spellStart"/>
      <w:r w:rsidR="00F37E47">
        <w:rPr>
          <w:rFonts w:ascii="Times New Roman" w:hAnsi="Times New Roman" w:cs="Times New Roman"/>
          <w:sz w:val="24"/>
          <w:szCs w:val="24"/>
        </w:rPr>
        <w:t>Completness</w:t>
      </w:r>
      <w:proofErr w:type="spellEnd"/>
      <w:r w:rsidR="00F37E47">
        <w:rPr>
          <w:rFonts w:ascii="Times New Roman" w:hAnsi="Times New Roman" w:cs="Times New Roman"/>
          <w:sz w:val="24"/>
          <w:szCs w:val="24"/>
        </w:rPr>
        <w:t xml:space="preserve"> Magnitude“ sagt aus, welche die aktuell niedrigste messbare Magnitude war, an dem das Erdbeben stattgefunden hat. Wenn es möglich war alle Beben vollständig zu erfassen, so besitzt das Beben in Japan eine „</w:t>
      </w:r>
      <w:proofErr w:type="spellStart"/>
      <w:r w:rsidR="00F37E47">
        <w:rPr>
          <w:rFonts w:ascii="Times New Roman" w:hAnsi="Times New Roman" w:cs="Times New Roman"/>
          <w:sz w:val="24"/>
          <w:szCs w:val="24"/>
        </w:rPr>
        <w:t>Completness</w:t>
      </w:r>
      <w:proofErr w:type="spellEnd"/>
      <w:r w:rsidR="00F37E47">
        <w:rPr>
          <w:rFonts w:ascii="Times New Roman" w:hAnsi="Times New Roman" w:cs="Times New Roman"/>
          <w:sz w:val="24"/>
          <w:szCs w:val="24"/>
        </w:rPr>
        <w:t xml:space="preserve"> Magnitude“ von 4.0 bzw. in Kalifornien von 2.8. Daraus ergibt sich somit die Blindheitsphase, auch Shortterm-</w:t>
      </w:r>
      <w:proofErr w:type="spellStart"/>
      <w:r w:rsidR="00F37E47">
        <w:rPr>
          <w:rFonts w:ascii="Times New Roman" w:hAnsi="Times New Roman" w:cs="Times New Roman"/>
          <w:sz w:val="24"/>
          <w:szCs w:val="24"/>
        </w:rPr>
        <w:t>Incompletness</w:t>
      </w:r>
      <w:proofErr w:type="spellEnd"/>
      <w:r w:rsidR="00F37E47">
        <w:rPr>
          <w:rFonts w:ascii="Times New Roman" w:hAnsi="Times New Roman" w:cs="Times New Roman"/>
          <w:sz w:val="24"/>
          <w:szCs w:val="24"/>
        </w:rPr>
        <w:t xml:space="preserve"> genannt. Wenn alle Beben erfassbar sind, </w:t>
      </w:r>
      <w:r w:rsidR="00FC3F90">
        <w:rPr>
          <w:rFonts w:ascii="Times New Roman" w:hAnsi="Times New Roman" w:cs="Times New Roman"/>
          <w:sz w:val="24"/>
          <w:szCs w:val="24"/>
        </w:rPr>
        <w:t>hat</w:t>
      </w:r>
      <w:r w:rsidR="00F37E47">
        <w:rPr>
          <w:rFonts w:ascii="Times New Roman" w:hAnsi="Times New Roman" w:cs="Times New Roman"/>
          <w:sz w:val="24"/>
          <w:szCs w:val="24"/>
        </w:rPr>
        <w:t xml:space="preserve"> das gemessene Erdbeben nicht während der Blindheitsphase stattgefunden. Ist die „</w:t>
      </w:r>
      <w:proofErr w:type="spellStart"/>
      <w:r w:rsidR="00F37E47">
        <w:rPr>
          <w:rFonts w:ascii="Times New Roman" w:hAnsi="Times New Roman" w:cs="Times New Roman"/>
          <w:sz w:val="24"/>
          <w:szCs w:val="24"/>
        </w:rPr>
        <w:t>Completness</w:t>
      </w:r>
      <w:proofErr w:type="spellEnd"/>
      <w:r w:rsidR="00F37E47">
        <w:rPr>
          <w:rFonts w:ascii="Times New Roman" w:hAnsi="Times New Roman" w:cs="Times New Roman"/>
          <w:sz w:val="24"/>
          <w:szCs w:val="24"/>
        </w:rPr>
        <w:t xml:space="preserve"> Magnitude“ größer als vier in Japan bzw. größer als 2.8 in Kalifornien., ist davon auszugehen, dass das </w:t>
      </w:r>
      <w:r w:rsidR="00FC3F90">
        <w:rPr>
          <w:rFonts w:ascii="Times New Roman" w:hAnsi="Times New Roman" w:cs="Times New Roman"/>
          <w:sz w:val="24"/>
          <w:szCs w:val="24"/>
        </w:rPr>
        <w:t>Erdbeben,</w:t>
      </w:r>
      <w:r w:rsidR="00F37E47">
        <w:rPr>
          <w:rFonts w:ascii="Times New Roman" w:hAnsi="Times New Roman" w:cs="Times New Roman"/>
          <w:sz w:val="24"/>
          <w:szCs w:val="24"/>
        </w:rPr>
        <w:t xml:space="preserve"> während einer Shortterm-</w:t>
      </w:r>
      <w:proofErr w:type="spellStart"/>
      <w:r w:rsidR="00F37E47">
        <w:rPr>
          <w:rFonts w:ascii="Times New Roman" w:hAnsi="Times New Roman" w:cs="Times New Roman"/>
          <w:sz w:val="24"/>
          <w:szCs w:val="24"/>
        </w:rPr>
        <w:t>Incompletness</w:t>
      </w:r>
      <w:proofErr w:type="spellEnd"/>
      <w:r w:rsidR="006B647F">
        <w:rPr>
          <w:rFonts w:ascii="Times New Roman" w:hAnsi="Times New Roman" w:cs="Times New Roman"/>
          <w:sz w:val="24"/>
          <w:szCs w:val="24"/>
        </w:rPr>
        <w:t xml:space="preserve"> Phase stattgefunden hat. Man kann davon ausgehen, dass umso höher die „</w:t>
      </w:r>
      <w:proofErr w:type="spellStart"/>
      <w:r w:rsidR="006B647F">
        <w:rPr>
          <w:rFonts w:ascii="Times New Roman" w:hAnsi="Times New Roman" w:cs="Times New Roman"/>
          <w:sz w:val="24"/>
          <w:szCs w:val="24"/>
        </w:rPr>
        <w:t>Completness</w:t>
      </w:r>
      <w:proofErr w:type="spellEnd"/>
      <w:r w:rsidR="006B647F">
        <w:rPr>
          <w:rFonts w:ascii="Times New Roman" w:hAnsi="Times New Roman" w:cs="Times New Roman"/>
          <w:sz w:val="24"/>
          <w:szCs w:val="24"/>
        </w:rPr>
        <w:t xml:space="preserve"> Magnitude“ ist, desto größer ist die Verzerrung der unvollständig erfassten Erdbeben, die es zu dem Zeitpunkt gab.</w:t>
      </w:r>
      <w:r w:rsidR="006B647F">
        <w:rPr>
          <w:rFonts w:ascii="Times New Roman" w:hAnsi="Times New Roman" w:cs="Times New Roman"/>
          <w:sz w:val="24"/>
          <w:szCs w:val="24"/>
        </w:rPr>
        <w:br/>
      </w:r>
    </w:p>
    <w:p w14:paraId="036DFA65" w14:textId="5A39737F" w:rsidR="006B647F" w:rsidRPr="00E40DD2" w:rsidRDefault="00E40DD2" w:rsidP="00E40DD2">
      <w:pPr>
        <w:spacing w:line="360" w:lineRule="auto"/>
        <w:jc w:val="center"/>
        <w:rPr>
          <w:rFonts w:ascii="Times New Roman" w:hAnsi="Times New Roman" w:cs="Times New Roman"/>
          <w:b/>
          <w:bCs/>
          <w:sz w:val="24"/>
          <w:szCs w:val="24"/>
          <w:u w:val="single"/>
        </w:rPr>
      </w:pPr>
      <w:r w:rsidRPr="00E40DD2">
        <w:rPr>
          <w:rFonts w:ascii="Times New Roman" w:hAnsi="Times New Roman" w:cs="Times New Roman"/>
          <w:b/>
          <w:bCs/>
          <w:sz w:val="24"/>
          <w:szCs w:val="24"/>
          <w:u w:val="single"/>
        </w:rPr>
        <w:t>Hi</w:t>
      </w:r>
      <w:r w:rsidR="006B647F" w:rsidRPr="00E40DD2">
        <w:rPr>
          <w:rFonts w:ascii="Times New Roman" w:hAnsi="Times New Roman" w:cs="Times New Roman"/>
          <w:b/>
          <w:bCs/>
          <w:sz w:val="24"/>
          <w:szCs w:val="24"/>
          <w:u w:val="single"/>
        </w:rPr>
        <w:t>stogramme</w:t>
      </w:r>
    </w:p>
    <w:p w14:paraId="4057632C" w14:textId="2E56341F" w:rsidR="00E40DD2" w:rsidRPr="00E40DD2" w:rsidRDefault="00E40DD2" w:rsidP="001C39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Bei der Zeitdifferenz zwischen </w:t>
      </w:r>
      <w:proofErr w:type="spellStart"/>
      <w:r>
        <w:rPr>
          <w:rFonts w:ascii="Times New Roman" w:hAnsi="Times New Roman" w:cs="Times New Roman"/>
          <w:sz w:val="24"/>
          <w:szCs w:val="24"/>
        </w:rPr>
        <w:t>triggernden</w:t>
      </w:r>
      <w:proofErr w:type="spellEnd"/>
      <w:r>
        <w:rPr>
          <w:rFonts w:ascii="Times New Roman" w:hAnsi="Times New Roman" w:cs="Times New Roman"/>
          <w:sz w:val="24"/>
          <w:szCs w:val="24"/>
        </w:rPr>
        <w:t xml:space="preserve"> und getriggertem Beben gab es nun zum Teil, recht große Differenzen von mehr als 2000 Tagen. Bezüglich des zeitlichen Abstands einer Trigger-Relation gibt es nun zwei Positionen, die eine besagt, dass die Relationen einen großen zeitlichen Abstand haben können, also 20 Jahre und mehr. Anderseits gibt es Theorien, die besagen, dass die Zeitdifferenz nicht größer als 24 Stunden sein kann. Deswegen wurde entschieden, dass Beben mit einem Tagesabstand größer als zehn beschränkt werden, somit der Wert auf 10 gesetzt wurde. </w:t>
      </w:r>
      <w:r w:rsidRPr="00E40DD2">
        <w:rPr>
          <w:rFonts w:ascii="Times New Roman" w:hAnsi="Times New Roman" w:cs="Times New Roman"/>
          <w:color w:val="FF0000"/>
          <w:sz w:val="24"/>
          <w:szCs w:val="24"/>
        </w:rPr>
        <w:t xml:space="preserve">(Vgl. </w:t>
      </w:r>
      <w:proofErr w:type="spellStart"/>
      <w:r w:rsidRPr="00E40DD2">
        <w:rPr>
          <w:rFonts w:ascii="Times New Roman" w:hAnsi="Times New Roman" w:cs="Times New Roman"/>
          <w:color w:val="FF0000"/>
          <w:sz w:val="24"/>
          <w:szCs w:val="24"/>
        </w:rPr>
        <w:t>Abb</w:t>
      </w:r>
      <w:proofErr w:type="spellEnd"/>
      <w:r w:rsidRPr="00E40DD2">
        <w:rPr>
          <w:rFonts w:ascii="Times New Roman" w:hAnsi="Times New Roman" w:cs="Times New Roman"/>
          <w:color w:val="FF0000"/>
          <w:sz w:val="24"/>
          <w:szCs w:val="24"/>
        </w:rPr>
        <w:t xml:space="preserve"> __)</w:t>
      </w:r>
      <w:r>
        <w:rPr>
          <w:rFonts w:ascii="Times New Roman" w:hAnsi="Times New Roman" w:cs="Times New Roman"/>
          <w:color w:val="FF0000"/>
          <w:sz w:val="24"/>
          <w:szCs w:val="24"/>
        </w:rPr>
        <w:t xml:space="preserve"> </w:t>
      </w:r>
    </w:p>
    <w:p w14:paraId="3223B9F3" w14:textId="0AF34049" w:rsidR="006B647F" w:rsidRPr="001C3923" w:rsidRDefault="00E40DD2" w:rsidP="001C3923">
      <w:pPr>
        <w:spacing w:line="360" w:lineRule="auto"/>
        <w:jc w:val="both"/>
        <w:rPr>
          <w:rFonts w:ascii="Times New Roman" w:hAnsi="Times New Roman" w:cs="Times New Roman"/>
          <w:sz w:val="24"/>
          <w:szCs w:val="24"/>
        </w:rPr>
      </w:pPr>
      <w:r>
        <w:rPr>
          <w:rFonts w:ascii="Times New Roman" w:hAnsi="Times New Roman" w:cs="Times New Roman"/>
          <w:sz w:val="24"/>
          <w:szCs w:val="24"/>
        </w:rPr>
        <w:t>Die Histogramme für Zeitdifferenz in Kalifornien befinden sich im Anhang unter</w:t>
      </w:r>
      <w:r w:rsidRPr="00E40DD2">
        <w:rPr>
          <w:rFonts w:ascii="Times New Roman" w:hAnsi="Times New Roman" w:cs="Times New Roman"/>
          <w:color w:val="FF0000"/>
          <w:sz w:val="24"/>
          <w:szCs w:val="24"/>
        </w:rPr>
        <w:t xml:space="preserve"> ____, </w:t>
      </w:r>
      <w:r>
        <w:rPr>
          <w:rFonts w:ascii="Times New Roman" w:hAnsi="Times New Roman" w:cs="Times New Roman"/>
          <w:sz w:val="24"/>
          <w:szCs w:val="24"/>
        </w:rPr>
        <w:t>sowie g</w:t>
      </w:r>
      <w:r w:rsidR="00344B58">
        <w:rPr>
          <w:rFonts w:ascii="Times New Roman" w:hAnsi="Times New Roman" w:cs="Times New Roman"/>
          <w:sz w:val="24"/>
          <w:szCs w:val="24"/>
        </w:rPr>
        <w:t>enauere Informationen b</w:t>
      </w:r>
      <w:r>
        <w:rPr>
          <w:rFonts w:ascii="Times New Roman" w:hAnsi="Times New Roman" w:cs="Times New Roman"/>
          <w:sz w:val="24"/>
          <w:szCs w:val="24"/>
        </w:rPr>
        <w:t xml:space="preserve">ezüglich </w:t>
      </w:r>
      <w:r w:rsidR="00344B58">
        <w:rPr>
          <w:rFonts w:ascii="Times New Roman" w:hAnsi="Times New Roman" w:cs="Times New Roman"/>
          <w:sz w:val="24"/>
          <w:szCs w:val="24"/>
        </w:rPr>
        <w:t>der</w:t>
      </w:r>
      <w:r>
        <w:rPr>
          <w:rFonts w:ascii="Times New Roman" w:hAnsi="Times New Roman" w:cs="Times New Roman"/>
          <w:sz w:val="24"/>
          <w:szCs w:val="24"/>
        </w:rPr>
        <w:t xml:space="preserve"> Variablen im Anhang unter </w:t>
      </w:r>
      <w:r w:rsidRPr="00E40DD2">
        <w:rPr>
          <w:rFonts w:ascii="Times New Roman" w:hAnsi="Times New Roman" w:cs="Times New Roman"/>
          <w:color w:val="FF0000"/>
          <w:sz w:val="24"/>
          <w:szCs w:val="24"/>
        </w:rPr>
        <w:t>____</w:t>
      </w:r>
      <w:r>
        <w:rPr>
          <w:rFonts w:ascii="Times New Roman" w:hAnsi="Times New Roman" w:cs="Times New Roman"/>
          <w:color w:val="FF0000"/>
          <w:sz w:val="24"/>
          <w:szCs w:val="24"/>
        </w:rPr>
        <w:t>.</w:t>
      </w:r>
    </w:p>
    <w:p w14:paraId="0C9C0C4C" w14:textId="599086A4" w:rsidR="00417F0D" w:rsidRDefault="00417F0D" w:rsidP="0086256E">
      <w:pPr>
        <w:spacing w:line="360" w:lineRule="auto"/>
        <w:jc w:val="both"/>
        <w:rPr>
          <w:rFonts w:ascii="Times New Roman" w:hAnsi="Times New Roman" w:cs="Times New Roman"/>
          <w:sz w:val="24"/>
          <w:szCs w:val="24"/>
        </w:rPr>
      </w:pPr>
    </w:p>
    <w:p w14:paraId="6C15FAB4" w14:textId="77777777" w:rsidR="00E40DD2" w:rsidRDefault="00E40DD2" w:rsidP="0086256E">
      <w:pPr>
        <w:spacing w:line="360" w:lineRule="auto"/>
        <w:jc w:val="both"/>
        <w:rPr>
          <w:rFonts w:ascii="Times New Roman" w:hAnsi="Times New Roman" w:cs="Times New Roman"/>
          <w:b/>
          <w:bCs/>
          <w:sz w:val="24"/>
          <w:szCs w:val="24"/>
        </w:rPr>
      </w:pPr>
    </w:p>
    <w:p w14:paraId="03362632" w14:textId="77777777" w:rsidR="00E40DD2" w:rsidRDefault="00E40DD2" w:rsidP="0086256E">
      <w:pPr>
        <w:spacing w:line="360" w:lineRule="auto"/>
        <w:jc w:val="both"/>
        <w:rPr>
          <w:rFonts w:ascii="Times New Roman" w:hAnsi="Times New Roman" w:cs="Times New Roman"/>
          <w:b/>
          <w:bCs/>
          <w:sz w:val="24"/>
          <w:szCs w:val="24"/>
        </w:rPr>
      </w:pPr>
    </w:p>
    <w:p w14:paraId="4A3EE928" w14:textId="77777777" w:rsidR="00E40DD2" w:rsidRDefault="00E40DD2" w:rsidP="0086256E">
      <w:pPr>
        <w:spacing w:line="360" w:lineRule="auto"/>
        <w:jc w:val="both"/>
        <w:rPr>
          <w:rFonts w:ascii="Times New Roman" w:hAnsi="Times New Roman" w:cs="Times New Roman"/>
          <w:b/>
          <w:bCs/>
          <w:sz w:val="24"/>
          <w:szCs w:val="24"/>
        </w:rPr>
      </w:pPr>
    </w:p>
    <w:p w14:paraId="5361A0AE" w14:textId="77777777" w:rsidR="00E40DD2" w:rsidRDefault="00E40DD2" w:rsidP="0086256E">
      <w:pPr>
        <w:spacing w:line="360" w:lineRule="auto"/>
        <w:jc w:val="both"/>
        <w:rPr>
          <w:rFonts w:ascii="Times New Roman" w:hAnsi="Times New Roman" w:cs="Times New Roman"/>
          <w:b/>
          <w:bCs/>
          <w:sz w:val="24"/>
          <w:szCs w:val="24"/>
        </w:rPr>
      </w:pPr>
    </w:p>
    <w:p w14:paraId="2BDC69BD" w14:textId="77777777" w:rsidR="00E40DD2" w:rsidRDefault="00E40DD2" w:rsidP="0086256E">
      <w:pPr>
        <w:spacing w:line="360" w:lineRule="auto"/>
        <w:jc w:val="both"/>
        <w:rPr>
          <w:rFonts w:ascii="Times New Roman" w:hAnsi="Times New Roman" w:cs="Times New Roman"/>
          <w:b/>
          <w:bCs/>
          <w:sz w:val="24"/>
          <w:szCs w:val="24"/>
        </w:rPr>
      </w:pPr>
    </w:p>
    <w:p w14:paraId="188A22EA" w14:textId="41D14476" w:rsidR="00417F0D" w:rsidRPr="00417F0D" w:rsidRDefault="00417F0D" w:rsidP="0086256E">
      <w:pPr>
        <w:spacing w:line="360" w:lineRule="auto"/>
        <w:jc w:val="both"/>
        <w:rPr>
          <w:rFonts w:ascii="Times New Roman" w:hAnsi="Times New Roman" w:cs="Times New Roman"/>
          <w:b/>
          <w:bCs/>
          <w:sz w:val="24"/>
          <w:szCs w:val="24"/>
        </w:rPr>
      </w:pPr>
      <w:r w:rsidRPr="00417F0D">
        <w:rPr>
          <w:rFonts w:ascii="Times New Roman" w:hAnsi="Times New Roman" w:cs="Times New Roman"/>
          <w:b/>
          <w:bCs/>
          <w:sz w:val="24"/>
          <w:szCs w:val="24"/>
        </w:rPr>
        <w:t>3 Deskriptive Auswertung</w:t>
      </w:r>
      <w:r w:rsidR="00045FAB">
        <w:rPr>
          <w:rFonts w:ascii="Times New Roman" w:hAnsi="Times New Roman" w:cs="Times New Roman"/>
          <w:b/>
          <w:bCs/>
          <w:sz w:val="24"/>
          <w:szCs w:val="24"/>
        </w:rPr>
        <w:t xml:space="preserve"> </w:t>
      </w:r>
      <w:r w:rsidR="00045FAB" w:rsidRPr="00045FAB">
        <w:rPr>
          <w:rFonts w:ascii="Times New Roman" w:hAnsi="Times New Roman" w:cs="Times New Roman"/>
          <w:b/>
          <w:bCs/>
          <w:color w:val="FF0000"/>
          <w:sz w:val="24"/>
          <w:szCs w:val="24"/>
        </w:rPr>
        <w:t>Magnitude x-Achse</w:t>
      </w:r>
    </w:p>
    <w:p w14:paraId="1CA83995" w14:textId="7A9A129B" w:rsidR="00604A4A" w:rsidRDefault="00417F0D" w:rsidP="00604A4A">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2472466" wp14:editId="02D36793">
            <wp:extent cx="5749269" cy="2227369"/>
            <wp:effectExtent l="0" t="0" r="4445" b="190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3352" cy="2232825"/>
                    </a:xfrm>
                    <a:prstGeom prst="rect">
                      <a:avLst/>
                    </a:prstGeom>
                    <a:noFill/>
                  </pic:spPr>
                </pic:pic>
              </a:graphicData>
            </a:graphic>
          </wp:inline>
        </w:drawing>
      </w:r>
    </w:p>
    <w:p w14:paraId="63E0ED0C" w14:textId="71FD8273" w:rsidR="00A964ED" w:rsidRDefault="00045FAB" w:rsidP="00A964ED">
      <w:pPr>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Im Folgenden werden alle Graphiken bzgl. Japan blau bzw. Kalifornien orange gehalten (</w:t>
      </w:r>
      <w:r w:rsidRPr="00045FAB">
        <w:rPr>
          <w:rFonts w:ascii="Times New Roman" w:hAnsi="Times New Roman" w:cs="Times New Roman"/>
          <w:color w:val="FF0000"/>
          <w:sz w:val="24"/>
          <w:szCs w:val="24"/>
        </w:rPr>
        <w:t xml:space="preserve">s. </w:t>
      </w:r>
      <w:proofErr w:type="spellStart"/>
      <w:r w:rsidRPr="00045FAB">
        <w:rPr>
          <w:rFonts w:ascii="Times New Roman" w:hAnsi="Times New Roman" w:cs="Times New Roman"/>
          <w:color w:val="FF0000"/>
          <w:sz w:val="24"/>
          <w:szCs w:val="24"/>
        </w:rPr>
        <w:t>Abb</w:t>
      </w:r>
      <w:proofErr w:type="spellEnd"/>
      <w:r w:rsidRPr="00045FAB">
        <w:rPr>
          <w:rFonts w:ascii="Times New Roman" w:hAnsi="Times New Roman" w:cs="Times New Roman"/>
          <w:color w:val="FF0000"/>
          <w:sz w:val="24"/>
          <w:szCs w:val="24"/>
        </w:rPr>
        <w:t xml:space="preserve"> __</w:t>
      </w:r>
      <w:r>
        <w:rPr>
          <w:rFonts w:ascii="Times New Roman" w:hAnsi="Times New Roman" w:cs="Times New Roman"/>
          <w:color w:val="FF0000"/>
          <w:sz w:val="24"/>
          <w:szCs w:val="24"/>
        </w:rPr>
        <w:t>).</w:t>
      </w:r>
      <w:r>
        <w:rPr>
          <w:rFonts w:ascii="Times New Roman" w:hAnsi="Times New Roman" w:cs="Times New Roman"/>
          <w:color w:val="000000" w:themeColor="text1"/>
          <w:sz w:val="24"/>
          <w:szCs w:val="24"/>
        </w:rPr>
        <w:t xml:space="preserve">  </w:t>
      </w:r>
      <w:r w:rsidR="00A964ED">
        <w:rPr>
          <w:rFonts w:ascii="Times New Roman" w:hAnsi="Times New Roman" w:cs="Times New Roman"/>
          <w:color w:val="000000" w:themeColor="text1"/>
          <w:sz w:val="24"/>
          <w:szCs w:val="24"/>
        </w:rPr>
        <w:t xml:space="preserve">Die Range der Magnituden Verteilungen der </w:t>
      </w:r>
      <w:proofErr w:type="spellStart"/>
      <w:r w:rsidR="00A964ED">
        <w:rPr>
          <w:rFonts w:ascii="Times New Roman" w:hAnsi="Times New Roman" w:cs="Times New Roman"/>
          <w:color w:val="000000" w:themeColor="text1"/>
          <w:sz w:val="24"/>
          <w:szCs w:val="24"/>
        </w:rPr>
        <w:t>triggerenden</w:t>
      </w:r>
      <w:proofErr w:type="spellEnd"/>
      <w:r w:rsidR="00A964ED">
        <w:rPr>
          <w:rFonts w:ascii="Times New Roman" w:hAnsi="Times New Roman" w:cs="Times New Roman"/>
          <w:color w:val="000000" w:themeColor="text1"/>
          <w:sz w:val="24"/>
          <w:szCs w:val="24"/>
        </w:rPr>
        <w:t xml:space="preserve"> und getriggerten Erdbeben in Japan geht von 4.0 bis 8.7. </w:t>
      </w:r>
      <w:r>
        <w:rPr>
          <w:rFonts w:ascii="Times New Roman" w:hAnsi="Times New Roman" w:cs="Times New Roman"/>
          <w:color w:val="000000" w:themeColor="text1"/>
          <w:sz w:val="24"/>
          <w:szCs w:val="24"/>
        </w:rPr>
        <w:t xml:space="preserve">Betrachten wir nun die Magnituden Verteilung der </w:t>
      </w:r>
      <w:proofErr w:type="spellStart"/>
      <w:r>
        <w:rPr>
          <w:rFonts w:ascii="Times New Roman" w:hAnsi="Times New Roman" w:cs="Times New Roman"/>
          <w:color w:val="000000" w:themeColor="text1"/>
          <w:sz w:val="24"/>
          <w:szCs w:val="24"/>
        </w:rPr>
        <w:t>triggernden</w:t>
      </w:r>
      <w:proofErr w:type="spellEnd"/>
      <w:r>
        <w:rPr>
          <w:rFonts w:ascii="Times New Roman" w:hAnsi="Times New Roman" w:cs="Times New Roman"/>
          <w:color w:val="000000" w:themeColor="text1"/>
          <w:sz w:val="24"/>
          <w:szCs w:val="24"/>
        </w:rPr>
        <w:t xml:space="preserve"> Erdbeben, also der Einflussgröße in Japan. Das 0.25-Quantil liegt bei 4.3 und der Median bei 5.3. Es ergibt sich ein Interquartilsabstand von einer </w:t>
      </w:r>
      <w:proofErr w:type="spellStart"/>
      <w:r>
        <w:rPr>
          <w:rFonts w:ascii="Times New Roman" w:hAnsi="Times New Roman" w:cs="Times New Roman"/>
          <w:color w:val="000000" w:themeColor="text1"/>
          <w:sz w:val="24"/>
          <w:szCs w:val="24"/>
        </w:rPr>
        <w:t>Magnitudenstufe</w:t>
      </w:r>
      <w:proofErr w:type="spellEnd"/>
      <w:r>
        <w:rPr>
          <w:rFonts w:ascii="Times New Roman" w:hAnsi="Times New Roman" w:cs="Times New Roman"/>
          <w:color w:val="000000" w:themeColor="text1"/>
          <w:sz w:val="24"/>
          <w:szCs w:val="24"/>
        </w:rPr>
        <w:t xml:space="preserve">. Vergleicht man dies nun mit </w:t>
      </w:r>
      <w:r w:rsidR="00A964ED">
        <w:rPr>
          <w:rFonts w:ascii="Times New Roman" w:hAnsi="Times New Roman" w:cs="Times New Roman"/>
          <w:color w:val="000000" w:themeColor="text1"/>
          <w:sz w:val="24"/>
          <w:szCs w:val="24"/>
        </w:rPr>
        <w:t xml:space="preserve">den getriggerten Erdbeben, fällt auf, dass das 0.25-Quantil bei 4.1 liegt. Auch der Median ist niedriger. Folglich ergibt sich ein Interquartilsabstand von einer halben </w:t>
      </w:r>
      <w:proofErr w:type="spellStart"/>
      <w:r w:rsidR="00A964ED">
        <w:rPr>
          <w:rFonts w:ascii="Times New Roman" w:hAnsi="Times New Roman" w:cs="Times New Roman"/>
          <w:color w:val="000000" w:themeColor="text1"/>
          <w:sz w:val="24"/>
          <w:szCs w:val="24"/>
        </w:rPr>
        <w:t>Magnitudenstufe</w:t>
      </w:r>
      <w:proofErr w:type="spellEnd"/>
      <w:r w:rsidR="00A964ED">
        <w:rPr>
          <w:rFonts w:ascii="Times New Roman" w:hAnsi="Times New Roman" w:cs="Times New Roman"/>
          <w:color w:val="000000" w:themeColor="text1"/>
          <w:sz w:val="24"/>
          <w:szCs w:val="24"/>
        </w:rPr>
        <w:t xml:space="preserve">. Bei Kalifornien ergibt sich ein ähnliches Bild. Das 0.25-Quantil sowie der Median der </w:t>
      </w:r>
      <w:proofErr w:type="spellStart"/>
      <w:r w:rsidR="00A964ED">
        <w:rPr>
          <w:rFonts w:ascii="Times New Roman" w:hAnsi="Times New Roman" w:cs="Times New Roman"/>
          <w:color w:val="000000" w:themeColor="text1"/>
          <w:sz w:val="24"/>
          <w:szCs w:val="24"/>
        </w:rPr>
        <w:t>triggernden</w:t>
      </w:r>
      <w:proofErr w:type="spellEnd"/>
      <w:r w:rsidR="00A964ED">
        <w:rPr>
          <w:rFonts w:ascii="Times New Roman" w:hAnsi="Times New Roman" w:cs="Times New Roman"/>
          <w:color w:val="000000" w:themeColor="text1"/>
          <w:sz w:val="24"/>
          <w:szCs w:val="24"/>
        </w:rPr>
        <w:t xml:space="preserve"> Beben ist etwas höher als bei den getriggerten Erdbeben. Auch der Interquartilsabstand der </w:t>
      </w:r>
      <w:proofErr w:type="spellStart"/>
      <w:r w:rsidR="00A964ED">
        <w:rPr>
          <w:rFonts w:ascii="Times New Roman" w:hAnsi="Times New Roman" w:cs="Times New Roman"/>
          <w:color w:val="000000" w:themeColor="text1"/>
          <w:sz w:val="24"/>
          <w:szCs w:val="24"/>
        </w:rPr>
        <w:t>triggernden</w:t>
      </w:r>
      <w:proofErr w:type="spellEnd"/>
      <w:r w:rsidR="00A964ED">
        <w:rPr>
          <w:rFonts w:ascii="Times New Roman" w:hAnsi="Times New Roman" w:cs="Times New Roman"/>
          <w:color w:val="000000" w:themeColor="text1"/>
          <w:sz w:val="24"/>
          <w:szCs w:val="24"/>
        </w:rPr>
        <w:t xml:space="preserve"> Beben ist gut doppelt so groß wie bei den getriggerten Beben. Allerdings geht die Range der Magnituden der </w:t>
      </w:r>
      <w:proofErr w:type="spellStart"/>
      <w:r w:rsidR="00A964ED">
        <w:rPr>
          <w:rFonts w:ascii="Times New Roman" w:hAnsi="Times New Roman" w:cs="Times New Roman"/>
          <w:color w:val="000000" w:themeColor="text1"/>
          <w:sz w:val="24"/>
          <w:szCs w:val="24"/>
        </w:rPr>
        <w:t>triggerenden</w:t>
      </w:r>
      <w:proofErr w:type="spellEnd"/>
      <w:r w:rsidR="00A964ED">
        <w:rPr>
          <w:rFonts w:ascii="Times New Roman" w:hAnsi="Times New Roman" w:cs="Times New Roman"/>
          <w:color w:val="000000" w:themeColor="text1"/>
          <w:sz w:val="24"/>
          <w:szCs w:val="24"/>
        </w:rPr>
        <w:t xml:space="preserve"> sowie getriggerten Beben von 2.8 bis 7.3. </w:t>
      </w:r>
    </w:p>
    <w:p w14:paraId="0BEF9A61" w14:textId="02022547" w:rsidR="00A964ED" w:rsidRPr="00045FAB" w:rsidRDefault="00A964ED" w:rsidP="00A964E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Abschließend ist zu sagen, dass alle vier Verteilung sehr linkssteil bzw. rechtsschief sind. </w:t>
      </w:r>
    </w:p>
    <w:p w14:paraId="1D6CB3D9" w14:textId="7653FDE7" w:rsidR="00604A4A" w:rsidRPr="00604A4A" w:rsidRDefault="00604A4A" w:rsidP="00604A4A">
      <w:pPr>
        <w:spacing w:line="360" w:lineRule="auto"/>
        <w:rPr>
          <w:rFonts w:ascii="Times New Roman" w:hAnsi="Times New Roman" w:cs="Times New Roman"/>
          <w:sz w:val="24"/>
          <w:szCs w:val="24"/>
        </w:rPr>
      </w:pPr>
    </w:p>
    <w:p w14:paraId="69D5BD1A" w14:textId="45E3625C" w:rsidR="00604A4A" w:rsidRDefault="00604A4A"/>
    <w:p w14:paraId="3F412AAE" w14:textId="420F2516" w:rsidR="00503465" w:rsidRDefault="00503465"/>
    <w:p w14:paraId="5A0E8898" w14:textId="7A9B139F" w:rsidR="00503465" w:rsidRDefault="00503465"/>
    <w:p w14:paraId="2A4CA3E3" w14:textId="59380F4F" w:rsidR="00503465" w:rsidRDefault="00503465"/>
    <w:p w14:paraId="56B02D5A" w14:textId="3FC8C5DD" w:rsidR="00503465" w:rsidRDefault="00503465"/>
    <w:p w14:paraId="145B85E8" w14:textId="162CC7DC" w:rsidR="00503465" w:rsidRDefault="00503465"/>
    <w:p w14:paraId="4EFC0DB3" w14:textId="36A67082" w:rsidR="00503465" w:rsidRDefault="00503465"/>
    <w:p w14:paraId="2A36F4F5" w14:textId="19602AA8" w:rsidR="00503465" w:rsidRDefault="00503465"/>
    <w:p w14:paraId="195125BB" w14:textId="59214156" w:rsidR="00503465" w:rsidRDefault="00503465"/>
    <w:p w14:paraId="6BD4683E" w14:textId="4EAFF0DC" w:rsidR="00503465" w:rsidRDefault="00503465"/>
    <w:p w14:paraId="4EB7F5C6" w14:textId="025C7C35" w:rsidR="00503465" w:rsidRDefault="00503465"/>
    <w:p w14:paraId="3115B779" w14:textId="292C7BF8" w:rsidR="00503465" w:rsidRDefault="00503465"/>
    <w:p w14:paraId="2A9CAFDD" w14:textId="581371CC" w:rsidR="00503465" w:rsidRDefault="00503465"/>
    <w:p w14:paraId="7D018801" w14:textId="3ECB99F5" w:rsidR="00503465" w:rsidRDefault="00503465"/>
    <w:p w14:paraId="23DE0EC4" w14:textId="18E948FA" w:rsidR="00503465" w:rsidRDefault="00503465"/>
    <w:p w14:paraId="48A15525" w14:textId="704C3A5D" w:rsidR="00503465" w:rsidRDefault="00503465"/>
    <w:p w14:paraId="3767FE64" w14:textId="2B971EDE" w:rsidR="00503465" w:rsidRDefault="00503465"/>
    <w:p w14:paraId="5F87EAA3" w14:textId="7C414DB2" w:rsidR="00503465" w:rsidRDefault="00503465"/>
    <w:p w14:paraId="704EA7BD" w14:textId="1485E417" w:rsidR="00503465" w:rsidRDefault="00503465"/>
    <w:p w14:paraId="6F8C0584" w14:textId="69BC9DE0" w:rsidR="00503465" w:rsidRDefault="00503465"/>
    <w:p w14:paraId="04017D36" w14:textId="482D2422" w:rsidR="00503465" w:rsidRDefault="00503465"/>
    <w:p w14:paraId="610B44E1" w14:textId="533C2287" w:rsidR="00503465" w:rsidRPr="008E189F" w:rsidRDefault="00503465">
      <w:pPr>
        <w:rPr>
          <w:b/>
          <w:bCs/>
          <w:sz w:val="32"/>
          <w:szCs w:val="32"/>
        </w:rPr>
      </w:pPr>
      <w:r w:rsidRPr="008E189F">
        <w:rPr>
          <w:b/>
          <w:bCs/>
          <w:sz w:val="32"/>
          <w:szCs w:val="32"/>
        </w:rPr>
        <w:t>Anhang</w:t>
      </w:r>
    </w:p>
    <w:tbl>
      <w:tblPr>
        <w:tblStyle w:val="Tabellenraster"/>
        <w:tblW w:w="0" w:type="auto"/>
        <w:tblLook w:val="04A0" w:firstRow="1" w:lastRow="0" w:firstColumn="1" w:lastColumn="0" w:noHBand="0" w:noVBand="1"/>
      </w:tblPr>
      <w:tblGrid>
        <w:gridCol w:w="2689"/>
        <w:gridCol w:w="2268"/>
        <w:gridCol w:w="2051"/>
        <w:gridCol w:w="2053"/>
      </w:tblGrid>
      <w:tr w:rsidR="00503465" w:rsidRPr="00B40AB8" w14:paraId="3BD57CA6" w14:textId="77777777" w:rsidTr="00440238">
        <w:trPr>
          <w:trHeight w:val="343"/>
        </w:trPr>
        <w:tc>
          <w:tcPr>
            <w:tcW w:w="2689" w:type="dxa"/>
            <w:shd w:val="clear" w:color="auto" w:fill="BFBFBF" w:themeFill="background1" w:themeFillShade="BF"/>
          </w:tcPr>
          <w:p w14:paraId="7B539317" w14:textId="77777777" w:rsidR="00503465" w:rsidRPr="00B40AB8" w:rsidRDefault="00503465" w:rsidP="00440238">
            <w:pPr>
              <w:spacing w:line="360" w:lineRule="auto"/>
              <w:jc w:val="both"/>
              <w:rPr>
                <w:rFonts w:ascii="Times New Roman" w:hAnsi="Times New Roman" w:cs="Times New Roman"/>
                <w:b/>
                <w:bCs/>
                <w:sz w:val="24"/>
                <w:szCs w:val="24"/>
              </w:rPr>
            </w:pPr>
            <w:r w:rsidRPr="00B40AB8">
              <w:rPr>
                <w:rFonts w:ascii="Times New Roman" w:hAnsi="Times New Roman" w:cs="Times New Roman"/>
                <w:b/>
                <w:bCs/>
                <w:sz w:val="24"/>
                <w:szCs w:val="24"/>
              </w:rPr>
              <w:t xml:space="preserve">Variable </w:t>
            </w:r>
          </w:p>
        </w:tc>
        <w:tc>
          <w:tcPr>
            <w:tcW w:w="2268" w:type="dxa"/>
            <w:shd w:val="clear" w:color="auto" w:fill="BFBFBF" w:themeFill="background1" w:themeFillShade="BF"/>
          </w:tcPr>
          <w:p w14:paraId="503EDB95" w14:textId="77777777" w:rsidR="00503465" w:rsidRPr="00B40AB8" w:rsidRDefault="00503465" w:rsidP="00440238">
            <w:pPr>
              <w:spacing w:line="360" w:lineRule="auto"/>
              <w:jc w:val="both"/>
              <w:rPr>
                <w:rFonts w:ascii="Times New Roman" w:hAnsi="Times New Roman" w:cs="Times New Roman"/>
                <w:b/>
                <w:bCs/>
                <w:sz w:val="24"/>
                <w:szCs w:val="24"/>
              </w:rPr>
            </w:pPr>
            <w:r w:rsidRPr="00B40AB8">
              <w:rPr>
                <w:rFonts w:ascii="Times New Roman" w:hAnsi="Times New Roman" w:cs="Times New Roman"/>
                <w:b/>
                <w:bCs/>
                <w:sz w:val="24"/>
                <w:szCs w:val="24"/>
              </w:rPr>
              <w:t>Japan</w:t>
            </w:r>
          </w:p>
        </w:tc>
        <w:tc>
          <w:tcPr>
            <w:tcW w:w="2051" w:type="dxa"/>
            <w:shd w:val="clear" w:color="auto" w:fill="BFBFBF" w:themeFill="background1" w:themeFillShade="BF"/>
          </w:tcPr>
          <w:p w14:paraId="167AB148" w14:textId="77777777" w:rsidR="00503465" w:rsidRPr="00B40AB8" w:rsidRDefault="00503465" w:rsidP="00440238">
            <w:pPr>
              <w:spacing w:line="360" w:lineRule="auto"/>
              <w:jc w:val="both"/>
              <w:rPr>
                <w:rFonts w:ascii="Times New Roman" w:hAnsi="Times New Roman" w:cs="Times New Roman"/>
                <w:b/>
                <w:bCs/>
                <w:sz w:val="24"/>
                <w:szCs w:val="24"/>
              </w:rPr>
            </w:pPr>
            <w:r w:rsidRPr="00B40AB8">
              <w:rPr>
                <w:rFonts w:ascii="Times New Roman" w:hAnsi="Times New Roman" w:cs="Times New Roman"/>
                <w:b/>
                <w:bCs/>
                <w:sz w:val="24"/>
                <w:szCs w:val="24"/>
              </w:rPr>
              <w:t>Kalifornien</w:t>
            </w:r>
          </w:p>
        </w:tc>
        <w:tc>
          <w:tcPr>
            <w:tcW w:w="2053" w:type="dxa"/>
            <w:shd w:val="clear" w:color="auto" w:fill="BFBFBF" w:themeFill="background1" w:themeFillShade="BF"/>
          </w:tcPr>
          <w:p w14:paraId="7BEFDBF0" w14:textId="77777777" w:rsidR="00503465" w:rsidRPr="00B40AB8" w:rsidRDefault="00503465" w:rsidP="00440238">
            <w:pPr>
              <w:spacing w:line="360" w:lineRule="auto"/>
              <w:jc w:val="both"/>
              <w:rPr>
                <w:rFonts w:ascii="Times New Roman" w:hAnsi="Times New Roman" w:cs="Times New Roman"/>
                <w:b/>
                <w:bCs/>
                <w:sz w:val="24"/>
                <w:szCs w:val="24"/>
              </w:rPr>
            </w:pPr>
            <w:r w:rsidRPr="00B40AB8">
              <w:rPr>
                <w:rFonts w:ascii="Times New Roman" w:hAnsi="Times New Roman" w:cs="Times New Roman"/>
                <w:b/>
                <w:bCs/>
                <w:sz w:val="24"/>
                <w:szCs w:val="24"/>
              </w:rPr>
              <w:t>Einheit</w:t>
            </w:r>
          </w:p>
        </w:tc>
      </w:tr>
      <w:tr w:rsidR="00503465" w14:paraId="0F65AD1E" w14:textId="77777777" w:rsidTr="00440238">
        <w:tc>
          <w:tcPr>
            <w:tcW w:w="2689" w:type="dxa"/>
            <w:shd w:val="clear" w:color="auto" w:fill="F2F2F2" w:themeFill="background1" w:themeFillShade="F2"/>
          </w:tcPr>
          <w:p w14:paraId="081BCCE4" w14:textId="77777777" w:rsidR="00503465" w:rsidRDefault="00503465" w:rsidP="00440238">
            <w:pPr>
              <w:spacing w:line="360" w:lineRule="auto"/>
              <w:jc w:val="both"/>
              <w:rPr>
                <w:rFonts w:ascii="Times New Roman" w:hAnsi="Times New Roman" w:cs="Times New Roman"/>
                <w:sz w:val="24"/>
                <w:szCs w:val="24"/>
              </w:rPr>
            </w:pPr>
            <w:r>
              <w:rPr>
                <w:rFonts w:ascii="Times New Roman" w:hAnsi="Times New Roman" w:cs="Times New Roman"/>
                <w:sz w:val="24"/>
                <w:szCs w:val="24"/>
              </w:rPr>
              <w:t>Getriggerte Magnitude</w:t>
            </w:r>
          </w:p>
        </w:tc>
        <w:tc>
          <w:tcPr>
            <w:tcW w:w="2268" w:type="dxa"/>
            <w:shd w:val="clear" w:color="auto" w:fill="F2F2F2" w:themeFill="background1" w:themeFillShade="F2"/>
          </w:tcPr>
          <w:p w14:paraId="2D8FFF7A" w14:textId="77777777" w:rsidR="00503465" w:rsidRDefault="00503465" w:rsidP="00440238">
            <w:pPr>
              <w:spacing w:line="360" w:lineRule="auto"/>
              <w:jc w:val="both"/>
              <w:rPr>
                <w:rFonts w:ascii="Times New Roman" w:hAnsi="Times New Roman" w:cs="Times New Roman"/>
                <w:sz w:val="24"/>
                <w:szCs w:val="24"/>
              </w:rPr>
            </w:pPr>
            <w:r>
              <w:rPr>
                <w:rFonts w:ascii="Times New Roman" w:hAnsi="Times New Roman" w:cs="Times New Roman"/>
                <w:sz w:val="24"/>
                <w:szCs w:val="24"/>
              </w:rPr>
              <w:t>4.0 – 8.7</w:t>
            </w:r>
          </w:p>
        </w:tc>
        <w:tc>
          <w:tcPr>
            <w:tcW w:w="2051" w:type="dxa"/>
            <w:shd w:val="clear" w:color="auto" w:fill="F2F2F2" w:themeFill="background1" w:themeFillShade="F2"/>
          </w:tcPr>
          <w:p w14:paraId="0848AB17" w14:textId="77777777" w:rsidR="00503465" w:rsidRDefault="00503465" w:rsidP="0044023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2.8 – 7.3 </w:t>
            </w:r>
          </w:p>
        </w:tc>
        <w:tc>
          <w:tcPr>
            <w:tcW w:w="2053" w:type="dxa"/>
            <w:shd w:val="clear" w:color="auto" w:fill="F2F2F2" w:themeFill="background1" w:themeFillShade="F2"/>
          </w:tcPr>
          <w:p w14:paraId="66D83492" w14:textId="77777777" w:rsidR="00503465" w:rsidRDefault="00503465" w:rsidP="00440238">
            <w:pPr>
              <w:spacing w:line="360" w:lineRule="auto"/>
              <w:jc w:val="both"/>
              <w:rPr>
                <w:rFonts w:ascii="Times New Roman" w:hAnsi="Times New Roman" w:cs="Times New Roman"/>
                <w:sz w:val="24"/>
                <w:szCs w:val="24"/>
              </w:rPr>
            </w:pPr>
            <w:r>
              <w:rPr>
                <w:rFonts w:ascii="Times New Roman" w:hAnsi="Times New Roman" w:cs="Times New Roman"/>
                <w:sz w:val="24"/>
                <w:szCs w:val="24"/>
              </w:rPr>
              <w:t>Richterskala</w:t>
            </w:r>
          </w:p>
        </w:tc>
      </w:tr>
      <w:tr w:rsidR="00503465" w14:paraId="18F0EF9B" w14:textId="77777777" w:rsidTr="00440238">
        <w:tc>
          <w:tcPr>
            <w:tcW w:w="2689" w:type="dxa"/>
            <w:shd w:val="clear" w:color="auto" w:fill="F2F2F2" w:themeFill="background1" w:themeFillShade="F2"/>
          </w:tcPr>
          <w:p w14:paraId="4AAF16D6" w14:textId="77777777" w:rsidR="00503465" w:rsidRDefault="00503465" w:rsidP="0044023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Triggernde</w:t>
            </w:r>
            <w:proofErr w:type="spellEnd"/>
            <w:r>
              <w:rPr>
                <w:rFonts w:ascii="Times New Roman" w:hAnsi="Times New Roman" w:cs="Times New Roman"/>
                <w:sz w:val="24"/>
                <w:szCs w:val="24"/>
              </w:rPr>
              <w:t xml:space="preserve"> Magnitude</w:t>
            </w:r>
          </w:p>
        </w:tc>
        <w:tc>
          <w:tcPr>
            <w:tcW w:w="2268" w:type="dxa"/>
            <w:shd w:val="clear" w:color="auto" w:fill="F2F2F2" w:themeFill="background1" w:themeFillShade="F2"/>
          </w:tcPr>
          <w:p w14:paraId="3A0BFFC3" w14:textId="77777777" w:rsidR="00503465" w:rsidRDefault="00503465" w:rsidP="0044023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4.0 – 8.7 </w:t>
            </w:r>
          </w:p>
        </w:tc>
        <w:tc>
          <w:tcPr>
            <w:tcW w:w="2051" w:type="dxa"/>
            <w:shd w:val="clear" w:color="auto" w:fill="F2F2F2" w:themeFill="background1" w:themeFillShade="F2"/>
          </w:tcPr>
          <w:p w14:paraId="795FA484" w14:textId="77777777" w:rsidR="00503465" w:rsidRDefault="00503465" w:rsidP="0044023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2.8 – 7.3 </w:t>
            </w:r>
          </w:p>
        </w:tc>
        <w:tc>
          <w:tcPr>
            <w:tcW w:w="2053" w:type="dxa"/>
            <w:shd w:val="clear" w:color="auto" w:fill="F2F2F2" w:themeFill="background1" w:themeFillShade="F2"/>
          </w:tcPr>
          <w:p w14:paraId="6537637F" w14:textId="77777777" w:rsidR="00503465" w:rsidRDefault="00503465" w:rsidP="00440238">
            <w:pPr>
              <w:spacing w:line="360" w:lineRule="auto"/>
              <w:jc w:val="both"/>
              <w:rPr>
                <w:rFonts w:ascii="Times New Roman" w:hAnsi="Times New Roman" w:cs="Times New Roman"/>
                <w:sz w:val="24"/>
                <w:szCs w:val="24"/>
              </w:rPr>
            </w:pPr>
            <w:r>
              <w:rPr>
                <w:rFonts w:ascii="Times New Roman" w:hAnsi="Times New Roman" w:cs="Times New Roman"/>
                <w:sz w:val="24"/>
                <w:szCs w:val="24"/>
              </w:rPr>
              <w:t>Richterskala</w:t>
            </w:r>
          </w:p>
        </w:tc>
      </w:tr>
      <w:tr w:rsidR="00503465" w14:paraId="1E81C43D" w14:textId="77777777" w:rsidTr="00440238">
        <w:tc>
          <w:tcPr>
            <w:tcW w:w="2689" w:type="dxa"/>
            <w:shd w:val="clear" w:color="auto" w:fill="F2F2F2" w:themeFill="background1" w:themeFillShade="F2"/>
          </w:tcPr>
          <w:p w14:paraId="6E24D96F" w14:textId="77777777" w:rsidR="00503465" w:rsidRDefault="00503465" w:rsidP="0044023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dip</w:t>
            </w:r>
            <w:proofErr w:type="spellEnd"/>
          </w:p>
        </w:tc>
        <w:tc>
          <w:tcPr>
            <w:tcW w:w="2268" w:type="dxa"/>
            <w:shd w:val="clear" w:color="auto" w:fill="F2F2F2" w:themeFill="background1" w:themeFillShade="F2"/>
          </w:tcPr>
          <w:p w14:paraId="16B66625" w14:textId="77777777" w:rsidR="00503465" w:rsidRDefault="00503465" w:rsidP="0044023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 90 </w:t>
            </w:r>
          </w:p>
        </w:tc>
        <w:tc>
          <w:tcPr>
            <w:tcW w:w="2051" w:type="dxa"/>
            <w:shd w:val="clear" w:color="auto" w:fill="F2F2F2" w:themeFill="background1" w:themeFillShade="F2"/>
          </w:tcPr>
          <w:p w14:paraId="6E7965CA" w14:textId="77777777" w:rsidR="00503465" w:rsidRDefault="00503465" w:rsidP="0044023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2- 90 </w:t>
            </w:r>
          </w:p>
        </w:tc>
        <w:tc>
          <w:tcPr>
            <w:tcW w:w="2053" w:type="dxa"/>
            <w:shd w:val="clear" w:color="auto" w:fill="F2F2F2" w:themeFill="background1" w:themeFillShade="F2"/>
          </w:tcPr>
          <w:p w14:paraId="4242FA1B" w14:textId="77777777" w:rsidR="00503465" w:rsidRDefault="00503465" w:rsidP="00440238">
            <w:pPr>
              <w:spacing w:line="360" w:lineRule="auto"/>
              <w:jc w:val="both"/>
              <w:rPr>
                <w:rFonts w:ascii="Times New Roman" w:hAnsi="Times New Roman" w:cs="Times New Roman"/>
                <w:sz w:val="24"/>
                <w:szCs w:val="24"/>
              </w:rPr>
            </w:pPr>
            <w:r>
              <w:rPr>
                <w:rFonts w:ascii="Times New Roman" w:hAnsi="Times New Roman" w:cs="Times New Roman"/>
                <w:sz w:val="24"/>
                <w:szCs w:val="24"/>
              </w:rPr>
              <w:t>Grad</w:t>
            </w:r>
          </w:p>
        </w:tc>
      </w:tr>
      <w:tr w:rsidR="00503465" w14:paraId="488733DB" w14:textId="77777777" w:rsidTr="00440238">
        <w:tc>
          <w:tcPr>
            <w:tcW w:w="2689" w:type="dxa"/>
            <w:shd w:val="clear" w:color="auto" w:fill="F2F2F2" w:themeFill="background1" w:themeFillShade="F2"/>
          </w:tcPr>
          <w:p w14:paraId="7352173F" w14:textId="77777777" w:rsidR="00503465" w:rsidRDefault="00503465" w:rsidP="0044023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rake</w:t>
            </w:r>
            <w:proofErr w:type="spellEnd"/>
            <w:r>
              <w:rPr>
                <w:rFonts w:ascii="Times New Roman" w:hAnsi="Times New Roman" w:cs="Times New Roman"/>
                <w:sz w:val="24"/>
                <w:szCs w:val="24"/>
              </w:rPr>
              <w:t xml:space="preserve"> </w:t>
            </w:r>
          </w:p>
        </w:tc>
        <w:tc>
          <w:tcPr>
            <w:tcW w:w="2268" w:type="dxa"/>
            <w:shd w:val="clear" w:color="auto" w:fill="F2F2F2" w:themeFill="background1" w:themeFillShade="F2"/>
          </w:tcPr>
          <w:p w14:paraId="2F52C9D8" w14:textId="77777777" w:rsidR="00503465" w:rsidRDefault="00503465" w:rsidP="00440238">
            <w:pPr>
              <w:spacing w:line="360" w:lineRule="auto"/>
              <w:jc w:val="both"/>
              <w:rPr>
                <w:rFonts w:ascii="Times New Roman" w:hAnsi="Times New Roman" w:cs="Times New Roman"/>
                <w:sz w:val="24"/>
                <w:szCs w:val="24"/>
              </w:rPr>
            </w:pPr>
            <w:r>
              <w:rPr>
                <w:rFonts w:ascii="Times New Roman" w:hAnsi="Times New Roman" w:cs="Times New Roman"/>
                <w:sz w:val="24"/>
                <w:szCs w:val="24"/>
              </w:rPr>
              <w:t>-90 – 90</w:t>
            </w:r>
          </w:p>
        </w:tc>
        <w:tc>
          <w:tcPr>
            <w:tcW w:w="2051" w:type="dxa"/>
            <w:shd w:val="clear" w:color="auto" w:fill="F2F2F2" w:themeFill="background1" w:themeFillShade="F2"/>
          </w:tcPr>
          <w:p w14:paraId="161623FC" w14:textId="77777777" w:rsidR="00503465" w:rsidRDefault="00503465" w:rsidP="00440238">
            <w:pPr>
              <w:spacing w:line="360" w:lineRule="auto"/>
              <w:jc w:val="both"/>
              <w:rPr>
                <w:rFonts w:ascii="Times New Roman" w:hAnsi="Times New Roman" w:cs="Times New Roman"/>
                <w:sz w:val="24"/>
                <w:szCs w:val="24"/>
              </w:rPr>
            </w:pPr>
            <w:r>
              <w:rPr>
                <w:rFonts w:ascii="Times New Roman" w:hAnsi="Times New Roman" w:cs="Times New Roman"/>
                <w:sz w:val="24"/>
                <w:szCs w:val="24"/>
              </w:rPr>
              <w:t>-90 – 90</w:t>
            </w:r>
          </w:p>
        </w:tc>
        <w:tc>
          <w:tcPr>
            <w:tcW w:w="2053" w:type="dxa"/>
            <w:shd w:val="clear" w:color="auto" w:fill="F2F2F2" w:themeFill="background1" w:themeFillShade="F2"/>
          </w:tcPr>
          <w:p w14:paraId="6A6F3D15" w14:textId="77777777" w:rsidR="00503465" w:rsidRDefault="00503465" w:rsidP="00440238">
            <w:pPr>
              <w:spacing w:line="360" w:lineRule="auto"/>
              <w:jc w:val="both"/>
              <w:rPr>
                <w:rFonts w:ascii="Times New Roman" w:hAnsi="Times New Roman" w:cs="Times New Roman"/>
                <w:sz w:val="24"/>
                <w:szCs w:val="24"/>
              </w:rPr>
            </w:pPr>
            <w:r>
              <w:rPr>
                <w:rFonts w:ascii="Times New Roman" w:hAnsi="Times New Roman" w:cs="Times New Roman"/>
                <w:sz w:val="24"/>
                <w:szCs w:val="24"/>
              </w:rPr>
              <w:t>Grad</w:t>
            </w:r>
          </w:p>
        </w:tc>
      </w:tr>
      <w:tr w:rsidR="00503465" w14:paraId="3A7C45E1" w14:textId="77777777" w:rsidTr="00440238">
        <w:tc>
          <w:tcPr>
            <w:tcW w:w="2689" w:type="dxa"/>
            <w:shd w:val="clear" w:color="auto" w:fill="F2F2F2" w:themeFill="background1" w:themeFillShade="F2"/>
          </w:tcPr>
          <w:p w14:paraId="05DD419D" w14:textId="77777777" w:rsidR="00503465" w:rsidRDefault="00503465" w:rsidP="0044023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heat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flow</w:t>
            </w:r>
            <w:proofErr w:type="spellEnd"/>
          </w:p>
        </w:tc>
        <w:tc>
          <w:tcPr>
            <w:tcW w:w="2268" w:type="dxa"/>
            <w:shd w:val="clear" w:color="auto" w:fill="F2F2F2" w:themeFill="background1" w:themeFillShade="F2"/>
          </w:tcPr>
          <w:p w14:paraId="142ACA7A" w14:textId="77777777" w:rsidR="00503465" w:rsidRDefault="00503465" w:rsidP="00440238">
            <w:pPr>
              <w:spacing w:line="360" w:lineRule="auto"/>
              <w:jc w:val="both"/>
              <w:rPr>
                <w:rFonts w:ascii="Times New Roman" w:hAnsi="Times New Roman" w:cs="Times New Roman"/>
                <w:sz w:val="24"/>
                <w:szCs w:val="24"/>
              </w:rPr>
            </w:pPr>
            <w:r>
              <w:rPr>
                <w:rFonts w:ascii="Times New Roman" w:hAnsi="Times New Roman" w:cs="Times New Roman"/>
                <w:sz w:val="24"/>
                <w:szCs w:val="24"/>
              </w:rPr>
              <w:t>0.55 - 0.11</w:t>
            </w:r>
          </w:p>
        </w:tc>
        <w:tc>
          <w:tcPr>
            <w:tcW w:w="2051" w:type="dxa"/>
            <w:shd w:val="clear" w:color="auto" w:fill="F2F2F2" w:themeFill="background1" w:themeFillShade="F2"/>
          </w:tcPr>
          <w:p w14:paraId="48A664C4" w14:textId="77777777" w:rsidR="00503465" w:rsidRDefault="00503465" w:rsidP="0044023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0.55 – 0.11 </w:t>
            </w:r>
          </w:p>
        </w:tc>
        <w:tc>
          <w:tcPr>
            <w:tcW w:w="2053" w:type="dxa"/>
            <w:shd w:val="clear" w:color="auto" w:fill="F2F2F2" w:themeFill="background1" w:themeFillShade="F2"/>
          </w:tcPr>
          <w:p w14:paraId="327480C1" w14:textId="77777777" w:rsidR="00503465" w:rsidRDefault="00503465" w:rsidP="00440238">
            <w:pPr>
              <w:spacing w:line="360" w:lineRule="auto"/>
              <w:jc w:val="both"/>
              <w:rPr>
                <w:rFonts w:ascii="Times New Roman" w:hAnsi="Times New Roman" w:cs="Times New Roman"/>
                <w:sz w:val="24"/>
                <w:szCs w:val="24"/>
              </w:rPr>
            </w:pPr>
            <w:r>
              <w:rPr>
                <w:rFonts w:ascii="Times New Roman" w:hAnsi="Times New Roman" w:cs="Times New Roman"/>
                <w:sz w:val="24"/>
                <w:szCs w:val="24"/>
              </w:rPr>
              <w:t>W/km</w:t>
            </w:r>
            <w:r w:rsidRPr="00B40AB8">
              <w:rPr>
                <w:rFonts w:ascii="Times New Roman" w:hAnsi="Times New Roman" w:cs="Times New Roman"/>
                <w:sz w:val="24"/>
                <w:szCs w:val="24"/>
                <w:vertAlign w:val="superscript"/>
              </w:rPr>
              <w:t>2</w:t>
            </w:r>
          </w:p>
        </w:tc>
      </w:tr>
      <w:tr w:rsidR="00503465" w14:paraId="7D39A4FC" w14:textId="77777777" w:rsidTr="00440238">
        <w:tc>
          <w:tcPr>
            <w:tcW w:w="2689" w:type="dxa"/>
            <w:shd w:val="clear" w:color="auto" w:fill="F2F2F2" w:themeFill="background1" w:themeFillShade="F2"/>
          </w:tcPr>
          <w:p w14:paraId="4C919371" w14:textId="77777777" w:rsidR="00503465" w:rsidRDefault="00503465" w:rsidP="0044023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depth</w:t>
            </w:r>
            <w:proofErr w:type="spellEnd"/>
          </w:p>
        </w:tc>
        <w:tc>
          <w:tcPr>
            <w:tcW w:w="2268" w:type="dxa"/>
            <w:shd w:val="clear" w:color="auto" w:fill="F2F2F2" w:themeFill="background1" w:themeFillShade="F2"/>
          </w:tcPr>
          <w:p w14:paraId="07D23391" w14:textId="77777777" w:rsidR="00503465" w:rsidRDefault="00503465" w:rsidP="00440238">
            <w:pPr>
              <w:spacing w:line="360" w:lineRule="auto"/>
              <w:jc w:val="both"/>
              <w:rPr>
                <w:rFonts w:ascii="Times New Roman" w:hAnsi="Times New Roman" w:cs="Times New Roman"/>
                <w:sz w:val="24"/>
                <w:szCs w:val="24"/>
              </w:rPr>
            </w:pPr>
            <w:r>
              <w:rPr>
                <w:rFonts w:ascii="Times New Roman" w:hAnsi="Times New Roman" w:cs="Times New Roman"/>
                <w:sz w:val="24"/>
                <w:szCs w:val="24"/>
              </w:rPr>
              <w:t>-99 – 0</w:t>
            </w:r>
          </w:p>
        </w:tc>
        <w:tc>
          <w:tcPr>
            <w:tcW w:w="2051" w:type="dxa"/>
            <w:shd w:val="clear" w:color="auto" w:fill="F2F2F2" w:themeFill="background1" w:themeFillShade="F2"/>
          </w:tcPr>
          <w:p w14:paraId="2610E92A" w14:textId="77777777" w:rsidR="00503465" w:rsidRDefault="00503465" w:rsidP="00440238">
            <w:pPr>
              <w:spacing w:line="360" w:lineRule="auto"/>
              <w:jc w:val="both"/>
              <w:rPr>
                <w:rFonts w:ascii="Times New Roman" w:hAnsi="Times New Roman" w:cs="Times New Roman"/>
                <w:sz w:val="24"/>
                <w:szCs w:val="24"/>
              </w:rPr>
            </w:pPr>
            <w:r>
              <w:rPr>
                <w:rFonts w:ascii="Times New Roman" w:hAnsi="Times New Roman" w:cs="Times New Roman"/>
                <w:sz w:val="24"/>
                <w:szCs w:val="24"/>
              </w:rPr>
              <w:t>-24 – 0</w:t>
            </w:r>
          </w:p>
        </w:tc>
        <w:tc>
          <w:tcPr>
            <w:tcW w:w="2053" w:type="dxa"/>
            <w:shd w:val="clear" w:color="auto" w:fill="F2F2F2" w:themeFill="background1" w:themeFillShade="F2"/>
          </w:tcPr>
          <w:p w14:paraId="71CDBF87" w14:textId="77777777" w:rsidR="00503465" w:rsidRDefault="00503465" w:rsidP="00440238">
            <w:pPr>
              <w:spacing w:line="360" w:lineRule="auto"/>
              <w:jc w:val="both"/>
              <w:rPr>
                <w:rFonts w:ascii="Times New Roman" w:hAnsi="Times New Roman" w:cs="Times New Roman"/>
                <w:sz w:val="24"/>
                <w:szCs w:val="24"/>
              </w:rPr>
            </w:pPr>
            <w:r>
              <w:rPr>
                <w:rFonts w:ascii="Times New Roman" w:hAnsi="Times New Roman" w:cs="Times New Roman"/>
                <w:sz w:val="24"/>
                <w:szCs w:val="24"/>
              </w:rPr>
              <w:t>Kilometer</w:t>
            </w:r>
          </w:p>
        </w:tc>
      </w:tr>
      <w:tr w:rsidR="00503465" w14:paraId="279C667B" w14:textId="77777777" w:rsidTr="00440238">
        <w:tc>
          <w:tcPr>
            <w:tcW w:w="2689" w:type="dxa"/>
            <w:shd w:val="clear" w:color="auto" w:fill="F2F2F2" w:themeFill="background1" w:themeFillShade="F2"/>
          </w:tcPr>
          <w:p w14:paraId="277B5CFF" w14:textId="77777777" w:rsidR="00503465" w:rsidRDefault="00503465" w:rsidP="0044023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mantle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thickness</w:t>
            </w:r>
            <w:proofErr w:type="spellEnd"/>
          </w:p>
        </w:tc>
        <w:tc>
          <w:tcPr>
            <w:tcW w:w="2268" w:type="dxa"/>
            <w:shd w:val="clear" w:color="auto" w:fill="F2F2F2" w:themeFill="background1" w:themeFillShade="F2"/>
          </w:tcPr>
          <w:p w14:paraId="42AB6972" w14:textId="77777777" w:rsidR="00503465" w:rsidRDefault="00503465" w:rsidP="00440238">
            <w:pPr>
              <w:spacing w:line="360" w:lineRule="auto"/>
              <w:jc w:val="both"/>
              <w:rPr>
                <w:rFonts w:ascii="Times New Roman" w:hAnsi="Times New Roman" w:cs="Times New Roman"/>
                <w:sz w:val="24"/>
                <w:szCs w:val="24"/>
              </w:rPr>
            </w:pPr>
            <w:r>
              <w:rPr>
                <w:rFonts w:ascii="Times New Roman" w:hAnsi="Times New Roman" w:cs="Times New Roman"/>
                <w:sz w:val="24"/>
                <w:szCs w:val="24"/>
              </w:rPr>
              <w:t>30 – 137</w:t>
            </w:r>
          </w:p>
        </w:tc>
        <w:tc>
          <w:tcPr>
            <w:tcW w:w="2051" w:type="dxa"/>
            <w:shd w:val="clear" w:color="auto" w:fill="F2F2F2" w:themeFill="background1" w:themeFillShade="F2"/>
          </w:tcPr>
          <w:p w14:paraId="44F906D7" w14:textId="77777777" w:rsidR="00503465" w:rsidRDefault="00503465" w:rsidP="0044023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0 – 62 </w:t>
            </w:r>
          </w:p>
        </w:tc>
        <w:tc>
          <w:tcPr>
            <w:tcW w:w="2053" w:type="dxa"/>
            <w:shd w:val="clear" w:color="auto" w:fill="F2F2F2" w:themeFill="background1" w:themeFillShade="F2"/>
          </w:tcPr>
          <w:p w14:paraId="20884A70" w14:textId="77777777" w:rsidR="00503465" w:rsidRDefault="00503465" w:rsidP="00440238">
            <w:pPr>
              <w:spacing w:line="360" w:lineRule="auto"/>
              <w:jc w:val="both"/>
              <w:rPr>
                <w:rFonts w:ascii="Times New Roman" w:hAnsi="Times New Roman" w:cs="Times New Roman"/>
                <w:sz w:val="24"/>
                <w:szCs w:val="24"/>
              </w:rPr>
            </w:pPr>
            <w:r>
              <w:rPr>
                <w:rFonts w:ascii="Times New Roman" w:hAnsi="Times New Roman" w:cs="Times New Roman"/>
                <w:sz w:val="24"/>
                <w:szCs w:val="24"/>
              </w:rPr>
              <w:t>Kilometer</w:t>
            </w:r>
          </w:p>
        </w:tc>
      </w:tr>
      <w:tr w:rsidR="00503465" w14:paraId="6D28FC80" w14:textId="77777777" w:rsidTr="00440238">
        <w:tc>
          <w:tcPr>
            <w:tcW w:w="2689" w:type="dxa"/>
            <w:shd w:val="clear" w:color="auto" w:fill="F2F2F2" w:themeFill="background1" w:themeFillShade="F2"/>
          </w:tcPr>
          <w:p w14:paraId="36145493" w14:textId="77777777" w:rsidR="00503465" w:rsidRDefault="00503465" w:rsidP="0044023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crustal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thickness</w:t>
            </w:r>
            <w:proofErr w:type="spellEnd"/>
          </w:p>
        </w:tc>
        <w:tc>
          <w:tcPr>
            <w:tcW w:w="2268" w:type="dxa"/>
            <w:shd w:val="clear" w:color="auto" w:fill="F2F2F2" w:themeFill="background1" w:themeFillShade="F2"/>
          </w:tcPr>
          <w:p w14:paraId="44FD67B7" w14:textId="77777777" w:rsidR="00503465" w:rsidRDefault="00503465" w:rsidP="00440238">
            <w:pPr>
              <w:spacing w:line="360" w:lineRule="auto"/>
              <w:jc w:val="both"/>
              <w:rPr>
                <w:rFonts w:ascii="Times New Roman" w:hAnsi="Times New Roman" w:cs="Times New Roman"/>
                <w:sz w:val="24"/>
                <w:szCs w:val="24"/>
              </w:rPr>
            </w:pPr>
            <w:r>
              <w:rPr>
                <w:rFonts w:ascii="Times New Roman" w:hAnsi="Times New Roman" w:cs="Times New Roman"/>
                <w:sz w:val="24"/>
                <w:szCs w:val="24"/>
              </w:rPr>
              <w:t>6 – 32</w:t>
            </w:r>
          </w:p>
        </w:tc>
        <w:tc>
          <w:tcPr>
            <w:tcW w:w="2051" w:type="dxa"/>
            <w:shd w:val="clear" w:color="auto" w:fill="F2F2F2" w:themeFill="background1" w:themeFillShade="F2"/>
          </w:tcPr>
          <w:p w14:paraId="4880A8ED" w14:textId="77777777" w:rsidR="00503465" w:rsidRDefault="00503465" w:rsidP="00440238">
            <w:pPr>
              <w:spacing w:line="360" w:lineRule="auto"/>
              <w:jc w:val="both"/>
              <w:rPr>
                <w:rFonts w:ascii="Times New Roman" w:hAnsi="Times New Roman" w:cs="Times New Roman"/>
                <w:sz w:val="24"/>
                <w:szCs w:val="24"/>
              </w:rPr>
            </w:pPr>
            <w:r>
              <w:rPr>
                <w:rFonts w:ascii="Times New Roman" w:hAnsi="Times New Roman" w:cs="Times New Roman"/>
                <w:sz w:val="24"/>
                <w:szCs w:val="24"/>
              </w:rPr>
              <w:t>24 – 35</w:t>
            </w:r>
          </w:p>
        </w:tc>
        <w:tc>
          <w:tcPr>
            <w:tcW w:w="2053" w:type="dxa"/>
            <w:shd w:val="clear" w:color="auto" w:fill="F2F2F2" w:themeFill="background1" w:themeFillShade="F2"/>
          </w:tcPr>
          <w:p w14:paraId="0ADD76F3" w14:textId="77777777" w:rsidR="00503465" w:rsidRDefault="00503465" w:rsidP="00440238">
            <w:pPr>
              <w:spacing w:line="360" w:lineRule="auto"/>
              <w:jc w:val="both"/>
              <w:rPr>
                <w:rFonts w:ascii="Times New Roman" w:hAnsi="Times New Roman" w:cs="Times New Roman"/>
                <w:sz w:val="24"/>
                <w:szCs w:val="24"/>
              </w:rPr>
            </w:pPr>
            <w:r>
              <w:rPr>
                <w:rFonts w:ascii="Times New Roman" w:hAnsi="Times New Roman" w:cs="Times New Roman"/>
                <w:sz w:val="24"/>
                <w:szCs w:val="24"/>
              </w:rPr>
              <w:t>Kilometer</w:t>
            </w:r>
          </w:p>
        </w:tc>
      </w:tr>
      <w:tr w:rsidR="00503465" w14:paraId="775B5FBE" w14:textId="77777777" w:rsidTr="00440238">
        <w:tc>
          <w:tcPr>
            <w:tcW w:w="2689" w:type="dxa"/>
            <w:shd w:val="clear" w:color="auto" w:fill="F2F2F2" w:themeFill="background1" w:themeFillShade="F2"/>
          </w:tcPr>
          <w:p w14:paraId="586BAB7E" w14:textId="77777777" w:rsidR="00503465" w:rsidRDefault="00503465" w:rsidP="0044023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strain</w:t>
            </w:r>
            <w:proofErr w:type="spellEnd"/>
            <w:r>
              <w:rPr>
                <w:rFonts w:ascii="Times New Roman" w:hAnsi="Times New Roman" w:cs="Times New Roman"/>
                <w:sz w:val="24"/>
                <w:szCs w:val="24"/>
              </w:rPr>
              <w:t xml:space="preserve"> rate </w:t>
            </w:r>
          </w:p>
        </w:tc>
        <w:tc>
          <w:tcPr>
            <w:tcW w:w="2268" w:type="dxa"/>
            <w:shd w:val="clear" w:color="auto" w:fill="F2F2F2" w:themeFill="background1" w:themeFillShade="F2"/>
          </w:tcPr>
          <w:p w14:paraId="359ED751" w14:textId="77777777" w:rsidR="00503465" w:rsidRPr="00B40AB8" w:rsidRDefault="00503465" w:rsidP="0044023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1 - 1523 </w:t>
            </w:r>
          </w:p>
        </w:tc>
        <w:tc>
          <w:tcPr>
            <w:tcW w:w="2051" w:type="dxa"/>
            <w:shd w:val="clear" w:color="auto" w:fill="F2F2F2" w:themeFill="background1" w:themeFillShade="F2"/>
          </w:tcPr>
          <w:p w14:paraId="29B71066" w14:textId="77777777" w:rsidR="00503465" w:rsidRDefault="00503465" w:rsidP="0044023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16 – 1122  </w:t>
            </w:r>
          </w:p>
        </w:tc>
        <w:tc>
          <w:tcPr>
            <w:tcW w:w="2053" w:type="dxa"/>
            <w:shd w:val="clear" w:color="auto" w:fill="F2F2F2" w:themeFill="background1" w:themeFillShade="F2"/>
          </w:tcPr>
          <w:p w14:paraId="6EFCE7F4" w14:textId="77777777" w:rsidR="00503465" w:rsidRDefault="00503465" w:rsidP="00440238">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r>
      <w:tr w:rsidR="00503465" w14:paraId="06508A44" w14:textId="77777777" w:rsidTr="00440238">
        <w:tc>
          <w:tcPr>
            <w:tcW w:w="2689" w:type="dxa"/>
            <w:shd w:val="clear" w:color="auto" w:fill="F2F2F2" w:themeFill="background1" w:themeFillShade="F2"/>
          </w:tcPr>
          <w:p w14:paraId="0774EFA4" w14:textId="77777777" w:rsidR="00503465" w:rsidRDefault="00503465" w:rsidP="0044023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Completness</w:t>
            </w:r>
            <w:proofErr w:type="spellEnd"/>
            <w:r>
              <w:rPr>
                <w:rFonts w:ascii="Times New Roman" w:hAnsi="Times New Roman" w:cs="Times New Roman"/>
                <w:sz w:val="24"/>
                <w:szCs w:val="24"/>
              </w:rPr>
              <w:t xml:space="preserve"> Magnitude</w:t>
            </w:r>
          </w:p>
        </w:tc>
        <w:tc>
          <w:tcPr>
            <w:tcW w:w="2268" w:type="dxa"/>
            <w:shd w:val="clear" w:color="auto" w:fill="F2F2F2" w:themeFill="background1" w:themeFillShade="F2"/>
          </w:tcPr>
          <w:p w14:paraId="2C1A248C" w14:textId="77777777" w:rsidR="00503465" w:rsidRDefault="00503465" w:rsidP="00440238">
            <w:pPr>
              <w:spacing w:line="360" w:lineRule="auto"/>
              <w:jc w:val="both"/>
              <w:rPr>
                <w:rFonts w:ascii="Times New Roman" w:hAnsi="Times New Roman" w:cs="Times New Roman"/>
                <w:sz w:val="24"/>
                <w:szCs w:val="24"/>
              </w:rPr>
            </w:pPr>
            <w:r>
              <w:rPr>
                <w:rFonts w:ascii="Times New Roman" w:hAnsi="Times New Roman" w:cs="Times New Roman"/>
                <w:sz w:val="24"/>
                <w:szCs w:val="24"/>
              </w:rPr>
              <w:t>4.0 – 5.5</w:t>
            </w:r>
          </w:p>
        </w:tc>
        <w:tc>
          <w:tcPr>
            <w:tcW w:w="2051" w:type="dxa"/>
            <w:shd w:val="clear" w:color="auto" w:fill="F2F2F2" w:themeFill="background1" w:themeFillShade="F2"/>
          </w:tcPr>
          <w:p w14:paraId="01F8CAA8" w14:textId="77777777" w:rsidR="00503465" w:rsidRDefault="00503465" w:rsidP="00440238">
            <w:pPr>
              <w:spacing w:line="360" w:lineRule="auto"/>
              <w:jc w:val="both"/>
              <w:rPr>
                <w:rFonts w:ascii="Times New Roman" w:hAnsi="Times New Roman" w:cs="Times New Roman"/>
                <w:sz w:val="24"/>
                <w:szCs w:val="24"/>
              </w:rPr>
            </w:pPr>
            <w:r>
              <w:rPr>
                <w:rFonts w:ascii="Times New Roman" w:hAnsi="Times New Roman" w:cs="Times New Roman"/>
                <w:sz w:val="24"/>
                <w:szCs w:val="24"/>
              </w:rPr>
              <w:t>2.8 – 4.2</w:t>
            </w:r>
          </w:p>
        </w:tc>
        <w:tc>
          <w:tcPr>
            <w:tcW w:w="2053" w:type="dxa"/>
            <w:shd w:val="clear" w:color="auto" w:fill="F2F2F2" w:themeFill="background1" w:themeFillShade="F2"/>
          </w:tcPr>
          <w:p w14:paraId="4083408F" w14:textId="77777777" w:rsidR="00503465" w:rsidRDefault="00503465" w:rsidP="00440238">
            <w:pPr>
              <w:spacing w:line="360" w:lineRule="auto"/>
              <w:jc w:val="both"/>
              <w:rPr>
                <w:rFonts w:ascii="Times New Roman" w:hAnsi="Times New Roman" w:cs="Times New Roman"/>
                <w:sz w:val="24"/>
                <w:szCs w:val="24"/>
              </w:rPr>
            </w:pPr>
            <w:r>
              <w:rPr>
                <w:rFonts w:ascii="Times New Roman" w:hAnsi="Times New Roman" w:cs="Times New Roman"/>
                <w:sz w:val="24"/>
                <w:szCs w:val="24"/>
              </w:rPr>
              <w:t>Richterskala</w:t>
            </w:r>
          </w:p>
        </w:tc>
      </w:tr>
      <w:tr w:rsidR="00503465" w14:paraId="36FEE948" w14:textId="77777777" w:rsidTr="00440238">
        <w:tc>
          <w:tcPr>
            <w:tcW w:w="2689" w:type="dxa"/>
            <w:shd w:val="clear" w:color="auto" w:fill="F2F2F2" w:themeFill="background1" w:themeFillShade="F2"/>
          </w:tcPr>
          <w:p w14:paraId="5AD514CA" w14:textId="77777777" w:rsidR="00503465" w:rsidRDefault="00503465" w:rsidP="00440238">
            <w:pPr>
              <w:spacing w:line="360" w:lineRule="auto"/>
              <w:jc w:val="both"/>
              <w:rPr>
                <w:rFonts w:ascii="Times New Roman" w:hAnsi="Times New Roman" w:cs="Times New Roman"/>
                <w:sz w:val="24"/>
                <w:szCs w:val="24"/>
              </w:rPr>
            </w:pPr>
            <w:r>
              <w:rPr>
                <w:rFonts w:ascii="Times New Roman" w:hAnsi="Times New Roman" w:cs="Times New Roman"/>
                <w:sz w:val="24"/>
                <w:szCs w:val="24"/>
              </w:rPr>
              <w:t>Zeitdifferenz</w:t>
            </w:r>
          </w:p>
        </w:tc>
        <w:tc>
          <w:tcPr>
            <w:tcW w:w="2268" w:type="dxa"/>
            <w:shd w:val="clear" w:color="auto" w:fill="F2F2F2" w:themeFill="background1" w:themeFillShade="F2"/>
          </w:tcPr>
          <w:p w14:paraId="3B8B6B2A" w14:textId="77777777" w:rsidR="00503465" w:rsidRDefault="00503465" w:rsidP="0044023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0 – 10 </w:t>
            </w:r>
          </w:p>
        </w:tc>
        <w:tc>
          <w:tcPr>
            <w:tcW w:w="2051" w:type="dxa"/>
            <w:shd w:val="clear" w:color="auto" w:fill="F2F2F2" w:themeFill="background1" w:themeFillShade="F2"/>
          </w:tcPr>
          <w:p w14:paraId="6E9B05AB" w14:textId="77777777" w:rsidR="00503465" w:rsidRPr="006B647F" w:rsidRDefault="00503465" w:rsidP="0044023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0 – 10 </w:t>
            </w:r>
          </w:p>
        </w:tc>
        <w:tc>
          <w:tcPr>
            <w:tcW w:w="2053" w:type="dxa"/>
            <w:shd w:val="clear" w:color="auto" w:fill="F2F2F2" w:themeFill="background1" w:themeFillShade="F2"/>
          </w:tcPr>
          <w:p w14:paraId="4C35620A" w14:textId="77777777" w:rsidR="00503465" w:rsidRDefault="00503465" w:rsidP="00440238">
            <w:pPr>
              <w:spacing w:line="360" w:lineRule="auto"/>
              <w:jc w:val="both"/>
              <w:rPr>
                <w:rFonts w:ascii="Times New Roman" w:hAnsi="Times New Roman" w:cs="Times New Roman"/>
                <w:sz w:val="24"/>
                <w:szCs w:val="24"/>
              </w:rPr>
            </w:pPr>
            <w:r>
              <w:rPr>
                <w:rFonts w:ascii="Times New Roman" w:hAnsi="Times New Roman" w:cs="Times New Roman"/>
                <w:sz w:val="24"/>
                <w:szCs w:val="24"/>
              </w:rPr>
              <w:t>Tage</w:t>
            </w:r>
          </w:p>
        </w:tc>
      </w:tr>
    </w:tbl>
    <w:p w14:paraId="4505672A" w14:textId="77777777" w:rsidR="00503465" w:rsidRDefault="00503465"/>
    <w:sectPr w:rsidR="00503465" w:rsidSect="00604A4A">
      <w:pgSz w:w="11906" w:h="16838"/>
      <w:pgMar w:top="1134" w:right="170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E43DF"/>
    <w:multiLevelType w:val="hybridMultilevel"/>
    <w:tmpl w:val="38A45588"/>
    <w:lvl w:ilvl="0" w:tplc="A47E0C2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5EF0B4A"/>
    <w:multiLevelType w:val="hybridMultilevel"/>
    <w:tmpl w:val="3B34C32E"/>
    <w:lvl w:ilvl="0" w:tplc="FAECF29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A4A"/>
    <w:rsid w:val="00045FAB"/>
    <w:rsid w:val="001C3923"/>
    <w:rsid w:val="00344B58"/>
    <w:rsid w:val="00417F0D"/>
    <w:rsid w:val="00470835"/>
    <w:rsid w:val="00503465"/>
    <w:rsid w:val="00604A4A"/>
    <w:rsid w:val="006B647F"/>
    <w:rsid w:val="007C62AD"/>
    <w:rsid w:val="0086256E"/>
    <w:rsid w:val="008E189F"/>
    <w:rsid w:val="00A964ED"/>
    <w:rsid w:val="00B40AB8"/>
    <w:rsid w:val="00CA1005"/>
    <w:rsid w:val="00CF0DB0"/>
    <w:rsid w:val="00DF5099"/>
    <w:rsid w:val="00E21A0D"/>
    <w:rsid w:val="00E40DD2"/>
    <w:rsid w:val="00F37E47"/>
    <w:rsid w:val="00FC3F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DD3BA"/>
  <w15:chartTrackingRefBased/>
  <w15:docId w15:val="{EE9E07B8-583E-4C7D-8B88-EA1BCF90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40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40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5D173-1D06-4555-81B3-0E8B05A8F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842</Words>
  <Characters>5310</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2021-07-01T15:44:00Z</dcterms:created>
  <dcterms:modified xsi:type="dcterms:W3CDTF">2021-07-05T12:58:00Z</dcterms:modified>
</cp:coreProperties>
</file>