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5253" w14:textId="7FD051E9" w:rsidR="00EB793E" w:rsidRDefault="00D30589" w:rsidP="00897C75">
      <w:pPr>
        <w:jc w:val="center"/>
        <w:rPr>
          <w:rFonts w:cstheme="minorHAnsi"/>
          <w:color w:val="D6A556"/>
          <w:sz w:val="32"/>
          <w:szCs w:val="32"/>
        </w:rPr>
      </w:pPr>
      <w:r w:rsidRPr="00897C75">
        <w:rPr>
          <w:rFonts w:cstheme="minorHAnsi"/>
          <w:color w:val="D6A556"/>
          <w:sz w:val="32"/>
          <w:szCs w:val="32"/>
        </w:rPr>
        <w:t>Pajti Paradicsom</w:t>
      </w:r>
      <w:r w:rsidR="002940FA">
        <w:rPr>
          <w:rFonts w:cstheme="minorHAnsi"/>
          <w:color w:val="D6A556"/>
          <w:sz w:val="32"/>
          <w:szCs w:val="32"/>
        </w:rPr>
        <w:t xml:space="preserve"> </w:t>
      </w:r>
    </w:p>
    <w:p w14:paraId="1BDA7DE4" w14:textId="77777777" w:rsidR="002940FA" w:rsidRPr="002940FA" w:rsidRDefault="002940FA" w:rsidP="002940FA">
      <w:pPr>
        <w:spacing w:before="100" w:beforeAutospacing="1" w:after="100" w:afterAutospacing="1" w:line="240" w:lineRule="auto"/>
        <w:jc w:val="center"/>
        <w:rPr>
          <w:rFonts w:asciiTheme="majorHAnsi" w:eastAsia="Times New Roman" w:hAnsiTheme="majorHAnsi" w:cstheme="majorHAnsi"/>
          <w:i/>
          <w:iCs/>
          <w:kern w:val="0"/>
          <w:sz w:val="28"/>
          <w:szCs w:val="28"/>
          <w:lang w:eastAsia="hu-HU"/>
          <w14:ligatures w14:val="none"/>
        </w:rPr>
      </w:pPr>
      <w:r w:rsidRPr="002940FA">
        <w:rPr>
          <w:rFonts w:asciiTheme="majorHAnsi" w:eastAsia="Times New Roman" w:hAnsiTheme="majorHAnsi" w:cstheme="majorHAnsi"/>
          <w:i/>
          <w:iCs/>
          <w:kern w:val="0"/>
          <w:sz w:val="28"/>
          <w:szCs w:val="28"/>
          <w:lang w:eastAsia="hu-HU"/>
          <w14:ligatures w14:val="none"/>
        </w:rPr>
        <w:t>"Játék, pihenés, gondoskodás – egy helyen."</w:t>
      </w:r>
    </w:p>
    <w:p w14:paraId="55CF3C86" w14:textId="77777777" w:rsidR="00897C75" w:rsidRPr="00897C75" w:rsidRDefault="00897C75" w:rsidP="00270AE3">
      <w:pPr>
        <w:rPr>
          <w:rFonts w:cstheme="minorHAnsi"/>
          <w:color w:val="D6A556"/>
        </w:rPr>
      </w:pPr>
    </w:p>
    <w:p w14:paraId="5CB0C0B6" w14:textId="77777777" w:rsidR="00555898" w:rsidRPr="000A45A3" w:rsidRDefault="001C34F3" w:rsidP="002940FA">
      <w:pPr>
        <w:spacing w:after="0" w:line="240" w:lineRule="auto"/>
        <w:jc w:val="both"/>
        <w:rPr>
          <w:rFonts w:cstheme="minorHAnsi"/>
          <w:b/>
          <w:bCs/>
          <w:color w:val="D6A556"/>
          <w:sz w:val="28"/>
          <w:szCs w:val="28"/>
        </w:rPr>
      </w:pPr>
      <w:r w:rsidRPr="000A45A3">
        <w:rPr>
          <w:noProof/>
          <w:color w:val="D6A556"/>
        </w:rPr>
        <w:drawing>
          <wp:anchor distT="0" distB="0" distL="114300" distR="114300" simplePos="0" relativeHeight="251659264" behindDoc="0" locked="0" layoutInCell="1" allowOverlap="1" wp14:anchorId="3BF45606" wp14:editId="1188EF1F">
            <wp:simplePos x="0" y="0"/>
            <wp:positionH relativeFrom="margin">
              <wp:posOffset>3687445</wp:posOffset>
            </wp:positionH>
            <wp:positionV relativeFrom="paragraph">
              <wp:posOffset>8890</wp:posOffset>
            </wp:positionV>
            <wp:extent cx="1958340" cy="3764280"/>
            <wp:effectExtent l="0" t="0" r="3810" b="762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8340" cy="3764280"/>
                    </a:xfrm>
                    <a:prstGeom prst="rect">
                      <a:avLst/>
                    </a:prstGeom>
                  </pic:spPr>
                </pic:pic>
              </a:graphicData>
            </a:graphic>
            <wp14:sizeRelH relativeFrom="page">
              <wp14:pctWidth>0</wp14:pctWidth>
            </wp14:sizeRelH>
            <wp14:sizeRelV relativeFrom="page">
              <wp14:pctHeight>0</wp14:pctHeight>
            </wp14:sizeRelV>
          </wp:anchor>
        </w:drawing>
      </w:r>
      <w:r w:rsidR="00EB793E" w:rsidRPr="000A45A3">
        <w:rPr>
          <w:rFonts w:cstheme="minorHAnsi"/>
          <w:b/>
          <w:bCs/>
          <w:color w:val="D6A556"/>
          <w:sz w:val="28"/>
          <w:szCs w:val="28"/>
        </w:rPr>
        <w:t>Témakör címe</w:t>
      </w:r>
      <w:r w:rsidR="00193374" w:rsidRPr="000A45A3">
        <w:rPr>
          <w:rFonts w:cstheme="minorHAnsi"/>
          <w:b/>
          <w:bCs/>
          <w:color w:val="D6A556"/>
          <w:sz w:val="28"/>
          <w:szCs w:val="28"/>
        </w:rPr>
        <w:t xml:space="preserve">: </w:t>
      </w:r>
    </w:p>
    <w:p w14:paraId="73301CCD" w14:textId="77777777" w:rsidR="00555898" w:rsidRDefault="00555898" w:rsidP="002940FA">
      <w:pPr>
        <w:spacing w:after="0" w:line="240" w:lineRule="auto"/>
        <w:jc w:val="both"/>
        <w:rPr>
          <w:rFonts w:cstheme="minorHAnsi"/>
          <w:b/>
          <w:bCs/>
          <w:sz w:val="28"/>
          <w:szCs w:val="28"/>
        </w:rPr>
      </w:pPr>
    </w:p>
    <w:p w14:paraId="44F12436" w14:textId="03DDE894" w:rsidR="006F3221" w:rsidRPr="00555898" w:rsidRDefault="006F3221" w:rsidP="002940FA">
      <w:pPr>
        <w:spacing w:after="0" w:line="240" w:lineRule="auto"/>
        <w:jc w:val="both"/>
        <w:rPr>
          <w:sz w:val="24"/>
          <w:szCs w:val="24"/>
        </w:rPr>
      </w:pPr>
      <w:r w:rsidRPr="00555898">
        <w:rPr>
          <w:sz w:val="24"/>
          <w:szCs w:val="24"/>
        </w:rPr>
        <w:t xml:space="preserve">Célja, hogy a kutyák megfelelő ellátásban részesüljenek, miközben a gazdáik dolgoznak, utaznak, vagy egyéb elfoglaltságuk miatt nem tudnak gondoskodni róluk. A kutyapanziók szakképzett személyzettel és jól felszerelt létesítményekkel várják a négylábú vendégeket, ahol a kutyák napi mozgást, társaságot és szórakozást kapnak. A szolgáltatás magában foglalhatja a rendszeres sétákat, játékokat, egyéni törődést és speciális étrendi igények teljesítését. Emellett a panziók gyakran kínálnak kiegészítő szolgáltatásokat, például kutyakozmetikát, egészségügyi felügyeletet vagy akár kutyafotózást. A kutyapanzió nem csupán egy őrzőhely, hanem egy olyan közösségi tér is, ahol a kutyák </w:t>
      </w:r>
      <w:proofErr w:type="spellStart"/>
      <w:r w:rsidRPr="00555898">
        <w:rPr>
          <w:sz w:val="24"/>
          <w:szCs w:val="24"/>
        </w:rPr>
        <w:t>szocializálódhatnak</w:t>
      </w:r>
      <w:proofErr w:type="spellEnd"/>
      <w:r w:rsidRPr="00555898">
        <w:rPr>
          <w:sz w:val="24"/>
          <w:szCs w:val="24"/>
        </w:rPr>
        <w:t>, és pozitív élményekkel gazdagodhatnak, miközben gazdáik nyugodtan végezhetik teendőiket.</w:t>
      </w:r>
    </w:p>
    <w:p w14:paraId="0593E170" w14:textId="28B84C06" w:rsidR="001C34F3" w:rsidRDefault="001C34F3" w:rsidP="002940FA">
      <w:pPr>
        <w:spacing w:after="0" w:line="240" w:lineRule="auto"/>
        <w:jc w:val="both"/>
      </w:pPr>
    </w:p>
    <w:p w14:paraId="41495ABF" w14:textId="61E592B9" w:rsidR="00555898" w:rsidRDefault="00555898" w:rsidP="002940FA">
      <w:pPr>
        <w:spacing w:after="0" w:line="240" w:lineRule="auto"/>
        <w:jc w:val="both"/>
      </w:pPr>
    </w:p>
    <w:p w14:paraId="3F3ABA45" w14:textId="4B08B498" w:rsidR="00555898" w:rsidRDefault="00555898" w:rsidP="002940FA">
      <w:pPr>
        <w:spacing w:after="0" w:line="240" w:lineRule="auto"/>
        <w:jc w:val="both"/>
      </w:pPr>
    </w:p>
    <w:p w14:paraId="2F6B75A9" w14:textId="77777777" w:rsidR="00555898" w:rsidRDefault="00555898" w:rsidP="002940FA">
      <w:pPr>
        <w:spacing w:after="0" w:line="240" w:lineRule="auto"/>
        <w:jc w:val="both"/>
      </w:pPr>
    </w:p>
    <w:p w14:paraId="1CE44856" w14:textId="77777777" w:rsidR="00F73ECE" w:rsidRDefault="00F73ECE" w:rsidP="002940FA">
      <w:pPr>
        <w:spacing w:after="0" w:line="240" w:lineRule="auto"/>
        <w:jc w:val="both"/>
      </w:pPr>
    </w:p>
    <w:p w14:paraId="4F779643" w14:textId="77777777" w:rsidR="00555898" w:rsidRPr="000A45A3" w:rsidRDefault="00562522" w:rsidP="002940FA">
      <w:pPr>
        <w:spacing w:line="240" w:lineRule="auto"/>
        <w:jc w:val="both"/>
        <w:rPr>
          <w:rFonts w:cstheme="minorHAnsi"/>
          <w:b/>
          <w:bCs/>
          <w:color w:val="D6A556"/>
          <w:sz w:val="28"/>
          <w:szCs w:val="28"/>
        </w:rPr>
      </w:pPr>
      <w:r w:rsidRPr="000A45A3">
        <w:rPr>
          <w:rFonts w:cstheme="minorHAnsi"/>
          <w:b/>
          <w:bCs/>
          <w:color w:val="D6A556"/>
          <w:sz w:val="28"/>
          <w:szCs w:val="28"/>
        </w:rPr>
        <w:t xml:space="preserve">Témaválasztás indoklása: </w:t>
      </w:r>
    </w:p>
    <w:p w14:paraId="1CA35D2E" w14:textId="39CC65ED" w:rsidR="00EB793E" w:rsidRPr="00555898" w:rsidRDefault="00562522" w:rsidP="002940FA">
      <w:pPr>
        <w:spacing w:line="240" w:lineRule="auto"/>
        <w:jc w:val="both"/>
        <w:rPr>
          <w:rFonts w:cstheme="minorHAnsi"/>
          <w:sz w:val="24"/>
          <w:szCs w:val="24"/>
        </w:rPr>
      </w:pPr>
      <w:r w:rsidRPr="00555898">
        <w:rPr>
          <w:rFonts w:cstheme="minorHAnsi"/>
          <w:sz w:val="24"/>
          <w:szCs w:val="24"/>
        </w:rPr>
        <w:t>A kutyapanzió és kutyanapközi alapítása napjainkban egy kiváló üzleti lehetőség, hiszen a háziállatok, különösen a kutyák iránti szeretet és gondoskodás egyre nagyobb hangsúlyt kap az emberek életében. A modern életstílus gyakran megköveteli, hogy a gazdik hosszabb időszakokra távol legyenek otthonuktól, legyen szó munkáról, utazásról vagy egyéb elfoglaltságokról. Ilyen helyzetekben egy megbízható, professzionális kutyapanzió vagy napközi ideális megoldást jelenthet. Az emberek egyre inkább családtagként tekintenek házi kedvenceikre, és készek befektetni a kényelmükbe és jólétükbe. A kutyapanziók különböző szolgáltatásokat kínálhatnak, például napi megőrzést, hosszabb távú elszállásolást, egyedi igények kielégítését (pl. diétás étkezés, egészségügyi gondozás). A kutyák társaságban lehetnek, játszhatnak, sétálhatnak, és szakszerű felügyelet alatt állnak.</w:t>
      </w:r>
      <w:r w:rsidR="00897C75" w:rsidRPr="00555898">
        <w:rPr>
          <w:rFonts w:cstheme="minorHAnsi"/>
          <w:sz w:val="24"/>
          <w:szCs w:val="24"/>
        </w:rPr>
        <w:t xml:space="preserve"> </w:t>
      </w:r>
      <w:r w:rsidRPr="00555898">
        <w:rPr>
          <w:rFonts w:cstheme="minorHAnsi"/>
          <w:sz w:val="24"/>
          <w:szCs w:val="24"/>
        </w:rPr>
        <w:t>Kiegészítő szolgáltatásként a gazdik kérhetnek kutyakozmetikázást és portré fotózást a kedvencük</w:t>
      </w:r>
      <w:r w:rsidR="00897C75" w:rsidRPr="00555898">
        <w:rPr>
          <w:rFonts w:cstheme="minorHAnsi"/>
          <w:sz w:val="24"/>
          <w:szCs w:val="24"/>
        </w:rPr>
        <w:t>nek</w:t>
      </w:r>
      <w:r w:rsidRPr="00555898">
        <w:rPr>
          <w:rFonts w:cstheme="minorHAnsi"/>
          <w:sz w:val="24"/>
          <w:szCs w:val="24"/>
        </w:rPr>
        <w:t xml:space="preserve">. </w:t>
      </w:r>
    </w:p>
    <w:p w14:paraId="44F9522F" w14:textId="07E616A1" w:rsidR="00555898" w:rsidRDefault="00555898" w:rsidP="002940FA">
      <w:pPr>
        <w:spacing w:line="240" w:lineRule="auto"/>
        <w:jc w:val="both"/>
        <w:rPr>
          <w:rFonts w:cstheme="minorHAnsi"/>
          <w:sz w:val="24"/>
          <w:szCs w:val="24"/>
        </w:rPr>
      </w:pPr>
    </w:p>
    <w:p w14:paraId="20FEDAA8" w14:textId="4D4A394D" w:rsidR="00555898" w:rsidRDefault="00555898" w:rsidP="002940FA">
      <w:pPr>
        <w:spacing w:line="240" w:lineRule="auto"/>
        <w:jc w:val="both"/>
        <w:rPr>
          <w:rFonts w:cstheme="minorHAnsi"/>
          <w:sz w:val="24"/>
          <w:szCs w:val="24"/>
        </w:rPr>
      </w:pPr>
    </w:p>
    <w:p w14:paraId="33850BED" w14:textId="12274B7B" w:rsidR="003F0136" w:rsidRDefault="003F0136" w:rsidP="002940FA">
      <w:pPr>
        <w:spacing w:line="240" w:lineRule="auto"/>
        <w:jc w:val="both"/>
        <w:rPr>
          <w:rFonts w:cstheme="minorHAnsi"/>
          <w:sz w:val="24"/>
          <w:szCs w:val="24"/>
        </w:rPr>
      </w:pPr>
    </w:p>
    <w:p w14:paraId="088772FF" w14:textId="77777777" w:rsidR="003F0136" w:rsidRPr="00555898" w:rsidRDefault="003F0136" w:rsidP="002940FA">
      <w:pPr>
        <w:spacing w:line="240" w:lineRule="auto"/>
        <w:jc w:val="both"/>
        <w:rPr>
          <w:rFonts w:cstheme="minorHAnsi"/>
          <w:sz w:val="24"/>
          <w:szCs w:val="24"/>
        </w:rPr>
      </w:pPr>
    </w:p>
    <w:p w14:paraId="29A56831" w14:textId="77777777" w:rsidR="00530FAB" w:rsidRDefault="00EB793E" w:rsidP="00530FAB">
      <w:pPr>
        <w:spacing w:line="240" w:lineRule="auto"/>
        <w:jc w:val="both"/>
        <w:rPr>
          <w:rFonts w:cstheme="minorHAnsi"/>
        </w:rPr>
      </w:pPr>
      <w:r w:rsidRPr="00555898">
        <w:rPr>
          <w:rFonts w:cstheme="minorHAnsi"/>
          <w:b/>
          <w:bCs/>
          <w:color w:val="D6A556"/>
          <w:sz w:val="28"/>
          <w:szCs w:val="28"/>
        </w:rPr>
        <w:lastRenderedPageBreak/>
        <w:t>Témakör rövid leírása</w:t>
      </w:r>
      <w:r w:rsidR="00193374" w:rsidRPr="00555898">
        <w:rPr>
          <w:rFonts w:cstheme="minorHAnsi"/>
          <w:b/>
          <w:bCs/>
          <w:color w:val="D6A556"/>
          <w:sz w:val="28"/>
          <w:szCs w:val="28"/>
        </w:rPr>
        <w:t>:</w:t>
      </w:r>
      <w:r w:rsidR="00193374" w:rsidRPr="00897C75">
        <w:rPr>
          <w:rFonts w:cstheme="minorHAnsi"/>
        </w:rPr>
        <w:t xml:space="preserve"> </w:t>
      </w:r>
    </w:p>
    <w:p w14:paraId="78F47826" w14:textId="4F5354C9" w:rsidR="00555898" w:rsidRDefault="00530FAB" w:rsidP="00555898">
      <w:pPr>
        <w:spacing w:line="240" w:lineRule="auto"/>
        <w:jc w:val="both"/>
        <w:rPr>
          <w:rFonts w:cstheme="minorHAnsi"/>
          <w:sz w:val="24"/>
          <w:szCs w:val="24"/>
        </w:rPr>
      </w:pPr>
      <w:r w:rsidRPr="00555898">
        <w:rPr>
          <w:rFonts w:cstheme="minorHAnsi"/>
          <w:sz w:val="24"/>
          <w:szCs w:val="24"/>
        </w:rPr>
        <w:t>Egy egyszerű foglalási rendszer kisállatok számára lehetővé teszi a gazdik számára, hogy gyorsan és könnyedén lefoglalják a szükséges szolgáltatásokat kedvenceiknek. Az online platform segítségével bárhonnan, bármikor elérhető a rendszer, így a foglalás rugalmasan intézhető. A felhasználóbarát felület biztosítja, hogy a gazdik néhány kattintással kiválaszthassák a kívánt időpontot és szolgáltatást.</w:t>
      </w:r>
      <w:r w:rsidRPr="00555898">
        <w:rPr>
          <w:rFonts w:cstheme="minorHAnsi"/>
          <w:sz w:val="24"/>
          <w:szCs w:val="24"/>
        </w:rPr>
        <w:t xml:space="preserve"> </w:t>
      </w:r>
      <w:r w:rsidRPr="00555898">
        <w:rPr>
          <w:rFonts w:cstheme="minorHAnsi"/>
          <w:sz w:val="24"/>
          <w:szCs w:val="24"/>
        </w:rPr>
        <w:t xml:space="preserve">A gazdik könnyedén kezelhetik profiljukat, frissíthetik kedvenceik adatait, és speciális igényeket is jelezhetnek. A foglalási rendszer célja, hogy gyors és kényelmes megoldást nyújtson minden </w:t>
      </w:r>
      <w:r w:rsidRPr="00555898">
        <w:rPr>
          <w:rFonts w:cstheme="minorHAnsi"/>
          <w:sz w:val="24"/>
          <w:szCs w:val="24"/>
        </w:rPr>
        <w:t>kutyagazdi</w:t>
      </w:r>
      <w:r w:rsidRPr="00555898">
        <w:rPr>
          <w:rFonts w:cstheme="minorHAnsi"/>
          <w:sz w:val="24"/>
          <w:szCs w:val="24"/>
        </w:rPr>
        <w:t xml:space="preserve"> számára.</w:t>
      </w:r>
    </w:p>
    <w:p w14:paraId="4AE88D0B" w14:textId="77777777" w:rsidR="003F0136" w:rsidRPr="00555898" w:rsidRDefault="003F0136" w:rsidP="00555898">
      <w:pPr>
        <w:spacing w:line="240" w:lineRule="auto"/>
        <w:jc w:val="both"/>
        <w:rPr>
          <w:rFonts w:cstheme="minorHAnsi"/>
          <w:sz w:val="24"/>
          <w:szCs w:val="24"/>
        </w:rPr>
      </w:pPr>
    </w:p>
    <w:p w14:paraId="605E6465" w14:textId="77777777" w:rsidR="00555898" w:rsidRPr="00555898" w:rsidRDefault="00D30589" w:rsidP="00555898">
      <w:pPr>
        <w:spacing w:line="240" w:lineRule="auto"/>
        <w:jc w:val="both"/>
        <w:rPr>
          <w:rFonts w:cstheme="minorHAnsi"/>
          <w:color w:val="D6A556"/>
        </w:rPr>
      </w:pPr>
      <w:r w:rsidRPr="00555898">
        <w:rPr>
          <w:rFonts w:cstheme="minorHAnsi"/>
          <w:b/>
          <w:bCs/>
          <w:color w:val="D6A556"/>
          <w:sz w:val="28"/>
          <w:szCs w:val="28"/>
        </w:rPr>
        <w:t>Felh</w:t>
      </w:r>
      <w:r w:rsidR="00530FAB" w:rsidRPr="00555898">
        <w:rPr>
          <w:rFonts w:cstheme="minorHAnsi"/>
          <w:b/>
          <w:bCs/>
          <w:color w:val="D6A556"/>
          <w:sz w:val="28"/>
          <w:szCs w:val="28"/>
        </w:rPr>
        <w:t>a</w:t>
      </w:r>
      <w:r w:rsidRPr="00555898">
        <w:rPr>
          <w:rFonts w:cstheme="minorHAnsi"/>
          <w:b/>
          <w:bCs/>
          <w:color w:val="D6A556"/>
          <w:sz w:val="28"/>
          <w:szCs w:val="28"/>
        </w:rPr>
        <w:t>sznált</w:t>
      </w:r>
      <w:r w:rsidRPr="00555898">
        <w:rPr>
          <w:rFonts w:cstheme="minorHAnsi"/>
          <w:color w:val="D6A556"/>
        </w:rPr>
        <w:t xml:space="preserve"> </w:t>
      </w:r>
      <w:r w:rsidR="00EB793E" w:rsidRPr="00555898">
        <w:rPr>
          <w:rFonts w:cstheme="minorHAnsi"/>
          <w:b/>
          <w:bCs/>
          <w:color w:val="D6A556"/>
          <w:sz w:val="28"/>
          <w:szCs w:val="28"/>
        </w:rPr>
        <w:t>fejlesztői környezet</w:t>
      </w:r>
      <w:r w:rsidR="00193374" w:rsidRPr="00555898">
        <w:rPr>
          <w:rFonts w:cstheme="minorHAnsi"/>
          <w:b/>
          <w:bCs/>
          <w:color w:val="D6A556"/>
          <w:sz w:val="28"/>
          <w:szCs w:val="28"/>
        </w:rPr>
        <w:t>:</w:t>
      </w:r>
      <w:r w:rsidR="00193374" w:rsidRPr="00555898">
        <w:rPr>
          <w:rFonts w:cstheme="minorHAnsi"/>
          <w:color w:val="D6A556"/>
        </w:rPr>
        <w:t xml:space="preserve"> </w:t>
      </w:r>
    </w:p>
    <w:p w14:paraId="6FAC71B0" w14:textId="50E0EFDA" w:rsidR="00F73ECE" w:rsidRPr="00555898" w:rsidRDefault="00193374" w:rsidP="00555898">
      <w:pPr>
        <w:spacing w:line="240" w:lineRule="auto"/>
        <w:jc w:val="both"/>
        <w:rPr>
          <w:rFonts w:cstheme="minorHAnsi"/>
          <w:sz w:val="24"/>
          <w:szCs w:val="24"/>
        </w:rPr>
      </w:pPr>
      <w:proofErr w:type="spellStart"/>
      <w:r w:rsidRPr="00555898">
        <w:rPr>
          <w:rFonts w:cstheme="minorHAnsi"/>
          <w:sz w:val="24"/>
          <w:szCs w:val="24"/>
        </w:rPr>
        <w:t>Html</w:t>
      </w:r>
      <w:proofErr w:type="spellEnd"/>
      <w:r w:rsidRPr="00555898">
        <w:rPr>
          <w:rFonts w:cstheme="minorHAnsi"/>
          <w:sz w:val="24"/>
          <w:szCs w:val="24"/>
        </w:rPr>
        <w:t xml:space="preserve">, </w:t>
      </w:r>
      <w:proofErr w:type="spellStart"/>
      <w:r w:rsidRPr="00555898">
        <w:rPr>
          <w:rFonts w:cstheme="minorHAnsi"/>
          <w:sz w:val="24"/>
          <w:szCs w:val="24"/>
        </w:rPr>
        <w:t>bootstrap</w:t>
      </w:r>
      <w:proofErr w:type="spellEnd"/>
      <w:r w:rsidRPr="00555898">
        <w:rPr>
          <w:rFonts w:cstheme="minorHAnsi"/>
          <w:sz w:val="24"/>
          <w:szCs w:val="24"/>
        </w:rPr>
        <w:t xml:space="preserve">, </w:t>
      </w:r>
      <w:proofErr w:type="spellStart"/>
      <w:r w:rsidRPr="00555898">
        <w:rPr>
          <w:rFonts w:cstheme="minorHAnsi"/>
          <w:sz w:val="24"/>
          <w:szCs w:val="24"/>
        </w:rPr>
        <w:t>css</w:t>
      </w:r>
      <w:proofErr w:type="spellEnd"/>
      <w:r w:rsidRPr="00555898">
        <w:rPr>
          <w:rFonts w:cstheme="minorHAnsi"/>
          <w:sz w:val="24"/>
          <w:szCs w:val="24"/>
        </w:rPr>
        <w:t>, php</w:t>
      </w:r>
      <w:r w:rsidR="005521C9" w:rsidRPr="00555898">
        <w:rPr>
          <w:rFonts w:cstheme="minorHAnsi"/>
          <w:sz w:val="24"/>
          <w:szCs w:val="24"/>
        </w:rPr>
        <w:t xml:space="preserve">, </w:t>
      </w:r>
      <w:proofErr w:type="spellStart"/>
      <w:r w:rsidR="005521C9" w:rsidRPr="00555898">
        <w:rPr>
          <w:rFonts w:cstheme="minorHAnsi"/>
          <w:sz w:val="24"/>
          <w:szCs w:val="24"/>
        </w:rPr>
        <w:t>javascript</w:t>
      </w:r>
      <w:proofErr w:type="spellEnd"/>
      <w:r w:rsidR="003B6673" w:rsidRPr="00555898">
        <w:rPr>
          <w:rFonts w:cstheme="minorHAnsi"/>
          <w:sz w:val="24"/>
          <w:szCs w:val="24"/>
        </w:rPr>
        <w:t xml:space="preserve">, </w:t>
      </w:r>
      <w:proofErr w:type="spellStart"/>
      <w:r w:rsidR="003B6673" w:rsidRPr="00555898">
        <w:rPr>
          <w:rFonts w:cstheme="minorHAnsi"/>
          <w:sz w:val="24"/>
          <w:szCs w:val="24"/>
        </w:rPr>
        <w:t>angular</w:t>
      </w:r>
      <w:proofErr w:type="spellEnd"/>
      <w:r w:rsidRPr="00555898">
        <w:rPr>
          <w:rFonts w:cstheme="minorHAnsi"/>
          <w:sz w:val="24"/>
          <w:szCs w:val="24"/>
        </w:rPr>
        <w:t xml:space="preserve">. </w:t>
      </w:r>
    </w:p>
    <w:p w14:paraId="563661A5" w14:textId="21549B90" w:rsidR="00EB793E" w:rsidRPr="00555898" w:rsidRDefault="00EB793E" w:rsidP="00597A1B">
      <w:pPr>
        <w:pStyle w:val="NormlWeb"/>
        <w:rPr>
          <w:rFonts w:asciiTheme="minorHAnsi" w:eastAsiaTheme="minorHAnsi" w:hAnsiTheme="minorHAnsi" w:cstheme="minorHAnsi"/>
          <w:b/>
          <w:bCs/>
          <w:color w:val="D6A556"/>
          <w:kern w:val="2"/>
          <w:sz w:val="28"/>
          <w:szCs w:val="28"/>
          <w:lang w:eastAsia="en-US"/>
          <w14:ligatures w14:val="standardContextual"/>
        </w:rPr>
      </w:pPr>
      <w:r w:rsidRPr="00555898">
        <w:rPr>
          <w:rFonts w:asciiTheme="minorHAnsi" w:eastAsiaTheme="minorHAnsi" w:hAnsiTheme="minorHAnsi" w:cstheme="minorHAnsi"/>
          <w:b/>
          <w:bCs/>
          <w:color w:val="D6A556"/>
          <w:kern w:val="2"/>
          <w:sz w:val="28"/>
          <w:szCs w:val="28"/>
          <w:lang w:eastAsia="en-US"/>
          <w14:ligatures w14:val="standardContextual"/>
        </w:rPr>
        <w:t>Használni kívánt adatbázis tábláinak rövid meghatározása</w:t>
      </w:r>
      <w:r w:rsidR="00193374" w:rsidRPr="00555898">
        <w:rPr>
          <w:rFonts w:asciiTheme="minorHAnsi" w:eastAsiaTheme="minorHAnsi" w:hAnsiTheme="minorHAnsi" w:cstheme="minorHAnsi"/>
          <w:b/>
          <w:bCs/>
          <w:color w:val="D6A556"/>
          <w:kern w:val="2"/>
          <w:sz w:val="28"/>
          <w:szCs w:val="28"/>
          <w:lang w:eastAsia="en-US"/>
          <w14:ligatures w14:val="standardContextual"/>
        </w:rPr>
        <w:t>:</w:t>
      </w:r>
    </w:p>
    <w:p w14:paraId="0A71C35A" w14:textId="3AE86B64" w:rsidR="00855379" w:rsidRPr="00597A1B" w:rsidRDefault="00555898" w:rsidP="00555898">
      <w:pPr>
        <w:pStyle w:val="NormlWeb"/>
        <w:spacing w:after="0" w:afterAutospacing="0"/>
        <w:ind w:left="273" w:hanging="273"/>
        <w:jc w:val="both"/>
        <w:rPr>
          <w:rFonts w:asciiTheme="minorHAnsi" w:eastAsiaTheme="minorHAnsi" w:hAnsiTheme="minorHAnsi" w:cstheme="minorHAnsi"/>
          <w:kern w:val="2"/>
          <w:sz w:val="28"/>
          <w:szCs w:val="28"/>
          <w:lang w:eastAsia="en-US"/>
          <w14:ligatures w14:val="standardContextual"/>
        </w:rPr>
      </w:pPr>
      <w:r w:rsidRPr="00597A1B">
        <w:rPr>
          <w:rFonts w:asciiTheme="minorHAnsi" w:eastAsiaTheme="minorHAnsi" w:hAnsiTheme="minorHAnsi" w:cstheme="minorHAnsi"/>
          <w:kern w:val="2"/>
          <w:sz w:val="28"/>
          <w:szCs w:val="28"/>
          <w:lang w:eastAsia="en-US"/>
          <w14:ligatures w14:val="standardContextual"/>
        </w:rPr>
        <w:t xml:space="preserve"> </w:t>
      </w:r>
      <w:proofErr w:type="spellStart"/>
      <w:r w:rsidR="00855379" w:rsidRPr="00597A1B">
        <w:rPr>
          <w:rFonts w:asciiTheme="minorHAnsi" w:eastAsiaTheme="minorHAnsi" w:hAnsiTheme="minorHAnsi" w:cstheme="minorHAnsi"/>
          <w:kern w:val="2"/>
          <w:lang w:eastAsia="en-US"/>
          <w14:ligatures w14:val="standardContextual"/>
        </w:rPr>
        <w:t>Users</w:t>
      </w:r>
      <w:proofErr w:type="spellEnd"/>
      <w:r w:rsidR="00855379" w:rsidRPr="00597A1B">
        <w:rPr>
          <w:rFonts w:asciiTheme="minorHAnsi" w:eastAsiaTheme="minorHAnsi" w:hAnsiTheme="minorHAnsi" w:cstheme="minorHAnsi"/>
          <w:kern w:val="2"/>
          <w:sz w:val="28"/>
          <w:szCs w:val="28"/>
          <w:lang w:eastAsia="en-US"/>
          <w14:ligatures w14:val="standardContextual"/>
        </w:rPr>
        <w:t xml:space="preserve">: </w:t>
      </w:r>
    </w:p>
    <w:p w14:paraId="7F4CC7A3" w14:textId="77777777" w:rsidR="00193374" w:rsidRPr="00597A1B" w:rsidRDefault="00193374" w:rsidP="00555898">
      <w:pPr>
        <w:pStyle w:val="Listaszerbekezds"/>
        <w:numPr>
          <w:ilvl w:val="0"/>
          <w:numId w:val="2"/>
        </w:numPr>
        <w:spacing w:line="240" w:lineRule="auto"/>
        <w:jc w:val="both"/>
        <w:rPr>
          <w:rFonts w:cstheme="minorHAnsi"/>
          <w:sz w:val="24"/>
          <w:szCs w:val="24"/>
        </w:rPr>
      </w:pPr>
      <w:r w:rsidRPr="00597A1B">
        <w:rPr>
          <w:rFonts w:cstheme="minorHAnsi"/>
          <w:sz w:val="24"/>
          <w:szCs w:val="24"/>
        </w:rPr>
        <w:t xml:space="preserve">szállásfoglaló neve </w:t>
      </w:r>
    </w:p>
    <w:p w14:paraId="3F93AA1B" w14:textId="77777777" w:rsidR="00193374" w:rsidRPr="00597A1B" w:rsidRDefault="00193374" w:rsidP="00555898">
      <w:pPr>
        <w:pStyle w:val="Listaszerbekezds"/>
        <w:numPr>
          <w:ilvl w:val="0"/>
          <w:numId w:val="2"/>
        </w:numPr>
        <w:spacing w:line="240" w:lineRule="auto"/>
        <w:jc w:val="both"/>
        <w:rPr>
          <w:rFonts w:cstheme="minorHAnsi"/>
          <w:sz w:val="24"/>
          <w:szCs w:val="24"/>
        </w:rPr>
      </w:pPr>
      <w:r w:rsidRPr="00597A1B">
        <w:rPr>
          <w:rFonts w:cstheme="minorHAnsi"/>
          <w:sz w:val="24"/>
          <w:szCs w:val="24"/>
        </w:rPr>
        <w:t>kisállat neve</w:t>
      </w:r>
    </w:p>
    <w:p w14:paraId="1EF1AB3F" w14:textId="77777777" w:rsidR="00193374" w:rsidRPr="00597A1B" w:rsidRDefault="00193374" w:rsidP="00555898">
      <w:pPr>
        <w:pStyle w:val="Listaszerbekezds"/>
        <w:numPr>
          <w:ilvl w:val="0"/>
          <w:numId w:val="2"/>
        </w:numPr>
        <w:spacing w:line="240" w:lineRule="auto"/>
        <w:jc w:val="both"/>
        <w:rPr>
          <w:rFonts w:cstheme="minorHAnsi"/>
          <w:sz w:val="24"/>
          <w:szCs w:val="24"/>
        </w:rPr>
      </w:pPr>
      <w:r w:rsidRPr="00597A1B">
        <w:rPr>
          <w:rFonts w:cstheme="minorHAnsi"/>
          <w:sz w:val="24"/>
          <w:szCs w:val="24"/>
        </w:rPr>
        <w:t>szállásfoglaló címe</w:t>
      </w:r>
    </w:p>
    <w:p w14:paraId="384356C5" w14:textId="77777777" w:rsidR="00193374" w:rsidRPr="00597A1B" w:rsidRDefault="00193374" w:rsidP="00555898">
      <w:pPr>
        <w:pStyle w:val="Listaszerbekezds"/>
        <w:numPr>
          <w:ilvl w:val="0"/>
          <w:numId w:val="2"/>
        </w:numPr>
        <w:spacing w:line="240" w:lineRule="auto"/>
        <w:jc w:val="both"/>
        <w:rPr>
          <w:rFonts w:cstheme="minorHAnsi"/>
          <w:sz w:val="24"/>
          <w:szCs w:val="24"/>
        </w:rPr>
      </w:pPr>
      <w:r w:rsidRPr="00597A1B">
        <w:rPr>
          <w:rFonts w:cstheme="minorHAnsi"/>
          <w:sz w:val="24"/>
          <w:szCs w:val="24"/>
        </w:rPr>
        <w:t>szállásfoglaló elérhetősége (email)</w:t>
      </w:r>
    </w:p>
    <w:p w14:paraId="17EAFB58" w14:textId="3078EC84" w:rsidR="001C34F3" w:rsidRPr="00597A1B" w:rsidRDefault="00193374" w:rsidP="00555898">
      <w:pPr>
        <w:pStyle w:val="Listaszerbekezds"/>
        <w:numPr>
          <w:ilvl w:val="0"/>
          <w:numId w:val="2"/>
        </w:numPr>
        <w:spacing w:line="240" w:lineRule="auto"/>
        <w:jc w:val="both"/>
        <w:rPr>
          <w:rFonts w:cstheme="minorHAnsi"/>
          <w:sz w:val="24"/>
          <w:szCs w:val="24"/>
        </w:rPr>
      </w:pPr>
      <w:r w:rsidRPr="00597A1B">
        <w:rPr>
          <w:rFonts w:cstheme="minorHAnsi"/>
          <w:sz w:val="24"/>
          <w:szCs w:val="24"/>
        </w:rPr>
        <w:t xml:space="preserve">szállásfoglaló telefonszáma  </w:t>
      </w:r>
    </w:p>
    <w:p w14:paraId="50003B93" w14:textId="34F475B6" w:rsidR="00EB793E" w:rsidRPr="00555898" w:rsidRDefault="00EB793E" w:rsidP="00597A1B">
      <w:pPr>
        <w:spacing w:line="240" w:lineRule="auto"/>
        <w:rPr>
          <w:rFonts w:cstheme="minorHAnsi"/>
          <w:b/>
          <w:bCs/>
          <w:color w:val="D6A556"/>
          <w:sz w:val="28"/>
          <w:szCs w:val="28"/>
        </w:rPr>
      </w:pPr>
      <w:r w:rsidRPr="00555898">
        <w:rPr>
          <w:rFonts w:cstheme="minorHAnsi"/>
          <w:b/>
          <w:bCs/>
          <w:color w:val="D6A556"/>
          <w:sz w:val="28"/>
          <w:szCs w:val="28"/>
        </w:rPr>
        <w:t>Felhasználói felület rövid leírása</w:t>
      </w:r>
    </w:p>
    <w:p w14:paraId="07080486" w14:textId="48EA3326" w:rsidR="001C6045" w:rsidRPr="00897C75" w:rsidRDefault="001C34F3" w:rsidP="00270AE3">
      <w:pPr>
        <w:pStyle w:val="NormlWeb"/>
        <w:jc w:val="both"/>
        <w:rPr>
          <w:rFonts w:asciiTheme="minorHAnsi" w:hAnsiTheme="minorHAnsi" w:cstheme="minorHAnsi"/>
        </w:rPr>
      </w:pPr>
      <w:r>
        <w:rPr>
          <w:rFonts w:cstheme="minorHAnsi"/>
          <w:noProof/>
        </w:rPr>
        <w:drawing>
          <wp:anchor distT="0" distB="0" distL="114300" distR="114300" simplePos="0" relativeHeight="251660288" behindDoc="0" locked="0" layoutInCell="1" allowOverlap="1" wp14:anchorId="2A9BCC01" wp14:editId="279BBAF5">
            <wp:simplePos x="0" y="0"/>
            <wp:positionH relativeFrom="margin">
              <wp:align>right</wp:align>
            </wp:positionH>
            <wp:positionV relativeFrom="paragraph">
              <wp:posOffset>83185</wp:posOffset>
            </wp:positionV>
            <wp:extent cx="3086100" cy="308610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6">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14:sizeRelH relativeFrom="page">
              <wp14:pctWidth>0</wp14:pctWidth>
            </wp14:sizeRelH>
            <wp14:sizeRelV relativeFrom="page">
              <wp14:pctHeight>0</wp14:pctHeight>
            </wp14:sizeRelV>
          </wp:anchor>
        </w:drawing>
      </w:r>
      <w:r w:rsidR="001C6045" w:rsidRPr="00897C75">
        <w:rPr>
          <w:rFonts w:asciiTheme="minorHAnsi" w:hAnsiTheme="minorHAnsi" w:cstheme="minorHAnsi"/>
        </w:rPr>
        <w:t>Weboldalunk letisztult és könnyen kezelhető felhasználói felülettel rendelkezik, amely segít a látogatóknak gyorsan eligazodni a szolgáltatásaink között. Az oldal tartalmaz egy látványos fejlécet, amely bemutatja panziónkat, valamint képgalériát a létesítményről és az elégedett vendégkutyákról. A kezdőlap rövid összefoglalót kínál a panzió és napközi legfontosabb jellemzőiről, valamint kisebb képekkel illusztrálja a kínált szolgáltatásokat.</w:t>
      </w:r>
    </w:p>
    <w:p w14:paraId="59A243DF" w14:textId="3F0BF607" w:rsidR="001C6045" w:rsidRPr="00897C75" w:rsidRDefault="001C6045" w:rsidP="00270AE3">
      <w:pPr>
        <w:pStyle w:val="NormlWeb"/>
        <w:jc w:val="both"/>
        <w:rPr>
          <w:rFonts w:asciiTheme="minorHAnsi" w:hAnsiTheme="minorHAnsi" w:cstheme="minorHAnsi"/>
        </w:rPr>
      </w:pPr>
      <w:r w:rsidRPr="00897C75">
        <w:rPr>
          <w:rFonts w:asciiTheme="minorHAnsi" w:hAnsiTheme="minorHAnsi" w:cstheme="minorHAnsi"/>
        </w:rPr>
        <w:t>A kezdőlapon a látogatók könnyen elérhetik a bejelentkezési és foglalási lehetőségeket, így gyorsan és egyszerűen tudnak időpontot kérni kedvenceik számára. A szöveges tartalmak átláthatóan, több részre osztva jelennek meg, hogy a gazdik gyorsan megtalálják a számukra fontos információkat.</w:t>
      </w:r>
    </w:p>
    <w:p w14:paraId="00162B7E" w14:textId="2BD2A8FF" w:rsidR="001C6045" w:rsidRPr="00897C75" w:rsidRDefault="001C6045" w:rsidP="00555898">
      <w:pPr>
        <w:pStyle w:val="NormlWeb"/>
        <w:jc w:val="both"/>
        <w:rPr>
          <w:rFonts w:asciiTheme="minorHAnsi" w:hAnsiTheme="minorHAnsi" w:cstheme="minorHAnsi"/>
        </w:rPr>
      </w:pPr>
      <w:r w:rsidRPr="00897C75">
        <w:rPr>
          <w:rFonts w:asciiTheme="minorHAnsi" w:hAnsiTheme="minorHAnsi" w:cstheme="minorHAnsi"/>
        </w:rPr>
        <w:t>Ezen kívül az oldalon részletes leírás található az elérhető szolgáltatásokról, mint például a rövid</w:t>
      </w:r>
      <w:r w:rsidRPr="00897C75">
        <w:rPr>
          <w:rFonts w:asciiTheme="minorHAnsi" w:hAnsiTheme="minorHAnsi" w:cstheme="minorHAnsi"/>
        </w:rPr>
        <w:t xml:space="preserve">, akár pár órás kutyanapközi </w:t>
      </w:r>
      <w:r w:rsidRPr="00897C75">
        <w:rPr>
          <w:rFonts w:asciiTheme="minorHAnsi" w:hAnsiTheme="minorHAnsi" w:cstheme="minorHAnsi"/>
        </w:rPr>
        <w:t xml:space="preserve">és hosszú távú elszállásolás, kutyakozmetika, és </w:t>
      </w:r>
      <w:r w:rsidRPr="00897C75">
        <w:rPr>
          <w:rFonts w:asciiTheme="minorHAnsi" w:hAnsiTheme="minorHAnsi" w:cstheme="minorHAnsi"/>
        </w:rPr>
        <w:lastRenderedPageBreak/>
        <w:t>kutyafotózás. A</w:t>
      </w:r>
      <w:r w:rsidRPr="00897C75">
        <w:rPr>
          <w:rFonts w:asciiTheme="minorHAnsi" w:hAnsiTheme="minorHAnsi" w:cstheme="minorHAnsi"/>
        </w:rPr>
        <w:t xml:space="preserve">z oldalon megtalálhatóak még a </w:t>
      </w:r>
      <w:r w:rsidRPr="00897C75">
        <w:rPr>
          <w:rFonts w:asciiTheme="minorHAnsi" w:hAnsiTheme="minorHAnsi" w:cstheme="minorHAnsi"/>
        </w:rPr>
        <w:t>felhasználók visszajelzései és a gyakran ismételt kérdések (GYIK) szekció szintén segítséget nyújtanak az új érdeklődők számára. Az interaktív kapcsolatfelvételi űrlap lehetővé teszi, hogy a látogatók könnyedén érdeklődhessenek vagy foglaljanak időpontot</w:t>
      </w:r>
      <w:r w:rsidRPr="00897C75">
        <w:rPr>
          <w:rFonts w:asciiTheme="minorHAnsi" w:hAnsiTheme="minorHAnsi" w:cstheme="minorHAnsi"/>
        </w:rPr>
        <w:t xml:space="preserve"> kedvencük számára</w:t>
      </w:r>
      <w:r w:rsidRPr="00897C75">
        <w:rPr>
          <w:rFonts w:asciiTheme="minorHAnsi" w:hAnsiTheme="minorHAnsi" w:cstheme="minorHAnsi"/>
        </w:rPr>
        <w:t>.</w:t>
      </w:r>
    </w:p>
    <w:p w14:paraId="7DF37E15" w14:textId="28BFA698" w:rsidR="00F73ECE" w:rsidRPr="00555898" w:rsidRDefault="00C0006C" w:rsidP="00855379">
      <w:pPr>
        <w:spacing w:line="480" w:lineRule="auto"/>
        <w:jc w:val="both"/>
        <w:rPr>
          <w:rFonts w:cstheme="minorHAnsi"/>
          <w:sz w:val="24"/>
          <w:szCs w:val="24"/>
        </w:rPr>
      </w:pPr>
      <w:r w:rsidRPr="00897C75">
        <w:rPr>
          <w:rFonts w:cstheme="minorHAnsi"/>
          <w:b/>
          <w:bCs/>
          <w:sz w:val="24"/>
          <w:szCs w:val="24"/>
          <w:u w:val="single"/>
        </w:rPr>
        <w:t>Szolgáltatások</w:t>
      </w:r>
      <w:r w:rsidRPr="00555898">
        <w:rPr>
          <w:rFonts w:cstheme="minorHAnsi"/>
          <w:b/>
          <w:bCs/>
          <w:sz w:val="24"/>
          <w:szCs w:val="24"/>
          <w:u w:val="single"/>
        </w:rPr>
        <w:t>:</w:t>
      </w:r>
      <w:r w:rsidRPr="00555898">
        <w:rPr>
          <w:rFonts w:cstheme="minorHAnsi"/>
          <w:sz w:val="24"/>
          <w:szCs w:val="24"/>
        </w:rPr>
        <w:t xml:space="preserve"> kutya fotózás, kutyakozmetika</w:t>
      </w:r>
      <w:r w:rsidR="009D7027" w:rsidRPr="00555898">
        <w:rPr>
          <w:rFonts w:cstheme="minorHAnsi"/>
          <w:sz w:val="24"/>
          <w:szCs w:val="24"/>
        </w:rPr>
        <w:t xml:space="preserve"> és kutyapanzió</w:t>
      </w:r>
      <w:r w:rsidRPr="00555898">
        <w:rPr>
          <w:rFonts w:cstheme="minorHAnsi"/>
          <w:sz w:val="24"/>
          <w:szCs w:val="24"/>
        </w:rPr>
        <w:t xml:space="preserve"> </w:t>
      </w:r>
    </w:p>
    <w:p w14:paraId="67643441" w14:textId="14CC858A" w:rsidR="00897C75" w:rsidRPr="00897C75" w:rsidRDefault="00897C75" w:rsidP="00897C75">
      <w:pPr>
        <w:spacing w:line="480" w:lineRule="auto"/>
        <w:jc w:val="both"/>
        <w:rPr>
          <w:rFonts w:eastAsia="Times New Roman" w:cstheme="minorHAnsi"/>
          <w:b/>
          <w:bCs/>
          <w:kern w:val="0"/>
          <w:sz w:val="27"/>
          <w:szCs w:val="27"/>
          <w:lang w:eastAsia="hu-HU"/>
          <w14:ligatures w14:val="none"/>
        </w:rPr>
      </w:pPr>
      <w:r w:rsidRPr="00897C75">
        <w:rPr>
          <w:rFonts w:cstheme="minorHAnsi"/>
          <w:b/>
          <w:bCs/>
          <w:sz w:val="24"/>
          <w:szCs w:val="24"/>
          <w:u w:val="single"/>
        </w:rPr>
        <w:t>Rólunk</w:t>
      </w:r>
      <w:r w:rsidR="00EE07BC">
        <w:rPr>
          <w:rFonts w:cstheme="minorHAnsi"/>
          <w:b/>
          <w:bCs/>
          <w:sz w:val="24"/>
          <w:szCs w:val="24"/>
          <w:u w:val="single"/>
        </w:rPr>
        <w:t>: munkatársak bemutatása szövegesen és fotóval</w:t>
      </w:r>
    </w:p>
    <w:p w14:paraId="0A358785" w14:textId="77777777" w:rsidR="00897C75" w:rsidRPr="00897C75" w:rsidRDefault="00897C75" w:rsidP="00897C75">
      <w:pPr>
        <w:spacing w:before="100" w:beforeAutospacing="1" w:after="100" w:afterAutospacing="1" w:line="240" w:lineRule="auto"/>
        <w:rPr>
          <w:rFonts w:eastAsia="Times New Roman" w:cstheme="minorHAnsi"/>
          <w:kern w:val="0"/>
          <w:sz w:val="24"/>
          <w:szCs w:val="24"/>
          <w:lang w:eastAsia="hu-HU"/>
          <w14:ligatures w14:val="none"/>
        </w:rPr>
      </w:pPr>
      <w:r w:rsidRPr="00897C75">
        <w:rPr>
          <w:rFonts w:eastAsia="Times New Roman" w:cstheme="minorHAnsi"/>
          <w:kern w:val="0"/>
          <w:sz w:val="24"/>
          <w:szCs w:val="24"/>
          <w:lang w:eastAsia="hu-HU"/>
          <w14:ligatures w14:val="none"/>
        </w:rPr>
        <w:t>Kutyapanziónk csapata elkötelezett a kutyák jóléte és boldogsága iránt. Munkatársaink szenvedéllyel és szakértelemmel gondoskodnak minden vendégünkről, hogy a lehető legjobb élményt nyújtsuk számukra.</w:t>
      </w:r>
    </w:p>
    <w:p w14:paraId="429CADFE" w14:textId="77777777" w:rsidR="00897C75" w:rsidRPr="00897C75" w:rsidRDefault="00897C75" w:rsidP="00897C75">
      <w:pPr>
        <w:numPr>
          <w:ilvl w:val="0"/>
          <w:numId w:val="5"/>
        </w:numPr>
        <w:spacing w:before="100" w:beforeAutospacing="1" w:after="100" w:afterAutospacing="1" w:line="240" w:lineRule="auto"/>
        <w:rPr>
          <w:rFonts w:eastAsia="Times New Roman" w:cstheme="minorHAnsi"/>
          <w:kern w:val="0"/>
          <w:sz w:val="24"/>
          <w:szCs w:val="24"/>
          <w:lang w:eastAsia="hu-HU"/>
          <w14:ligatures w14:val="none"/>
        </w:rPr>
      </w:pPr>
      <w:r w:rsidRPr="00897C75">
        <w:rPr>
          <w:rFonts w:eastAsia="Times New Roman" w:cstheme="minorHAnsi"/>
          <w:b/>
          <w:bCs/>
          <w:kern w:val="0"/>
          <w:sz w:val="24"/>
          <w:szCs w:val="24"/>
          <w:lang w:eastAsia="hu-HU"/>
          <w14:ligatures w14:val="none"/>
        </w:rPr>
        <w:t>Kutyakozmetikusaink (2 fő)</w:t>
      </w:r>
      <w:r w:rsidRPr="00897C75">
        <w:rPr>
          <w:rFonts w:eastAsia="Times New Roman" w:cstheme="minorHAnsi"/>
          <w:kern w:val="0"/>
          <w:sz w:val="24"/>
          <w:szCs w:val="24"/>
          <w:lang w:eastAsia="hu-HU"/>
          <w14:ligatures w14:val="none"/>
        </w:rPr>
        <w:t xml:space="preserve"> – Tapasztalt szakemberek, akik gondoskodnak arról, hogy a kutyák ápoltak, tiszták és egészségesek legyenek. A legmodernebb technikákat és eszközöket használják a legjobb eredmény érdekében.</w:t>
      </w:r>
    </w:p>
    <w:p w14:paraId="0FCBB75A" w14:textId="77777777" w:rsidR="00897C75" w:rsidRPr="00897C75" w:rsidRDefault="00897C75" w:rsidP="00897C75">
      <w:pPr>
        <w:numPr>
          <w:ilvl w:val="0"/>
          <w:numId w:val="5"/>
        </w:numPr>
        <w:spacing w:before="100" w:beforeAutospacing="1" w:after="100" w:afterAutospacing="1" w:line="240" w:lineRule="auto"/>
        <w:rPr>
          <w:rFonts w:eastAsia="Times New Roman" w:cstheme="minorHAnsi"/>
          <w:kern w:val="0"/>
          <w:sz w:val="24"/>
          <w:szCs w:val="24"/>
          <w:lang w:eastAsia="hu-HU"/>
          <w14:ligatures w14:val="none"/>
        </w:rPr>
      </w:pPr>
      <w:r w:rsidRPr="00897C75">
        <w:rPr>
          <w:rFonts w:eastAsia="Times New Roman" w:cstheme="minorHAnsi"/>
          <w:b/>
          <w:bCs/>
          <w:kern w:val="0"/>
          <w:sz w:val="24"/>
          <w:szCs w:val="24"/>
          <w:lang w:eastAsia="hu-HU"/>
          <w14:ligatures w14:val="none"/>
        </w:rPr>
        <w:t>Recepciósunk (1 fő)</w:t>
      </w:r>
      <w:r w:rsidRPr="00897C75">
        <w:rPr>
          <w:rFonts w:eastAsia="Times New Roman" w:cstheme="minorHAnsi"/>
          <w:kern w:val="0"/>
          <w:sz w:val="24"/>
          <w:szCs w:val="24"/>
          <w:lang w:eastAsia="hu-HU"/>
          <w14:ligatures w14:val="none"/>
        </w:rPr>
        <w:t xml:space="preserve"> – Ő az első kapcsolattartó a gazdik számára, segít az időpontfoglalásban, tájékoztatást nyújt a szolgáltatásokról és gondoskodik a gördülékeny ügyintézésről.</w:t>
      </w:r>
    </w:p>
    <w:p w14:paraId="1545B584" w14:textId="77777777" w:rsidR="00897C75" w:rsidRPr="00897C75" w:rsidRDefault="00897C75" w:rsidP="00897C75">
      <w:pPr>
        <w:numPr>
          <w:ilvl w:val="0"/>
          <w:numId w:val="5"/>
        </w:numPr>
        <w:spacing w:before="100" w:beforeAutospacing="1" w:after="100" w:afterAutospacing="1" w:line="240" w:lineRule="auto"/>
        <w:rPr>
          <w:rFonts w:eastAsia="Times New Roman" w:cstheme="minorHAnsi"/>
          <w:kern w:val="0"/>
          <w:sz w:val="24"/>
          <w:szCs w:val="24"/>
          <w:lang w:eastAsia="hu-HU"/>
          <w14:ligatures w14:val="none"/>
        </w:rPr>
      </w:pPr>
      <w:r w:rsidRPr="00897C75">
        <w:rPr>
          <w:rFonts w:eastAsia="Times New Roman" w:cstheme="minorHAnsi"/>
          <w:b/>
          <w:bCs/>
          <w:kern w:val="0"/>
          <w:sz w:val="24"/>
          <w:szCs w:val="24"/>
          <w:lang w:eastAsia="hu-HU"/>
          <w14:ligatures w14:val="none"/>
        </w:rPr>
        <w:t>Kutyafotósunk (1 fő)</w:t>
      </w:r>
      <w:r w:rsidRPr="00897C75">
        <w:rPr>
          <w:rFonts w:eastAsia="Times New Roman" w:cstheme="minorHAnsi"/>
          <w:kern w:val="0"/>
          <w:sz w:val="24"/>
          <w:szCs w:val="24"/>
          <w:lang w:eastAsia="hu-HU"/>
          <w14:ligatures w14:val="none"/>
        </w:rPr>
        <w:t xml:space="preserve"> – Professzionális fotós, aki kreatív módon örökíti meg a kedvencek legszebb pillanatait, hogy a gazdik maradandó emléket vihessenek haza.</w:t>
      </w:r>
    </w:p>
    <w:p w14:paraId="61CF4BA2" w14:textId="1869F848" w:rsidR="00555898" w:rsidRDefault="00897C75" w:rsidP="00555898">
      <w:pPr>
        <w:numPr>
          <w:ilvl w:val="0"/>
          <w:numId w:val="5"/>
        </w:numPr>
        <w:spacing w:before="100" w:beforeAutospacing="1" w:after="100" w:afterAutospacing="1" w:line="240" w:lineRule="auto"/>
        <w:rPr>
          <w:rFonts w:eastAsia="Times New Roman" w:cstheme="minorHAnsi"/>
          <w:kern w:val="0"/>
          <w:sz w:val="24"/>
          <w:szCs w:val="24"/>
          <w:lang w:eastAsia="hu-HU"/>
          <w14:ligatures w14:val="none"/>
        </w:rPr>
      </w:pPr>
      <w:r w:rsidRPr="00897C75">
        <w:rPr>
          <w:rFonts w:eastAsia="Times New Roman" w:cstheme="minorHAnsi"/>
          <w:b/>
          <w:bCs/>
          <w:kern w:val="0"/>
          <w:sz w:val="24"/>
          <w:szCs w:val="24"/>
          <w:lang w:eastAsia="hu-HU"/>
          <w14:ligatures w14:val="none"/>
        </w:rPr>
        <w:t>Kutyafelügyelőink (2 fő)</w:t>
      </w:r>
      <w:r w:rsidRPr="00897C75">
        <w:rPr>
          <w:rFonts w:eastAsia="Times New Roman" w:cstheme="minorHAnsi"/>
          <w:kern w:val="0"/>
          <w:sz w:val="24"/>
          <w:szCs w:val="24"/>
          <w:lang w:eastAsia="hu-HU"/>
          <w14:ligatures w14:val="none"/>
        </w:rPr>
        <w:t xml:space="preserve"> – Ők biztosítják, hogy minden kutya biztonságban, szeretetteljes környezetben legyen, figyelemmel kísérik a napi programokat és gondoskodnak a mozgásról, játékokról.</w:t>
      </w:r>
    </w:p>
    <w:p w14:paraId="3466AC1D" w14:textId="77777777" w:rsidR="00555898" w:rsidRPr="00555898" w:rsidRDefault="00555898" w:rsidP="00555898">
      <w:pPr>
        <w:spacing w:before="100" w:beforeAutospacing="1" w:after="100" w:afterAutospacing="1" w:line="240" w:lineRule="auto"/>
        <w:ind w:left="720"/>
        <w:rPr>
          <w:rFonts w:eastAsia="Times New Roman" w:cstheme="minorHAnsi"/>
          <w:kern w:val="0"/>
          <w:sz w:val="24"/>
          <w:szCs w:val="24"/>
          <w:lang w:eastAsia="hu-HU"/>
          <w14:ligatures w14:val="none"/>
        </w:rPr>
      </w:pPr>
    </w:p>
    <w:p w14:paraId="6BF5C231" w14:textId="3E763635" w:rsidR="00855379" w:rsidRPr="00597A1B" w:rsidRDefault="00270AE3" w:rsidP="00555898">
      <w:pPr>
        <w:spacing w:line="480" w:lineRule="auto"/>
        <w:jc w:val="both"/>
        <w:rPr>
          <w:rFonts w:cstheme="minorHAnsi"/>
          <w:b/>
          <w:bCs/>
          <w:color w:val="D6A556"/>
          <w:sz w:val="28"/>
          <w:szCs w:val="28"/>
        </w:rPr>
      </w:pPr>
      <w:r w:rsidRPr="00597A1B">
        <w:rPr>
          <w:rFonts w:cstheme="minorHAnsi"/>
          <w:b/>
          <w:bCs/>
          <w:noProof/>
          <w:color w:val="D6A556"/>
          <w:sz w:val="28"/>
          <w:szCs w:val="28"/>
        </w:rPr>
        <w:drawing>
          <wp:anchor distT="0" distB="0" distL="114300" distR="114300" simplePos="0" relativeHeight="251658240" behindDoc="0" locked="0" layoutInCell="1" allowOverlap="1" wp14:anchorId="182A2EAA" wp14:editId="307B9532">
            <wp:simplePos x="0" y="0"/>
            <wp:positionH relativeFrom="page">
              <wp:posOffset>4465320</wp:posOffset>
            </wp:positionH>
            <wp:positionV relativeFrom="paragraph">
              <wp:posOffset>0</wp:posOffset>
            </wp:positionV>
            <wp:extent cx="1918970" cy="3443605"/>
            <wp:effectExtent l="0" t="0" r="5080" b="444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8970" cy="3443605"/>
                    </a:xfrm>
                    <a:prstGeom prst="rect">
                      <a:avLst/>
                    </a:prstGeom>
                  </pic:spPr>
                </pic:pic>
              </a:graphicData>
            </a:graphic>
            <wp14:sizeRelH relativeFrom="margin">
              <wp14:pctWidth>0</wp14:pctWidth>
            </wp14:sizeRelH>
            <wp14:sizeRelV relativeFrom="margin">
              <wp14:pctHeight>0</wp14:pctHeight>
            </wp14:sizeRelV>
          </wp:anchor>
        </w:drawing>
      </w:r>
      <w:r w:rsidR="00855379" w:rsidRPr="00597A1B">
        <w:rPr>
          <w:rFonts w:cstheme="minorHAnsi"/>
          <w:b/>
          <w:bCs/>
          <w:color w:val="D6A556"/>
          <w:sz w:val="28"/>
          <w:szCs w:val="28"/>
        </w:rPr>
        <w:t>A weboldal felépítése</w:t>
      </w:r>
    </w:p>
    <w:p w14:paraId="7EC54EDE" w14:textId="17DCDCAC" w:rsidR="00DC2A87" w:rsidRPr="001C34F3" w:rsidRDefault="00DC2A87" w:rsidP="00F73ECE">
      <w:pPr>
        <w:pStyle w:val="Listaszerbekezds"/>
        <w:numPr>
          <w:ilvl w:val="0"/>
          <w:numId w:val="4"/>
        </w:numPr>
        <w:spacing w:line="480" w:lineRule="auto"/>
        <w:ind w:left="284" w:firstLine="142"/>
        <w:jc w:val="both"/>
        <w:rPr>
          <w:rFonts w:cstheme="minorHAnsi"/>
          <w:b/>
          <w:bCs/>
          <w:sz w:val="24"/>
          <w:szCs w:val="24"/>
        </w:rPr>
      </w:pPr>
      <w:r w:rsidRPr="001C34F3">
        <w:rPr>
          <w:rFonts w:cstheme="minorHAnsi"/>
          <w:b/>
          <w:bCs/>
          <w:sz w:val="24"/>
          <w:szCs w:val="24"/>
        </w:rPr>
        <w:t>Főoldal</w:t>
      </w:r>
      <w:r w:rsidR="001C34F3">
        <w:rPr>
          <w:rFonts w:cstheme="minorHAnsi"/>
          <w:b/>
          <w:bCs/>
          <w:sz w:val="24"/>
          <w:szCs w:val="24"/>
        </w:rPr>
        <w:t>/Kezdőlap</w:t>
      </w:r>
    </w:p>
    <w:p w14:paraId="052A263D" w14:textId="4F726AE6" w:rsidR="003B6673" w:rsidRPr="00897C75" w:rsidRDefault="003B6673" w:rsidP="00F73ECE">
      <w:pPr>
        <w:pStyle w:val="Listaszerbekezds"/>
        <w:numPr>
          <w:ilvl w:val="0"/>
          <w:numId w:val="4"/>
        </w:numPr>
        <w:spacing w:line="480" w:lineRule="auto"/>
        <w:ind w:left="284" w:firstLine="142"/>
        <w:jc w:val="both"/>
        <w:rPr>
          <w:rFonts w:cstheme="minorHAnsi"/>
        </w:rPr>
      </w:pPr>
      <w:r w:rsidRPr="00897C75">
        <w:rPr>
          <w:rFonts w:cstheme="minorHAnsi"/>
        </w:rPr>
        <w:t>Rólunk</w:t>
      </w:r>
      <w:r w:rsidR="00CC3913" w:rsidRPr="00897C75">
        <w:rPr>
          <w:rFonts w:cstheme="minorHAnsi"/>
        </w:rPr>
        <w:t xml:space="preserve"> – Munkatársak, bemutatkozás </w:t>
      </w:r>
    </w:p>
    <w:p w14:paraId="611CB465" w14:textId="417D07F0" w:rsidR="003B6673" w:rsidRPr="00897C75" w:rsidRDefault="003B6673" w:rsidP="00F73ECE">
      <w:pPr>
        <w:pStyle w:val="Listaszerbekezds"/>
        <w:numPr>
          <w:ilvl w:val="0"/>
          <w:numId w:val="4"/>
        </w:numPr>
        <w:spacing w:line="480" w:lineRule="auto"/>
        <w:ind w:left="284" w:firstLine="142"/>
        <w:jc w:val="both"/>
        <w:rPr>
          <w:rFonts w:cstheme="minorHAnsi"/>
        </w:rPr>
      </w:pPr>
      <w:r w:rsidRPr="00897C75">
        <w:rPr>
          <w:rFonts w:cstheme="minorHAnsi"/>
        </w:rPr>
        <w:t>Szolgáltatásaink</w:t>
      </w:r>
    </w:p>
    <w:p w14:paraId="74A64A31" w14:textId="1135A46D" w:rsidR="003B6673" w:rsidRPr="00897C75" w:rsidRDefault="003B6673" w:rsidP="00F73ECE">
      <w:pPr>
        <w:pStyle w:val="Listaszerbekezds"/>
        <w:numPr>
          <w:ilvl w:val="0"/>
          <w:numId w:val="4"/>
        </w:numPr>
        <w:spacing w:line="480" w:lineRule="auto"/>
        <w:ind w:left="284" w:firstLine="142"/>
        <w:jc w:val="both"/>
        <w:rPr>
          <w:rFonts w:cstheme="minorHAnsi"/>
        </w:rPr>
      </w:pPr>
      <w:r w:rsidRPr="00897C75">
        <w:rPr>
          <w:rFonts w:cstheme="minorHAnsi"/>
        </w:rPr>
        <w:t>Áraink</w:t>
      </w:r>
    </w:p>
    <w:p w14:paraId="5961E8F1" w14:textId="33A5D2A9" w:rsidR="003B6673" w:rsidRPr="00897C75" w:rsidRDefault="003B6673" w:rsidP="00F73ECE">
      <w:pPr>
        <w:pStyle w:val="Listaszerbekezds"/>
        <w:numPr>
          <w:ilvl w:val="0"/>
          <w:numId w:val="4"/>
        </w:numPr>
        <w:spacing w:line="480" w:lineRule="auto"/>
        <w:ind w:left="284" w:firstLine="142"/>
        <w:jc w:val="both"/>
        <w:rPr>
          <w:rFonts w:cstheme="minorHAnsi"/>
        </w:rPr>
      </w:pPr>
      <w:r w:rsidRPr="00897C75">
        <w:rPr>
          <w:rFonts w:cstheme="minorHAnsi"/>
        </w:rPr>
        <w:t>Kapcsolat</w:t>
      </w:r>
    </w:p>
    <w:p w14:paraId="0BC658FA" w14:textId="4159348A" w:rsidR="003B6673" w:rsidRPr="00897C75" w:rsidRDefault="003B6673" w:rsidP="00F73ECE">
      <w:pPr>
        <w:pStyle w:val="Listaszerbekezds"/>
        <w:numPr>
          <w:ilvl w:val="0"/>
          <w:numId w:val="4"/>
        </w:numPr>
        <w:spacing w:line="480" w:lineRule="auto"/>
        <w:ind w:left="284" w:firstLine="142"/>
        <w:jc w:val="both"/>
        <w:rPr>
          <w:rFonts w:cstheme="minorHAnsi"/>
        </w:rPr>
      </w:pPr>
      <w:r w:rsidRPr="00897C75">
        <w:rPr>
          <w:rFonts w:cstheme="minorHAnsi"/>
        </w:rPr>
        <w:t>Dokumentumok</w:t>
      </w:r>
      <w:r w:rsidR="003B55E3" w:rsidRPr="00897C75">
        <w:rPr>
          <w:rFonts w:cstheme="minorHAnsi"/>
        </w:rPr>
        <w:t xml:space="preserve"> / GYIK oldal</w:t>
      </w:r>
    </w:p>
    <w:p w14:paraId="0D099BFC" w14:textId="72739EEA" w:rsidR="003B6673" w:rsidRPr="00897C75" w:rsidRDefault="003B6673" w:rsidP="00F73ECE">
      <w:pPr>
        <w:pStyle w:val="Listaszerbekezds"/>
        <w:numPr>
          <w:ilvl w:val="0"/>
          <w:numId w:val="4"/>
        </w:numPr>
        <w:spacing w:line="480" w:lineRule="auto"/>
        <w:ind w:left="284" w:firstLine="142"/>
        <w:jc w:val="both"/>
        <w:rPr>
          <w:rFonts w:cstheme="minorHAnsi"/>
        </w:rPr>
      </w:pPr>
      <w:r w:rsidRPr="00897C75">
        <w:rPr>
          <w:rFonts w:cstheme="minorHAnsi"/>
        </w:rPr>
        <w:t xml:space="preserve">Időpontfoglaló </w:t>
      </w:r>
    </w:p>
    <w:p w14:paraId="0893754D" w14:textId="7B4FC645" w:rsidR="003B6673" w:rsidRPr="00897C75" w:rsidRDefault="003B6673" w:rsidP="00F73ECE">
      <w:pPr>
        <w:pStyle w:val="Listaszerbekezds"/>
        <w:numPr>
          <w:ilvl w:val="0"/>
          <w:numId w:val="4"/>
        </w:numPr>
        <w:spacing w:line="480" w:lineRule="auto"/>
        <w:ind w:left="284" w:firstLine="142"/>
        <w:jc w:val="both"/>
        <w:rPr>
          <w:rFonts w:cstheme="minorHAnsi"/>
        </w:rPr>
      </w:pPr>
      <w:r w:rsidRPr="00897C75">
        <w:rPr>
          <w:rFonts w:cstheme="minorHAnsi"/>
        </w:rPr>
        <w:t xml:space="preserve">Login </w:t>
      </w:r>
    </w:p>
    <w:p w14:paraId="7E173016" w14:textId="22B63C65" w:rsidR="00EB793E" w:rsidRPr="00555898" w:rsidRDefault="003B6673" w:rsidP="00855379">
      <w:pPr>
        <w:pStyle w:val="Listaszerbekezds"/>
        <w:numPr>
          <w:ilvl w:val="0"/>
          <w:numId w:val="4"/>
        </w:numPr>
        <w:spacing w:line="480" w:lineRule="auto"/>
        <w:ind w:left="284" w:firstLine="142"/>
        <w:jc w:val="both"/>
        <w:rPr>
          <w:rFonts w:cstheme="minorHAnsi"/>
        </w:rPr>
      </w:pPr>
      <w:r w:rsidRPr="00897C75">
        <w:rPr>
          <w:rFonts w:cstheme="minorHAnsi"/>
        </w:rPr>
        <w:t>Regisztráció</w:t>
      </w:r>
    </w:p>
    <w:sectPr w:rsidR="00EB793E" w:rsidRPr="00555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695"/>
    <w:multiLevelType w:val="multilevel"/>
    <w:tmpl w:val="E74A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22C43"/>
    <w:multiLevelType w:val="hybridMultilevel"/>
    <w:tmpl w:val="7CA0771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C50FE3"/>
    <w:multiLevelType w:val="hybridMultilevel"/>
    <w:tmpl w:val="3B50DF4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1DE62CF1"/>
    <w:multiLevelType w:val="hybridMultilevel"/>
    <w:tmpl w:val="976C6ED0"/>
    <w:lvl w:ilvl="0" w:tplc="040E0009">
      <w:start w:val="1"/>
      <w:numFmt w:val="bullet"/>
      <w:lvlText w:val=""/>
      <w:lvlJc w:val="left"/>
      <w:pPr>
        <w:ind w:left="1440" w:hanging="360"/>
      </w:pPr>
      <w:rPr>
        <w:rFonts w:ascii="Wingdings" w:hAnsi="Wingding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464C19FD"/>
    <w:multiLevelType w:val="hybridMultilevel"/>
    <w:tmpl w:val="E70EB116"/>
    <w:lvl w:ilvl="0" w:tplc="D050439A">
      <w:start w:val="1"/>
      <w:numFmt w:val="bullet"/>
      <w:lvlText w:val="-"/>
      <w:lvlJc w:val="left"/>
      <w:pPr>
        <w:ind w:left="1080" w:hanging="360"/>
      </w:pPr>
      <w:rPr>
        <w:rFonts w:ascii="Calibri" w:eastAsiaTheme="minorHAnsi" w:hAnsi="Calibri" w:cs="Calibri"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5" w15:restartNumberingAfterBreak="0">
    <w:nsid w:val="7CAB0FC9"/>
    <w:multiLevelType w:val="hybridMultilevel"/>
    <w:tmpl w:val="46CC8A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C3"/>
    <w:rsid w:val="00025CD4"/>
    <w:rsid w:val="000559E6"/>
    <w:rsid w:val="000A45A3"/>
    <w:rsid w:val="00193374"/>
    <w:rsid w:val="001C34F3"/>
    <w:rsid w:val="001C6045"/>
    <w:rsid w:val="001F6DC3"/>
    <w:rsid w:val="002656CB"/>
    <w:rsid w:val="00270AE3"/>
    <w:rsid w:val="002940FA"/>
    <w:rsid w:val="002A6C41"/>
    <w:rsid w:val="00386AB7"/>
    <w:rsid w:val="003B55E3"/>
    <w:rsid w:val="003B6673"/>
    <w:rsid w:val="003F0136"/>
    <w:rsid w:val="00530FAB"/>
    <w:rsid w:val="005521C9"/>
    <w:rsid w:val="00555898"/>
    <w:rsid w:val="00562522"/>
    <w:rsid w:val="00597A1B"/>
    <w:rsid w:val="005A4852"/>
    <w:rsid w:val="00634085"/>
    <w:rsid w:val="006F3221"/>
    <w:rsid w:val="00855379"/>
    <w:rsid w:val="00897C75"/>
    <w:rsid w:val="00951F7B"/>
    <w:rsid w:val="009D7027"/>
    <w:rsid w:val="00B30C2B"/>
    <w:rsid w:val="00C0006C"/>
    <w:rsid w:val="00CC3913"/>
    <w:rsid w:val="00D30589"/>
    <w:rsid w:val="00DC2A87"/>
    <w:rsid w:val="00EB793E"/>
    <w:rsid w:val="00EC083C"/>
    <w:rsid w:val="00EC3B0B"/>
    <w:rsid w:val="00EE07BC"/>
    <w:rsid w:val="00EE628B"/>
    <w:rsid w:val="00F722E3"/>
    <w:rsid w:val="00F73E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0FC7"/>
  <w15:chartTrackingRefBased/>
  <w15:docId w15:val="{49042031-D0BC-4186-A3E3-95BCD99F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897C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EB793E"/>
    <w:pPr>
      <w:ind w:left="720"/>
      <w:contextualSpacing/>
    </w:pPr>
  </w:style>
  <w:style w:type="paragraph" w:styleId="NormlWeb">
    <w:name w:val="Normal (Web)"/>
    <w:basedOn w:val="Norml"/>
    <w:uiPriority w:val="99"/>
    <w:unhideWhenUsed/>
    <w:rsid w:val="00562522"/>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Cmsor3Char">
    <w:name w:val="Címsor 3 Char"/>
    <w:basedOn w:val="Bekezdsalapbettpusa"/>
    <w:link w:val="Cmsor3"/>
    <w:uiPriority w:val="9"/>
    <w:rsid w:val="00897C75"/>
    <w:rPr>
      <w:rFonts w:ascii="Times New Roman" w:eastAsia="Times New Roman" w:hAnsi="Times New Roman" w:cs="Times New Roman"/>
      <w:b/>
      <w:bCs/>
      <w:kern w:val="0"/>
      <w:sz w:val="27"/>
      <w:szCs w:val="27"/>
      <w:lang w:eastAsia="hu-HU"/>
      <w14:ligatures w14:val="none"/>
    </w:rPr>
  </w:style>
  <w:style w:type="character" w:styleId="Kiemels2">
    <w:name w:val="Strong"/>
    <w:basedOn w:val="Bekezdsalapbettpusa"/>
    <w:uiPriority w:val="22"/>
    <w:qFormat/>
    <w:rsid w:val="00897C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3958">
      <w:bodyDiv w:val="1"/>
      <w:marLeft w:val="0"/>
      <w:marRight w:val="0"/>
      <w:marTop w:val="0"/>
      <w:marBottom w:val="0"/>
      <w:divBdr>
        <w:top w:val="none" w:sz="0" w:space="0" w:color="auto"/>
        <w:left w:val="none" w:sz="0" w:space="0" w:color="auto"/>
        <w:bottom w:val="none" w:sz="0" w:space="0" w:color="auto"/>
        <w:right w:val="none" w:sz="0" w:space="0" w:color="auto"/>
      </w:divBdr>
      <w:divsChild>
        <w:div w:id="1979415307">
          <w:marLeft w:val="0"/>
          <w:marRight w:val="0"/>
          <w:marTop w:val="0"/>
          <w:marBottom w:val="0"/>
          <w:divBdr>
            <w:top w:val="none" w:sz="0" w:space="0" w:color="auto"/>
            <w:left w:val="none" w:sz="0" w:space="0" w:color="auto"/>
            <w:bottom w:val="none" w:sz="0" w:space="0" w:color="auto"/>
            <w:right w:val="none" w:sz="0" w:space="0" w:color="auto"/>
          </w:divBdr>
          <w:divsChild>
            <w:div w:id="1056709820">
              <w:marLeft w:val="0"/>
              <w:marRight w:val="0"/>
              <w:marTop w:val="0"/>
              <w:marBottom w:val="0"/>
              <w:divBdr>
                <w:top w:val="none" w:sz="0" w:space="0" w:color="auto"/>
                <w:left w:val="none" w:sz="0" w:space="0" w:color="auto"/>
                <w:bottom w:val="none" w:sz="0" w:space="0" w:color="auto"/>
                <w:right w:val="none" w:sz="0" w:space="0" w:color="auto"/>
              </w:divBdr>
              <w:divsChild>
                <w:div w:id="1856993120">
                  <w:marLeft w:val="0"/>
                  <w:marRight w:val="0"/>
                  <w:marTop w:val="0"/>
                  <w:marBottom w:val="0"/>
                  <w:divBdr>
                    <w:top w:val="none" w:sz="0" w:space="0" w:color="auto"/>
                    <w:left w:val="none" w:sz="0" w:space="0" w:color="auto"/>
                    <w:bottom w:val="none" w:sz="0" w:space="0" w:color="auto"/>
                    <w:right w:val="none" w:sz="0" w:space="0" w:color="auto"/>
                  </w:divBdr>
                  <w:divsChild>
                    <w:div w:id="1192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9876">
      <w:bodyDiv w:val="1"/>
      <w:marLeft w:val="0"/>
      <w:marRight w:val="0"/>
      <w:marTop w:val="0"/>
      <w:marBottom w:val="0"/>
      <w:divBdr>
        <w:top w:val="none" w:sz="0" w:space="0" w:color="auto"/>
        <w:left w:val="none" w:sz="0" w:space="0" w:color="auto"/>
        <w:bottom w:val="none" w:sz="0" w:space="0" w:color="auto"/>
        <w:right w:val="none" w:sz="0" w:space="0" w:color="auto"/>
      </w:divBdr>
    </w:div>
    <w:div w:id="443815099">
      <w:bodyDiv w:val="1"/>
      <w:marLeft w:val="0"/>
      <w:marRight w:val="0"/>
      <w:marTop w:val="0"/>
      <w:marBottom w:val="0"/>
      <w:divBdr>
        <w:top w:val="none" w:sz="0" w:space="0" w:color="auto"/>
        <w:left w:val="none" w:sz="0" w:space="0" w:color="auto"/>
        <w:bottom w:val="none" w:sz="0" w:space="0" w:color="auto"/>
        <w:right w:val="none" w:sz="0" w:space="0" w:color="auto"/>
      </w:divBdr>
      <w:divsChild>
        <w:div w:id="1000276252">
          <w:marLeft w:val="0"/>
          <w:marRight w:val="0"/>
          <w:marTop w:val="0"/>
          <w:marBottom w:val="0"/>
          <w:divBdr>
            <w:top w:val="none" w:sz="0" w:space="0" w:color="auto"/>
            <w:left w:val="none" w:sz="0" w:space="0" w:color="auto"/>
            <w:bottom w:val="none" w:sz="0" w:space="0" w:color="auto"/>
            <w:right w:val="none" w:sz="0" w:space="0" w:color="auto"/>
          </w:divBdr>
        </w:div>
      </w:divsChild>
    </w:div>
    <w:div w:id="446775704">
      <w:bodyDiv w:val="1"/>
      <w:marLeft w:val="0"/>
      <w:marRight w:val="0"/>
      <w:marTop w:val="0"/>
      <w:marBottom w:val="0"/>
      <w:divBdr>
        <w:top w:val="none" w:sz="0" w:space="0" w:color="auto"/>
        <w:left w:val="none" w:sz="0" w:space="0" w:color="auto"/>
        <w:bottom w:val="none" w:sz="0" w:space="0" w:color="auto"/>
        <w:right w:val="none" w:sz="0" w:space="0" w:color="auto"/>
      </w:divBdr>
    </w:div>
    <w:div w:id="642545390">
      <w:bodyDiv w:val="1"/>
      <w:marLeft w:val="0"/>
      <w:marRight w:val="0"/>
      <w:marTop w:val="0"/>
      <w:marBottom w:val="0"/>
      <w:divBdr>
        <w:top w:val="none" w:sz="0" w:space="0" w:color="auto"/>
        <w:left w:val="none" w:sz="0" w:space="0" w:color="auto"/>
        <w:bottom w:val="none" w:sz="0" w:space="0" w:color="auto"/>
        <w:right w:val="none" w:sz="0" w:space="0" w:color="auto"/>
      </w:divBdr>
    </w:div>
    <w:div w:id="1162819045">
      <w:bodyDiv w:val="1"/>
      <w:marLeft w:val="0"/>
      <w:marRight w:val="0"/>
      <w:marTop w:val="0"/>
      <w:marBottom w:val="0"/>
      <w:divBdr>
        <w:top w:val="none" w:sz="0" w:space="0" w:color="auto"/>
        <w:left w:val="none" w:sz="0" w:space="0" w:color="auto"/>
        <w:bottom w:val="none" w:sz="0" w:space="0" w:color="auto"/>
        <w:right w:val="none" w:sz="0" w:space="0" w:color="auto"/>
      </w:divBdr>
    </w:div>
    <w:div w:id="1548952488">
      <w:bodyDiv w:val="1"/>
      <w:marLeft w:val="0"/>
      <w:marRight w:val="0"/>
      <w:marTop w:val="0"/>
      <w:marBottom w:val="0"/>
      <w:divBdr>
        <w:top w:val="none" w:sz="0" w:space="0" w:color="auto"/>
        <w:left w:val="none" w:sz="0" w:space="0" w:color="auto"/>
        <w:bottom w:val="none" w:sz="0" w:space="0" w:color="auto"/>
        <w:right w:val="none" w:sz="0" w:space="0" w:color="auto"/>
      </w:divBdr>
    </w:div>
    <w:div w:id="21315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669</Words>
  <Characters>4621</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Eszter</cp:lastModifiedBy>
  <cp:revision>33</cp:revision>
  <dcterms:created xsi:type="dcterms:W3CDTF">2024-11-14T14:15:00Z</dcterms:created>
  <dcterms:modified xsi:type="dcterms:W3CDTF">2025-01-25T18:07:00Z</dcterms:modified>
</cp:coreProperties>
</file>