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D6F8" w14:textId="7D0F5A82" w:rsidR="00BE6887" w:rsidRDefault="6EC9B793" w:rsidP="09B76D5A">
      <w:pPr>
        <w:pStyle w:val="Akapitzlist"/>
        <w:numPr>
          <w:ilvl w:val="0"/>
          <w:numId w:val="10"/>
        </w:numPr>
        <w:rPr>
          <w:color w:val="212529"/>
          <w:lang w:val="pl-PL"/>
        </w:rPr>
      </w:pPr>
      <w:r w:rsidRPr="09B76D5A">
        <w:rPr>
          <w:rFonts w:ascii="Calibri" w:eastAsia="Calibri" w:hAnsi="Calibri" w:cs="Calibri"/>
          <w:color w:val="212529"/>
          <w:lang w:val="pl-PL"/>
        </w:rPr>
        <w:t xml:space="preserve">Nazwa kodowa: </w:t>
      </w:r>
      <w:r w:rsidRPr="09B76D5A">
        <w:rPr>
          <w:rFonts w:ascii="Calibri" w:eastAsia="Calibri" w:hAnsi="Calibri" w:cs="Calibri"/>
          <w:b/>
          <w:bCs/>
          <w:color w:val="212529"/>
          <w:lang w:val="pl-PL"/>
        </w:rPr>
        <w:t>Ledikom</w:t>
      </w:r>
    </w:p>
    <w:p w14:paraId="11A98276" w14:textId="425A3130" w:rsidR="00BE6887" w:rsidRDefault="6EC9B793" w:rsidP="09B76D5A">
      <w:pPr>
        <w:pStyle w:val="Akapitzlist"/>
        <w:numPr>
          <w:ilvl w:val="0"/>
          <w:numId w:val="10"/>
        </w:numPr>
        <w:rPr>
          <w:color w:val="212529"/>
          <w:lang w:val="pl-PL"/>
        </w:rPr>
      </w:pPr>
      <w:r w:rsidRPr="09B76D5A">
        <w:rPr>
          <w:rFonts w:ascii="Calibri" w:eastAsia="Calibri" w:hAnsi="Calibri" w:cs="Calibri"/>
          <w:color w:val="212529"/>
          <w:lang w:val="pl-PL"/>
        </w:rPr>
        <w:t xml:space="preserve">Temat pracy: </w:t>
      </w:r>
      <w:r w:rsidRPr="09B76D5A">
        <w:rPr>
          <w:rFonts w:ascii="Calibri" w:eastAsia="Calibri" w:hAnsi="Calibri" w:cs="Calibri"/>
          <w:b/>
          <w:bCs/>
          <w:color w:val="212529"/>
          <w:lang w:val="pl-PL"/>
        </w:rPr>
        <w:t>Zarządzanie siecią aptek</w:t>
      </w:r>
    </w:p>
    <w:p w14:paraId="6C0792EC" w14:textId="642D0E05" w:rsidR="00BE6887" w:rsidRDefault="6EC9B793" w:rsidP="09B76D5A">
      <w:pPr>
        <w:pStyle w:val="Akapitzlist"/>
        <w:numPr>
          <w:ilvl w:val="0"/>
          <w:numId w:val="10"/>
        </w:numPr>
        <w:rPr>
          <w:rFonts w:eastAsiaTheme="minorEastAsia"/>
          <w:color w:val="212529"/>
          <w:lang w:val="pl-PL"/>
        </w:rPr>
      </w:pPr>
      <w:r w:rsidRPr="09B76D5A">
        <w:rPr>
          <w:rFonts w:ascii="Calibri" w:eastAsia="Calibri" w:hAnsi="Calibri" w:cs="Calibri"/>
          <w:color w:val="212529"/>
          <w:lang w:val="pl-PL"/>
        </w:rPr>
        <w:t>Skład zespołu:</w:t>
      </w:r>
    </w:p>
    <w:p w14:paraId="3965016A" w14:textId="3912213D" w:rsidR="00BE6887" w:rsidRDefault="6EC9B793" w:rsidP="09B76D5A">
      <w:pPr>
        <w:pStyle w:val="Akapitzlist"/>
        <w:numPr>
          <w:ilvl w:val="1"/>
          <w:numId w:val="10"/>
        </w:numPr>
        <w:rPr>
          <w:rFonts w:eastAsiaTheme="minorEastAsia"/>
          <w:color w:val="212529"/>
          <w:lang w:val="pl-PL"/>
        </w:rPr>
      </w:pPr>
      <w:r w:rsidRPr="09B76D5A">
        <w:rPr>
          <w:rFonts w:ascii="Calibri" w:eastAsia="Calibri" w:hAnsi="Calibri" w:cs="Calibri"/>
          <w:color w:val="212529"/>
          <w:lang w:val="pl-PL"/>
        </w:rPr>
        <w:t>Tomasz Kasprzak (Team Leader)</w:t>
      </w:r>
    </w:p>
    <w:p w14:paraId="51D7E662" w14:textId="6A9501F5" w:rsidR="00BE6887" w:rsidRDefault="6EC9B793" w:rsidP="09B76D5A">
      <w:pPr>
        <w:pStyle w:val="Akapitzlist"/>
        <w:numPr>
          <w:ilvl w:val="1"/>
          <w:numId w:val="10"/>
        </w:numPr>
        <w:rPr>
          <w:rFonts w:eastAsiaTheme="minorEastAsia"/>
          <w:color w:val="212529"/>
          <w:lang w:val="pl-PL"/>
        </w:rPr>
      </w:pPr>
      <w:r w:rsidRPr="09B76D5A">
        <w:rPr>
          <w:rFonts w:ascii="Calibri" w:eastAsia="Calibri" w:hAnsi="Calibri" w:cs="Calibri"/>
          <w:color w:val="212529"/>
          <w:lang w:val="pl-PL"/>
        </w:rPr>
        <w:t>Adrianna Leśna</w:t>
      </w:r>
    </w:p>
    <w:p w14:paraId="4CCCE59F" w14:textId="5CEEC5CE" w:rsidR="00BE6887" w:rsidRDefault="6EC9B793" w:rsidP="09B76D5A">
      <w:pPr>
        <w:pStyle w:val="Akapitzlist"/>
        <w:numPr>
          <w:ilvl w:val="1"/>
          <w:numId w:val="10"/>
        </w:numPr>
        <w:rPr>
          <w:rFonts w:eastAsiaTheme="minorEastAsia"/>
          <w:color w:val="212529"/>
          <w:lang w:val="pl-PL"/>
        </w:rPr>
      </w:pPr>
      <w:r w:rsidRPr="09B76D5A">
        <w:rPr>
          <w:rFonts w:ascii="Calibri" w:eastAsia="Calibri" w:hAnsi="Calibri" w:cs="Calibri"/>
          <w:color w:val="212529"/>
          <w:lang w:val="pl-PL"/>
        </w:rPr>
        <w:t>Arkadiusz Skiba</w:t>
      </w:r>
    </w:p>
    <w:p w14:paraId="329C47AA" w14:textId="0D07D112" w:rsidR="00BE6887" w:rsidRDefault="6EC9B793" w:rsidP="09B76D5A">
      <w:pPr>
        <w:pStyle w:val="Akapitzlist"/>
        <w:numPr>
          <w:ilvl w:val="1"/>
          <w:numId w:val="10"/>
        </w:numPr>
        <w:rPr>
          <w:rFonts w:eastAsiaTheme="minorEastAsia"/>
          <w:color w:val="212529"/>
          <w:lang w:val="pl-PL"/>
        </w:rPr>
      </w:pPr>
      <w:r w:rsidRPr="09B76D5A">
        <w:rPr>
          <w:rFonts w:ascii="Calibri" w:eastAsia="Calibri" w:hAnsi="Calibri" w:cs="Calibri"/>
          <w:color w:val="212529"/>
          <w:lang w:val="pl-PL"/>
        </w:rPr>
        <w:t>Bartosz Piętka</w:t>
      </w:r>
    </w:p>
    <w:p w14:paraId="39C84699" w14:textId="05BEB750" w:rsidR="00BE6887" w:rsidRDefault="6EC9B793" w:rsidP="09B76D5A">
      <w:pPr>
        <w:pStyle w:val="Akapitzlist"/>
        <w:numPr>
          <w:ilvl w:val="1"/>
          <w:numId w:val="10"/>
        </w:numPr>
        <w:rPr>
          <w:rFonts w:eastAsiaTheme="minorEastAsia"/>
          <w:color w:val="212529"/>
          <w:lang w:val="pl-PL"/>
        </w:rPr>
      </w:pPr>
      <w:r w:rsidRPr="09B76D5A">
        <w:rPr>
          <w:rFonts w:ascii="Calibri" w:eastAsia="Calibri" w:hAnsi="Calibri" w:cs="Calibri"/>
          <w:color w:val="212529"/>
          <w:lang w:val="pl-PL"/>
        </w:rPr>
        <w:t>Hleb Shypula</w:t>
      </w:r>
    </w:p>
    <w:p w14:paraId="2C6A54B5" w14:textId="69330F27" w:rsidR="00BE6887" w:rsidRDefault="6EC9B793" w:rsidP="09B76D5A">
      <w:pPr>
        <w:pStyle w:val="Akapitzlist"/>
        <w:numPr>
          <w:ilvl w:val="1"/>
          <w:numId w:val="10"/>
        </w:numPr>
        <w:rPr>
          <w:rFonts w:eastAsiaTheme="minorEastAsia"/>
          <w:color w:val="212529"/>
          <w:lang w:val="pl-PL"/>
        </w:rPr>
      </w:pPr>
      <w:r w:rsidRPr="09B76D5A">
        <w:rPr>
          <w:rFonts w:ascii="Calibri" w:eastAsia="Calibri" w:hAnsi="Calibri" w:cs="Calibri"/>
          <w:color w:val="212529"/>
          <w:lang w:val="pl-PL"/>
        </w:rPr>
        <w:t>Kateryna Andrusiak</w:t>
      </w:r>
    </w:p>
    <w:p w14:paraId="4012CFCB" w14:textId="36B0FB35" w:rsidR="00BE6887" w:rsidRDefault="6EC9B793" w:rsidP="718AA704">
      <w:pPr>
        <w:pStyle w:val="Akapitzlist"/>
        <w:numPr>
          <w:ilvl w:val="1"/>
          <w:numId w:val="10"/>
        </w:numPr>
        <w:rPr>
          <w:rFonts w:eastAsiaTheme="minorEastAsia"/>
          <w:color w:val="212529"/>
        </w:rPr>
      </w:pPr>
      <w:r w:rsidRPr="718AA704">
        <w:rPr>
          <w:rFonts w:ascii="Calibri" w:eastAsia="Calibri" w:hAnsi="Calibri" w:cs="Calibri"/>
          <w:color w:val="212529"/>
          <w:lang w:val="pl-PL"/>
        </w:rPr>
        <w:t>Vadym Semkovych</w:t>
      </w:r>
      <w:r w:rsidR="00BE6887">
        <w:br/>
      </w:r>
    </w:p>
    <w:p w14:paraId="55154CBD" w14:textId="53F0976D" w:rsidR="562962A3" w:rsidRDefault="562962A3" w:rsidP="718AA704">
      <w:pPr>
        <w:rPr>
          <w:rFonts w:ascii="Calibri" w:eastAsia="Calibri" w:hAnsi="Calibri" w:cs="Calibri"/>
          <w:color w:val="000000" w:themeColor="text1"/>
          <w:lang w:val="pl-PL"/>
        </w:rPr>
      </w:pPr>
      <w:r w:rsidRPr="718AA704">
        <w:rPr>
          <w:rFonts w:ascii="Calibri" w:eastAsia="Calibri" w:hAnsi="Calibri" w:cs="Calibri"/>
          <w:b/>
          <w:bCs/>
          <w:color w:val="000000" w:themeColor="text1"/>
          <w:lang w:val="pl-PL"/>
        </w:rPr>
        <w:t>Raport</w:t>
      </w:r>
      <w:r w:rsidRPr="718AA704">
        <w:rPr>
          <w:rFonts w:ascii="Calibri" w:eastAsia="Calibri" w:hAnsi="Calibri" w:cs="Calibri"/>
          <w:color w:val="000000" w:themeColor="text1"/>
          <w:lang w:val="pl-PL"/>
        </w:rPr>
        <w:t xml:space="preserve"> z przeprowadzonej rozmowy na żywo z właścicielem sieci aptek Ledikom:</w:t>
      </w:r>
    </w:p>
    <w:p w14:paraId="06F2B131" w14:textId="06734343" w:rsidR="562962A3" w:rsidRDefault="562962A3" w:rsidP="718AA704">
      <w:pPr>
        <w:rPr>
          <w:rFonts w:ascii="Calibri" w:eastAsia="Calibri" w:hAnsi="Calibri" w:cs="Calibri"/>
          <w:color w:val="000000" w:themeColor="text1"/>
          <w:lang w:val="pl-PL"/>
        </w:rPr>
      </w:pPr>
      <w:r w:rsidRPr="718AA704">
        <w:rPr>
          <w:rFonts w:ascii="Calibri" w:eastAsia="Calibri" w:hAnsi="Calibri" w:cs="Calibri"/>
          <w:color w:val="000000" w:themeColor="text1"/>
          <w:lang w:val="pl-PL"/>
        </w:rPr>
        <w:t>Na podstawie rozmowy przeprowadzonej z właścicielem sieci aptek ustalono podstawowe właściwości i funkcjonalności systemu.</w:t>
      </w:r>
    </w:p>
    <w:p w14:paraId="7657618B" w14:textId="4177F21F" w:rsidR="562962A3" w:rsidRDefault="562962A3" w:rsidP="718AA704">
      <w:pPr>
        <w:rPr>
          <w:rFonts w:ascii="Calibri" w:eastAsia="Calibri" w:hAnsi="Calibri" w:cs="Calibri"/>
          <w:color w:val="000000" w:themeColor="text1"/>
          <w:lang w:val="pl-PL"/>
        </w:rPr>
      </w:pPr>
      <w:r w:rsidRPr="718AA704">
        <w:rPr>
          <w:rFonts w:ascii="Calibri" w:eastAsia="Calibri" w:hAnsi="Calibri" w:cs="Calibri"/>
          <w:color w:val="000000" w:themeColor="text1"/>
          <w:lang w:val="pl-PL"/>
        </w:rPr>
        <w:t>Właściciel wyraził konieczność możliwości dodawania pracowników do systemu, uzupełniania informacji o nich, dodawania aptek, ewidencji inspekcji i naruszeń oraz ewidencji dostaw.</w:t>
      </w:r>
    </w:p>
    <w:p w14:paraId="15AAFA95" w14:textId="73190AA4" w:rsidR="562962A3" w:rsidRDefault="562962A3" w:rsidP="718AA704">
      <w:pPr>
        <w:rPr>
          <w:rFonts w:ascii="Calibri" w:eastAsia="Calibri" w:hAnsi="Calibri" w:cs="Calibri"/>
          <w:color w:val="000000" w:themeColor="text1"/>
          <w:lang w:val="pl-PL"/>
        </w:rPr>
      </w:pPr>
      <w:r w:rsidRPr="718AA704">
        <w:rPr>
          <w:rFonts w:ascii="Calibri" w:eastAsia="Calibri" w:hAnsi="Calibri" w:cs="Calibri"/>
          <w:color w:val="000000" w:themeColor="text1"/>
          <w:lang w:val="pl-PL"/>
        </w:rPr>
        <w:t>Zaznaczył także potrzebę ustalania harmonogramu pod kątem świąt oraz dodawania kursów do pracowników.</w:t>
      </w:r>
    </w:p>
    <w:p w14:paraId="6569AAA7" w14:textId="44C695F6" w:rsidR="562962A3" w:rsidRDefault="562962A3" w:rsidP="718AA704">
      <w:pPr>
        <w:rPr>
          <w:rFonts w:ascii="Calibri" w:eastAsia="Calibri" w:hAnsi="Calibri" w:cs="Calibri"/>
          <w:color w:val="000000" w:themeColor="text1"/>
          <w:lang w:val="pl-PL"/>
        </w:rPr>
      </w:pPr>
      <w:r w:rsidRPr="718AA704">
        <w:rPr>
          <w:rFonts w:ascii="Calibri" w:eastAsia="Calibri" w:hAnsi="Calibri" w:cs="Calibri"/>
          <w:color w:val="000000" w:themeColor="text1"/>
          <w:lang w:val="pl-PL"/>
        </w:rPr>
        <w:t>Dodatkowo do wymagań klienta dodano potrzebne funkcje nieuwzględnione w ramach pierwotnej, nieszczegółowej rozmowy.</w:t>
      </w:r>
    </w:p>
    <w:p w14:paraId="143839C9" w14:textId="7D20FD85" w:rsidR="718AA704" w:rsidRDefault="718AA704" w:rsidP="718AA704"/>
    <w:p w14:paraId="5B12DAA0" w14:textId="4A7BD044" w:rsidR="00BE6887" w:rsidRDefault="6EC9B793" w:rsidP="09B76D5A">
      <w:pPr>
        <w:pStyle w:val="Akapitzlist"/>
        <w:numPr>
          <w:ilvl w:val="0"/>
          <w:numId w:val="10"/>
        </w:numPr>
        <w:rPr>
          <w:rFonts w:eastAsiaTheme="minorEastAsia"/>
          <w:b/>
          <w:bCs/>
          <w:color w:val="212529"/>
          <w:lang w:val="pl-PL"/>
        </w:rPr>
      </w:pPr>
      <w:r w:rsidRPr="09B76D5A">
        <w:rPr>
          <w:rFonts w:ascii="Calibri" w:eastAsia="Calibri" w:hAnsi="Calibri" w:cs="Calibri"/>
          <w:b/>
          <w:bCs/>
          <w:color w:val="212529"/>
          <w:lang w:val="pl-PL"/>
        </w:rPr>
        <w:t>Definicja problemu:</w:t>
      </w:r>
    </w:p>
    <w:p w14:paraId="29F5A927" w14:textId="111A9C69" w:rsidR="00BE6887" w:rsidRDefault="1FD8F248" w:rsidP="09B76D5A">
      <w:pPr>
        <w:pStyle w:val="Akapitzlist"/>
        <w:numPr>
          <w:ilvl w:val="1"/>
          <w:numId w:val="10"/>
        </w:numPr>
        <w:spacing w:after="0"/>
        <w:rPr>
          <w:rFonts w:eastAsiaTheme="minorEastAsia"/>
          <w:color w:val="212529"/>
          <w:lang w:val="pl-PL"/>
        </w:rPr>
      </w:pPr>
      <w:r w:rsidRPr="09B76D5A">
        <w:rPr>
          <w:rFonts w:ascii="Calibri" w:eastAsia="Calibri" w:hAnsi="Calibri" w:cs="Calibri"/>
          <w:color w:val="212529"/>
          <w:lang w:val="pl-PL"/>
        </w:rPr>
        <w:t>Archiwizacja danych, automatyzacja obliczeń</w:t>
      </w:r>
      <w:r w:rsidR="58380B77" w:rsidRPr="09B76D5A">
        <w:rPr>
          <w:rFonts w:ascii="Calibri" w:eastAsia="Calibri" w:hAnsi="Calibri" w:cs="Calibri"/>
          <w:color w:val="212529"/>
          <w:lang w:val="pl-PL"/>
        </w:rPr>
        <w:t>, płatności</w:t>
      </w:r>
      <w:r w:rsidRPr="09B76D5A">
        <w:rPr>
          <w:rFonts w:ascii="Calibri" w:eastAsia="Calibri" w:hAnsi="Calibri" w:cs="Calibri"/>
          <w:color w:val="212529"/>
          <w:lang w:val="pl-PL"/>
        </w:rPr>
        <w:t xml:space="preserve"> i zarządzania siecią aptek.</w:t>
      </w:r>
    </w:p>
    <w:p w14:paraId="76EFA948" w14:textId="5F3425E8" w:rsidR="00BE6887" w:rsidRDefault="05CF0311" w:rsidP="09B76D5A">
      <w:pPr>
        <w:pStyle w:val="Akapitzlist"/>
        <w:numPr>
          <w:ilvl w:val="1"/>
          <w:numId w:val="10"/>
        </w:numPr>
        <w:spacing w:after="0"/>
        <w:rPr>
          <w:rFonts w:eastAsiaTheme="minorEastAsia"/>
          <w:color w:val="212529"/>
          <w:lang w:val="pl-PL"/>
        </w:rPr>
      </w:pPr>
      <w:r w:rsidRPr="09B76D5A">
        <w:rPr>
          <w:lang w:val="pl-PL"/>
        </w:rPr>
        <w:t>Firma ma oprogramowanie do księgowości, ale nie ma programu do przechowywania i odczytu różnych informacji związanych ogólnie z firmą (nie księgowość).</w:t>
      </w:r>
    </w:p>
    <w:p w14:paraId="15425E0C" w14:textId="04359594" w:rsidR="00BE6887" w:rsidRDefault="00BE6887" w:rsidP="09B76D5A">
      <w:pPr>
        <w:spacing w:after="0"/>
        <w:ind w:left="720"/>
        <w:rPr>
          <w:lang w:val="pl-PL"/>
        </w:rPr>
      </w:pPr>
    </w:p>
    <w:p w14:paraId="40C5E1E9" w14:textId="28F3E4E1" w:rsidR="00BE6887" w:rsidRDefault="1FD8F248" w:rsidP="09B76D5A">
      <w:pPr>
        <w:pStyle w:val="Akapitzlist"/>
        <w:numPr>
          <w:ilvl w:val="0"/>
          <w:numId w:val="10"/>
        </w:numPr>
        <w:rPr>
          <w:b/>
          <w:bCs/>
          <w:color w:val="212529"/>
          <w:lang w:val="pl-PL"/>
        </w:rPr>
      </w:pPr>
      <w:r w:rsidRPr="09B76D5A">
        <w:rPr>
          <w:rFonts w:ascii="Calibri" w:eastAsia="Calibri" w:hAnsi="Calibri" w:cs="Calibri"/>
          <w:b/>
          <w:bCs/>
          <w:color w:val="212529"/>
          <w:lang w:val="pl-PL"/>
        </w:rPr>
        <w:t>Wizja projektu:</w:t>
      </w:r>
    </w:p>
    <w:p w14:paraId="10BFB9FF" w14:textId="6E1326C7" w:rsidR="00BE6887" w:rsidRDefault="6EC9B793" w:rsidP="09B76D5A">
      <w:pPr>
        <w:pStyle w:val="Akapitzlist"/>
        <w:numPr>
          <w:ilvl w:val="1"/>
          <w:numId w:val="9"/>
        </w:numPr>
        <w:rPr>
          <w:rFonts w:eastAsiaTheme="minorEastAsia"/>
          <w:color w:val="212529"/>
          <w:lang w:val="pl-PL"/>
        </w:rPr>
      </w:pPr>
      <w:r w:rsidRPr="09B76D5A">
        <w:rPr>
          <w:rFonts w:ascii="Calibri" w:eastAsia="Calibri" w:hAnsi="Calibri" w:cs="Calibri"/>
          <w:color w:val="212529"/>
          <w:lang w:val="pl-PL"/>
        </w:rPr>
        <w:t xml:space="preserve">Celem </w:t>
      </w:r>
      <w:r w:rsidRPr="09B76D5A">
        <w:rPr>
          <w:rFonts w:ascii="Calibri" w:eastAsia="Calibri" w:hAnsi="Calibri" w:cs="Calibri"/>
          <w:color w:val="212529"/>
          <w:lang w:val="pl"/>
        </w:rPr>
        <w:t>jest napisanie programu do zarządzania siecią aptek. Program powinien automatyzować rozwiązania problemów związanych ściśle z działalnością farmaceutyczną oraz różnych problemów ogólnie typowych dla biznesu farmaceutycznego.</w:t>
      </w:r>
    </w:p>
    <w:p w14:paraId="7858D597" w14:textId="515379F4" w:rsidR="00BE6887" w:rsidRDefault="6EC9B793" w:rsidP="09B76D5A">
      <w:pPr>
        <w:pStyle w:val="Akapitzlist"/>
        <w:numPr>
          <w:ilvl w:val="1"/>
          <w:numId w:val="9"/>
        </w:numPr>
        <w:rPr>
          <w:rFonts w:eastAsiaTheme="minorEastAsia"/>
          <w:color w:val="212529"/>
          <w:lang w:val="pl-PL"/>
        </w:rPr>
      </w:pPr>
      <w:r w:rsidRPr="09B76D5A">
        <w:rPr>
          <w:rFonts w:ascii="Calibri" w:eastAsia="Calibri" w:hAnsi="Calibri" w:cs="Calibri"/>
          <w:color w:val="212529"/>
          <w:lang w:val="pl"/>
        </w:rPr>
        <w:t>Potencjalny klient – firma zajmująca się siecią aptek oraz jej rozwojem.</w:t>
      </w:r>
    </w:p>
    <w:p w14:paraId="7DCA7392" w14:textId="1151572B" w:rsidR="00BE6887" w:rsidRDefault="6EC9B793" w:rsidP="09B76D5A">
      <w:pPr>
        <w:pStyle w:val="Akapitzlist"/>
        <w:numPr>
          <w:ilvl w:val="1"/>
          <w:numId w:val="9"/>
        </w:numPr>
        <w:rPr>
          <w:rFonts w:eastAsiaTheme="minorEastAsia"/>
          <w:color w:val="212529"/>
          <w:lang w:val="pl"/>
        </w:rPr>
      </w:pPr>
      <w:r w:rsidRPr="09B76D5A">
        <w:rPr>
          <w:rFonts w:ascii="Calibri" w:eastAsia="Calibri" w:hAnsi="Calibri" w:cs="Calibri"/>
          <w:color w:val="212529"/>
          <w:lang w:val="pl"/>
        </w:rPr>
        <w:t>Wymagania:</w:t>
      </w:r>
      <w:r w:rsidR="00BE6887">
        <w:br/>
      </w:r>
      <w:r w:rsidRPr="09B76D5A">
        <w:rPr>
          <w:rFonts w:ascii="Calibri" w:eastAsia="Calibri" w:hAnsi="Calibri" w:cs="Calibri"/>
          <w:color w:val="212529"/>
          <w:lang w:val="pl"/>
        </w:rPr>
        <w:t xml:space="preserve">Pracownik, obiekt (apteka, biuro, magazyn), dostawca oraz powiązania pomiędzy tymi aktorami (kursy, praca w święta, inspekcje, dostawy itd.). </w:t>
      </w:r>
      <w:r w:rsidR="00BE6887">
        <w:br/>
      </w:r>
      <w:r w:rsidRPr="09B76D5A">
        <w:rPr>
          <w:rFonts w:ascii="Calibri" w:eastAsia="Calibri" w:hAnsi="Calibri" w:cs="Calibri"/>
          <w:color w:val="212529"/>
          <w:lang w:val="pl"/>
        </w:rPr>
        <w:t>Zdefiniowanie algorytmów do interpretacji wprowadzonych danych i odpowiednich obliczeń na podstawie tych danych (np. terminy kursów oraz inspekcji).</w:t>
      </w:r>
      <w:r w:rsidR="00BE6887">
        <w:br/>
      </w:r>
    </w:p>
    <w:p w14:paraId="40EB4555" w14:textId="2C283195" w:rsidR="57DCE382" w:rsidRDefault="57DCE382" w:rsidP="09B76D5A">
      <w:pPr>
        <w:pStyle w:val="Akapitzlist"/>
        <w:numPr>
          <w:ilvl w:val="0"/>
          <w:numId w:val="9"/>
        </w:numPr>
        <w:rPr>
          <w:color w:val="212529"/>
        </w:rPr>
      </w:pPr>
      <w:r>
        <w:t>Koncepcja systemu:</w:t>
      </w:r>
    </w:p>
    <w:p w14:paraId="34F60E24" w14:textId="5933ABA9" w:rsidR="57DCE382" w:rsidRDefault="57DCE382" w:rsidP="09B76D5A">
      <w:pPr>
        <w:pStyle w:val="Akapitzlist"/>
        <w:numPr>
          <w:ilvl w:val="1"/>
          <w:numId w:val="9"/>
        </w:numPr>
        <w:rPr>
          <w:color w:val="212529"/>
        </w:rPr>
      </w:pPr>
      <w:r>
        <w:t>Architektura logiczna:</w:t>
      </w:r>
    </w:p>
    <w:p w14:paraId="361DD079" w14:textId="7E4A0379" w:rsidR="57DCE382" w:rsidRDefault="57DCE382" w:rsidP="09B76D5A">
      <w:pPr>
        <w:pStyle w:val="Akapitzlist"/>
        <w:numPr>
          <w:ilvl w:val="2"/>
          <w:numId w:val="9"/>
        </w:numPr>
        <w:rPr>
          <w:color w:val="212529"/>
        </w:rPr>
      </w:pPr>
      <w:r>
        <w:t>Na architekturę systemu składa</w:t>
      </w:r>
      <w:r w:rsidR="0A49D230">
        <w:t>ją</w:t>
      </w:r>
      <w:r>
        <w:t xml:space="preserve"> s</w:t>
      </w:r>
      <w:r w:rsidR="3C7E7B51">
        <w:t>ię</w:t>
      </w:r>
      <w:r w:rsidR="7000E066">
        <w:t xml:space="preserve"> poniższe tabele połączone relacjami</w:t>
      </w:r>
      <w:r w:rsidR="5C7ACA52">
        <w:t>:</w:t>
      </w:r>
    </w:p>
    <w:p w14:paraId="7146AFD1" w14:textId="73FE4689" w:rsidR="002B3E00" w:rsidRPr="00BE6887" w:rsidRDefault="002B3E00" w:rsidP="09B76D5A">
      <w:pPr>
        <w:ind w:left="1416"/>
        <w:rPr>
          <w:lang w:val="pl-PL"/>
        </w:rPr>
      </w:pPr>
      <w:r w:rsidRPr="09B76D5A">
        <w:rPr>
          <w:b/>
          <w:bCs/>
          <w:lang w:val="pl-PL"/>
        </w:rPr>
        <w:t>Employee</w:t>
      </w:r>
      <w:r w:rsidRPr="09B76D5A">
        <w:rPr>
          <w:lang w:val="pl-PL"/>
        </w:rPr>
        <w:t xml:space="preserve"> – </w:t>
      </w:r>
      <w:r w:rsidR="59D2CDCF" w:rsidRPr="09B76D5A">
        <w:rPr>
          <w:lang w:val="pl-PL"/>
        </w:rPr>
        <w:t xml:space="preserve">tabela </w:t>
      </w:r>
      <w:r w:rsidRPr="09B76D5A">
        <w:rPr>
          <w:lang w:val="pl-PL"/>
        </w:rPr>
        <w:t>pracownik</w:t>
      </w:r>
      <w:r w:rsidR="331A79DA" w:rsidRPr="09B76D5A">
        <w:rPr>
          <w:lang w:val="pl-PL"/>
        </w:rPr>
        <w:t>ów</w:t>
      </w:r>
      <w:r w:rsidR="00FA07E8">
        <w:br/>
      </w:r>
      <w:r w:rsidRPr="09B76D5A">
        <w:rPr>
          <w:b/>
          <w:bCs/>
          <w:lang w:val="pl-PL"/>
        </w:rPr>
        <w:t>Employee_info</w:t>
      </w:r>
      <w:r w:rsidRPr="09B76D5A">
        <w:rPr>
          <w:lang w:val="pl-PL"/>
        </w:rPr>
        <w:t xml:space="preserve"> – dane pracownika</w:t>
      </w:r>
    </w:p>
    <w:p w14:paraId="4B7D1C5E" w14:textId="77777777" w:rsidR="002B3E00" w:rsidRDefault="002B3E00" w:rsidP="002B3E00">
      <w:pPr>
        <w:pStyle w:val="Akapitzlist"/>
        <w:numPr>
          <w:ilvl w:val="0"/>
          <w:numId w:val="13"/>
        </w:numPr>
        <w:rPr>
          <w:lang w:val="pl-PL"/>
        </w:rPr>
      </w:pPr>
      <w:r w:rsidRPr="09B76D5A">
        <w:rPr>
          <w:lang w:val="pl-PL"/>
        </w:rPr>
        <w:t>Dob – data urodzenia</w:t>
      </w:r>
    </w:p>
    <w:p w14:paraId="2CF8805A" w14:textId="77777777" w:rsidR="002B3E00" w:rsidRDefault="002B3E00" w:rsidP="002B3E00">
      <w:pPr>
        <w:pStyle w:val="Akapitzlist"/>
        <w:numPr>
          <w:ilvl w:val="0"/>
          <w:numId w:val="13"/>
        </w:numPr>
        <w:rPr>
          <w:lang w:val="pl-PL"/>
        </w:rPr>
      </w:pPr>
      <w:r w:rsidRPr="09B76D5A">
        <w:rPr>
          <w:lang w:val="pl-PL"/>
        </w:rPr>
        <w:t>Position – stanowisko w firmie</w:t>
      </w:r>
    </w:p>
    <w:p w14:paraId="618F598B" w14:textId="17A1B5F2" w:rsidR="002B3E00" w:rsidRDefault="002B3E00" w:rsidP="09B76D5A">
      <w:pPr>
        <w:pStyle w:val="Akapitzlist"/>
        <w:numPr>
          <w:ilvl w:val="0"/>
          <w:numId w:val="13"/>
        </w:numPr>
        <w:rPr>
          <w:rFonts w:eastAsiaTheme="minorEastAsia"/>
          <w:lang w:val="pl-PL"/>
        </w:rPr>
      </w:pPr>
      <w:r w:rsidRPr="09B76D5A">
        <w:rPr>
          <w:lang w:val="pl-PL"/>
        </w:rPr>
        <w:lastRenderedPageBreak/>
        <w:t xml:space="preserve">Category – </w:t>
      </w:r>
      <w:r w:rsidR="0A4B2020" w:rsidRPr="09B76D5A">
        <w:rPr>
          <w:lang w:val="pl-PL"/>
        </w:rPr>
        <w:t>prawnie wymagana</w:t>
      </w:r>
      <w:r w:rsidR="3F3C76DF" w:rsidRPr="09B76D5A">
        <w:rPr>
          <w:lang w:val="pl-PL"/>
        </w:rPr>
        <w:t>, według ustawodawstwa farmaceutycznego na Białorusi,</w:t>
      </w:r>
      <w:r w:rsidR="0A4B2020" w:rsidRPr="09B76D5A">
        <w:rPr>
          <w:lang w:val="pl-PL"/>
        </w:rPr>
        <w:t xml:space="preserve"> kategoria pracownika farmaceutycznego</w:t>
      </w:r>
      <w:r w:rsidRPr="09B76D5A">
        <w:rPr>
          <w:lang w:val="pl-PL"/>
        </w:rPr>
        <w:t xml:space="preserve"> (1, 2 lub wyższa)</w:t>
      </w:r>
    </w:p>
    <w:p w14:paraId="381F5A6D" w14:textId="23A18D27" w:rsidR="002B3E00" w:rsidRDefault="002B3E00" w:rsidP="002B3E00">
      <w:pPr>
        <w:pStyle w:val="Akapitzlist"/>
        <w:numPr>
          <w:ilvl w:val="0"/>
          <w:numId w:val="13"/>
        </w:numPr>
        <w:rPr>
          <w:lang w:val="pl-PL"/>
        </w:rPr>
      </w:pPr>
      <w:r w:rsidRPr="09B76D5A">
        <w:rPr>
          <w:lang w:val="pl-PL"/>
        </w:rPr>
        <w:t>PPE – według ustawodawstwa farmaceutycznego na Białorusi co rok pracodawca ma wydać komplet środków ochrony osobistej (fartu</w:t>
      </w:r>
      <w:r w:rsidR="0BC14E62" w:rsidRPr="09B76D5A">
        <w:rPr>
          <w:lang w:val="pl-PL"/>
        </w:rPr>
        <w:t>ch</w:t>
      </w:r>
      <w:r w:rsidRPr="09B76D5A">
        <w:rPr>
          <w:lang w:val="pl-PL"/>
        </w:rPr>
        <w:t xml:space="preserve"> </w:t>
      </w:r>
      <w:r w:rsidR="6245E1DF" w:rsidRPr="09B76D5A">
        <w:rPr>
          <w:lang w:val="pl-PL"/>
        </w:rPr>
        <w:t>etc</w:t>
      </w:r>
      <w:r w:rsidRPr="09B76D5A">
        <w:rPr>
          <w:lang w:val="pl-PL"/>
        </w:rPr>
        <w:t>)</w:t>
      </w:r>
    </w:p>
    <w:p w14:paraId="01212160" w14:textId="0216CE60" w:rsidR="00A14CE6" w:rsidRDefault="002B3E00" w:rsidP="09B76D5A">
      <w:pPr>
        <w:pStyle w:val="Akapitzlist"/>
        <w:numPr>
          <w:ilvl w:val="0"/>
          <w:numId w:val="13"/>
        </w:numPr>
        <w:rPr>
          <w:rFonts w:eastAsiaTheme="minorEastAsia"/>
          <w:lang w:val="pl-PL"/>
        </w:rPr>
      </w:pPr>
      <w:r w:rsidRPr="09B76D5A">
        <w:rPr>
          <w:lang w:val="pl-PL"/>
        </w:rPr>
        <w:t>Course_hours_sum – według ustawodawstwa farmaceutycznego na Białorusi każdy pracownik</w:t>
      </w:r>
      <w:r w:rsidR="104DBA2A" w:rsidRPr="09B76D5A">
        <w:rPr>
          <w:lang w:val="pl-PL"/>
        </w:rPr>
        <w:t xml:space="preserve"> farm.</w:t>
      </w:r>
      <w:r w:rsidRPr="09B76D5A">
        <w:rPr>
          <w:lang w:val="pl-PL"/>
        </w:rPr>
        <w:t xml:space="preserve"> ma</w:t>
      </w:r>
      <w:r w:rsidR="00A14CE6" w:rsidRPr="09B76D5A">
        <w:rPr>
          <w:lang w:val="pl-PL"/>
        </w:rPr>
        <w:t xml:space="preserve"> w ciągu każdych 5 lat odbyć 100 godzin kurs</w:t>
      </w:r>
      <w:r w:rsidR="41829626" w:rsidRPr="09B76D5A">
        <w:rPr>
          <w:lang w:val="pl-PL"/>
        </w:rPr>
        <w:t>ów</w:t>
      </w:r>
      <w:r w:rsidR="00690CB6" w:rsidRPr="09B76D5A">
        <w:rPr>
          <w:lang w:val="pl-PL"/>
        </w:rPr>
        <w:t xml:space="preserve"> (5 lat</w:t>
      </w:r>
      <w:r w:rsidR="244119B1" w:rsidRPr="09B76D5A">
        <w:rPr>
          <w:lang w:val="pl-PL"/>
        </w:rPr>
        <w:t xml:space="preserve"> liczonych jest od</w:t>
      </w:r>
      <w:r w:rsidR="00690CB6" w:rsidRPr="09B76D5A">
        <w:rPr>
          <w:lang w:val="pl-PL"/>
        </w:rPr>
        <w:t xml:space="preserve"> </w:t>
      </w:r>
      <w:r w:rsidR="00690CB6" w:rsidRPr="09B76D5A">
        <w:rPr>
          <w:i/>
          <w:iCs/>
          <w:lang w:val="pl-PL"/>
        </w:rPr>
        <w:t>hiring_date</w:t>
      </w:r>
      <w:r w:rsidR="00690CB6" w:rsidRPr="09B76D5A">
        <w:rPr>
          <w:lang w:val="pl-PL"/>
        </w:rPr>
        <w:t>)</w:t>
      </w:r>
    </w:p>
    <w:p w14:paraId="1C041561" w14:textId="77777777" w:rsidR="00A14CE6" w:rsidRPr="00A14CE6" w:rsidRDefault="00A14CE6" w:rsidP="09B76D5A">
      <w:pPr>
        <w:ind w:left="1416"/>
        <w:rPr>
          <w:b/>
          <w:bCs/>
          <w:lang w:val="pl-PL"/>
        </w:rPr>
      </w:pPr>
      <w:r w:rsidRPr="09B76D5A">
        <w:rPr>
          <w:b/>
          <w:bCs/>
          <w:lang w:val="pl-PL"/>
        </w:rPr>
        <w:t xml:space="preserve">Employee_data </w:t>
      </w:r>
    </w:p>
    <w:p w14:paraId="1F120C5A" w14:textId="4320A6A9" w:rsidR="00A14CE6" w:rsidRDefault="00A14CE6" w:rsidP="09B76D5A">
      <w:pPr>
        <w:pStyle w:val="Akapitzlist"/>
        <w:numPr>
          <w:ilvl w:val="0"/>
          <w:numId w:val="14"/>
        </w:numPr>
        <w:rPr>
          <w:lang w:val="pl-PL"/>
        </w:rPr>
      </w:pPr>
      <w:r w:rsidRPr="09B76D5A">
        <w:rPr>
          <w:lang w:val="pl-PL"/>
        </w:rPr>
        <w:t xml:space="preserve">Role – </w:t>
      </w:r>
      <w:r w:rsidR="1E4BB687" w:rsidRPr="09B76D5A">
        <w:rPr>
          <w:lang w:val="pl-PL"/>
        </w:rPr>
        <w:t>stanowiska (</w:t>
      </w:r>
      <w:r w:rsidRPr="09B76D5A">
        <w:rPr>
          <w:lang w:val="pl-PL"/>
        </w:rPr>
        <w:t>uprawnienia</w:t>
      </w:r>
      <w:r w:rsidR="7E6E407B" w:rsidRPr="09B76D5A">
        <w:rPr>
          <w:lang w:val="pl-PL"/>
        </w:rPr>
        <w:t>)</w:t>
      </w:r>
      <w:r w:rsidRPr="09B76D5A">
        <w:rPr>
          <w:lang w:val="pl-PL"/>
        </w:rPr>
        <w:t xml:space="preserve"> (np. szef, pracownik, kierownik apteki)</w:t>
      </w:r>
    </w:p>
    <w:p w14:paraId="66843CC4" w14:textId="67BF461A" w:rsidR="00A14CE6" w:rsidRDefault="00A14CE6" w:rsidP="09B76D5A">
      <w:pPr>
        <w:ind w:left="1416"/>
        <w:rPr>
          <w:lang w:val="pl-PL"/>
        </w:rPr>
      </w:pPr>
      <w:r w:rsidRPr="09B76D5A">
        <w:rPr>
          <w:b/>
          <w:bCs/>
          <w:lang w:val="pl-PL"/>
        </w:rPr>
        <w:t>Course</w:t>
      </w:r>
      <w:r w:rsidRPr="09B76D5A">
        <w:rPr>
          <w:lang w:val="pl-PL"/>
        </w:rPr>
        <w:t xml:space="preserve"> – </w:t>
      </w:r>
      <w:r w:rsidR="52D5AD5D" w:rsidRPr="09B76D5A">
        <w:rPr>
          <w:lang w:val="pl-PL"/>
        </w:rPr>
        <w:t>kursy dla pracowników</w:t>
      </w:r>
    </w:p>
    <w:p w14:paraId="521BB712" w14:textId="77777777" w:rsidR="00A14CE6" w:rsidRDefault="00A14CE6" w:rsidP="09B76D5A">
      <w:pPr>
        <w:ind w:left="1416"/>
        <w:rPr>
          <w:lang w:val="pl-PL"/>
        </w:rPr>
      </w:pPr>
      <w:r w:rsidRPr="09B76D5A">
        <w:rPr>
          <w:b/>
          <w:bCs/>
          <w:lang w:val="pl-PL"/>
        </w:rPr>
        <w:t xml:space="preserve">Facility </w:t>
      </w:r>
      <w:r w:rsidR="00985D89" w:rsidRPr="09B76D5A">
        <w:rPr>
          <w:lang w:val="pl-PL"/>
        </w:rPr>
        <w:t>– obiekt</w:t>
      </w:r>
    </w:p>
    <w:p w14:paraId="1834A8F0" w14:textId="77777777" w:rsidR="00985D89" w:rsidRDefault="00985D89" w:rsidP="09B76D5A">
      <w:pPr>
        <w:ind w:left="1416"/>
        <w:rPr>
          <w:b/>
          <w:bCs/>
          <w:lang w:val="pl-PL"/>
        </w:rPr>
      </w:pPr>
      <w:r w:rsidRPr="09B76D5A">
        <w:rPr>
          <w:b/>
          <w:bCs/>
          <w:lang w:val="pl-PL"/>
        </w:rPr>
        <w:t>Facility_info</w:t>
      </w:r>
    </w:p>
    <w:p w14:paraId="7D0636E5" w14:textId="77777777" w:rsidR="00985D89" w:rsidRPr="00985D89" w:rsidRDefault="00985D89" w:rsidP="00985D89">
      <w:pPr>
        <w:pStyle w:val="Akapitzlist"/>
        <w:numPr>
          <w:ilvl w:val="0"/>
          <w:numId w:val="14"/>
        </w:numPr>
        <w:rPr>
          <w:lang w:val="pl-PL"/>
        </w:rPr>
      </w:pPr>
      <w:r w:rsidRPr="09B76D5A">
        <w:rPr>
          <w:lang w:val="pl-PL"/>
        </w:rPr>
        <w:t>Status – (biuro, apteka)</w:t>
      </w:r>
    </w:p>
    <w:p w14:paraId="5CE762F7" w14:textId="77777777" w:rsidR="00A14CE6" w:rsidRDefault="00A14CE6" w:rsidP="09B76D5A">
      <w:pPr>
        <w:ind w:left="1416"/>
        <w:rPr>
          <w:lang w:val="pl-PL"/>
        </w:rPr>
      </w:pPr>
      <w:r w:rsidRPr="09B76D5A">
        <w:rPr>
          <w:b/>
          <w:bCs/>
          <w:lang w:val="pl-PL"/>
        </w:rPr>
        <w:t xml:space="preserve">Employee_facility </w:t>
      </w:r>
      <w:r w:rsidRPr="09B76D5A">
        <w:rPr>
          <w:lang w:val="pl-PL"/>
        </w:rPr>
        <w:t>– N do M, bo pracownik może pracować jednocześnie na kilku obiektach.</w:t>
      </w:r>
    </w:p>
    <w:p w14:paraId="20FE49B0" w14:textId="2EF300DA" w:rsidR="00A14CE6" w:rsidRDefault="00A14CE6" w:rsidP="09B76D5A">
      <w:pPr>
        <w:ind w:left="1416"/>
        <w:rPr>
          <w:lang w:val="pl-PL"/>
        </w:rPr>
      </w:pPr>
      <w:r w:rsidRPr="09B76D5A">
        <w:rPr>
          <w:b/>
          <w:bCs/>
          <w:lang w:val="pl-PL"/>
        </w:rPr>
        <w:t xml:space="preserve">Contract </w:t>
      </w:r>
      <w:r w:rsidRPr="09B76D5A">
        <w:rPr>
          <w:lang w:val="pl-PL"/>
        </w:rPr>
        <w:t>– umowa zawiera</w:t>
      </w:r>
      <w:r w:rsidR="21F5F65D" w:rsidRPr="09B76D5A">
        <w:rPr>
          <w:lang w:val="pl-PL"/>
        </w:rPr>
        <w:t>na jest</w:t>
      </w:r>
      <w:r w:rsidRPr="09B76D5A">
        <w:rPr>
          <w:lang w:val="pl-PL"/>
        </w:rPr>
        <w:t xml:space="preserve"> na jednego pracownika na jednym obiekcie.</w:t>
      </w:r>
    </w:p>
    <w:p w14:paraId="205E2B5D" w14:textId="1C2D5955" w:rsidR="00A14CE6" w:rsidRPr="00A14CE6" w:rsidRDefault="00A14CE6" w:rsidP="00896800">
      <w:pPr>
        <w:pStyle w:val="Akapitzlist"/>
        <w:numPr>
          <w:ilvl w:val="0"/>
          <w:numId w:val="14"/>
        </w:numPr>
        <w:rPr>
          <w:lang w:val="pl-PL"/>
        </w:rPr>
      </w:pPr>
      <w:r w:rsidRPr="09B76D5A">
        <w:rPr>
          <w:lang w:val="pl-PL"/>
        </w:rPr>
        <w:t>Type – typ umowy</w:t>
      </w:r>
      <w:r w:rsidR="08F428FA" w:rsidRPr="09B76D5A">
        <w:rPr>
          <w:lang w:val="pl-PL"/>
        </w:rPr>
        <w:t xml:space="preserve">, dokładniej pełen/niepełen etat oraz czy pracownik </w:t>
      </w:r>
      <w:r w:rsidR="7BCD9CFF" w:rsidRPr="09B76D5A">
        <w:rPr>
          <w:lang w:val="pl-PL"/>
        </w:rPr>
        <w:t>pracuje poza firmą (W</w:t>
      </w:r>
      <w:r w:rsidRPr="09B76D5A">
        <w:rPr>
          <w:lang w:val="pl-PL"/>
        </w:rPr>
        <w:t xml:space="preserve"> głównym miejscu pracy</w:t>
      </w:r>
      <w:r w:rsidR="4140B0E1" w:rsidRPr="09B76D5A">
        <w:rPr>
          <w:lang w:val="pl-PL"/>
        </w:rPr>
        <w:t xml:space="preserve"> - tylko na tym obiekcie</w:t>
      </w:r>
      <w:r w:rsidR="00896800" w:rsidRPr="09B76D5A">
        <w:rPr>
          <w:lang w:val="pl-PL"/>
        </w:rPr>
        <w:t>;</w:t>
      </w:r>
      <w:r>
        <w:br/>
      </w:r>
      <w:r w:rsidRPr="09B76D5A">
        <w:rPr>
          <w:lang w:val="pl-PL"/>
        </w:rPr>
        <w:t>Wewnętrznie w niepełnym wymiarze godzin</w:t>
      </w:r>
      <w:r w:rsidR="6554F430" w:rsidRPr="09B76D5A">
        <w:rPr>
          <w:lang w:val="pl-PL"/>
        </w:rPr>
        <w:t xml:space="preserve"> </w:t>
      </w:r>
      <w:r w:rsidR="4CC65D53" w:rsidRPr="09B76D5A">
        <w:rPr>
          <w:lang w:val="pl-PL"/>
        </w:rPr>
        <w:t>- w firmie na więcej niż jednym obiekcie</w:t>
      </w:r>
      <w:r w:rsidR="1E59EFA1" w:rsidRPr="09B76D5A">
        <w:rPr>
          <w:lang w:val="pl-PL"/>
        </w:rPr>
        <w:t>;</w:t>
      </w:r>
    </w:p>
    <w:p w14:paraId="07CF6659" w14:textId="2B7B9134" w:rsidR="00A14CE6" w:rsidRDefault="00A14CE6" w:rsidP="09B76D5A">
      <w:pPr>
        <w:pStyle w:val="Akapitzlist"/>
        <w:ind w:left="2832"/>
        <w:rPr>
          <w:lang w:val="pl-PL"/>
        </w:rPr>
      </w:pPr>
      <w:r w:rsidRPr="09B76D5A">
        <w:rPr>
          <w:lang w:val="pl-PL"/>
        </w:rPr>
        <w:t>Zewnętrznie w niepełnym wymiarze godzin</w:t>
      </w:r>
      <w:r w:rsidR="00896800" w:rsidRPr="09B76D5A">
        <w:rPr>
          <w:lang w:val="pl-PL"/>
        </w:rPr>
        <w:t xml:space="preserve"> </w:t>
      </w:r>
      <w:r w:rsidR="305432C9" w:rsidRPr="09B76D5A">
        <w:rPr>
          <w:lang w:val="pl-PL"/>
        </w:rPr>
        <w:t>-</w:t>
      </w:r>
      <w:r w:rsidR="00896800" w:rsidRPr="09B76D5A">
        <w:rPr>
          <w:lang w:val="pl-PL"/>
        </w:rPr>
        <w:t xml:space="preserve"> pracuje </w:t>
      </w:r>
      <w:r w:rsidR="43DFEDC7" w:rsidRPr="09B76D5A">
        <w:rPr>
          <w:lang w:val="pl-PL"/>
        </w:rPr>
        <w:t>również poza firmą</w:t>
      </w:r>
      <w:r w:rsidR="00896800" w:rsidRPr="09B76D5A">
        <w:rPr>
          <w:lang w:val="pl-PL"/>
        </w:rPr>
        <w:t>.</w:t>
      </w:r>
    </w:p>
    <w:p w14:paraId="68D92548" w14:textId="4D0093ED" w:rsidR="00896800" w:rsidRDefault="00896800" w:rsidP="09B76D5A">
      <w:pPr>
        <w:ind w:left="1416"/>
        <w:rPr>
          <w:lang w:val="pl-PL"/>
        </w:rPr>
      </w:pPr>
      <w:r w:rsidRPr="09B76D5A">
        <w:rPr>
          <w:b/>
          <w:bCs/>
          <w:lang w:val="pl-PL"/>
        </w:rPr>
        <w:t xml:space="preserve">Holiday </w:t>
      </w:r>
      <w:r>
        <w:rPr>
          <w:lang w:val="pl-PL"/>
        </w:rPr>
        <w:t>– święt</w:t>
      </w:r>
      <w:r w:rsidR="118CC2D9">
        <w:rPr>
          <w:lang w:val="pl-PL"/>
        </w:rPr>
        <w:t>a i dni wolne od pracy</w:t>
      </w:r>
      <w:r>
        <w:rPr>
          <w:lang w:val="pl-PL"/>
        </w:rPr>
        <w:t xml:space="preserve"> (Wielkanoc, Boże Narodzenie itd.)</w:t>
      </w:r>
    </w:p>
    <w:p w14:paraId="73A41933" w14:textId="77777777" w:rsidR="00896800" w:rsidRDefault="00896800" w:rsidP="09B76D5A">
      <w:pPr>
        <w:ind w:left="708"/>
        <w:rPr>
          <w:b/>
          <w:bCs/>
          <w:lang w:val="pl-PL"/>
        </w:rPr>
      </w:pPr>
      <w:r>
        <w:rPr>
          <w:lang w:val="pl-PL"/>
        </w:rPr>
        <w:tab/>
      </w:r>
      <w:r w:rsidRPr="09B76D5A">
        <w:rPr>
          <w:b/>
          <w:bCs/>
          <w:lang w:val="pl-PL"/>
        </w:rPr>
        <w:t>Facility_holiday</w:t>
      </w:r>
    </w:p>
    <w:p w14:paraId="3F220391" w14:textId="77777777" w:rsidR="00896800" w:rsidRDefault="00896800" w:rsidP="00896800">
      <w:pPr>
        <w:pStyle w:val="Akapitzlist"/>
        <w:numPr>
          <w:ilvl w:val="0"/>
          <w:numId w:val="14"/>
        </w:numPr>
        <w:rPr>
          <w:lang w:val="pl-PL"/>
        </w:rPr>
      </w:pPr>
      <w:r w:rsidRPr="09B76D5A">
        <w:rPr>
          <w:lang w:val="pl-PL"/>
        </w:rPr>
        <w:t>Proceeds – dochód w to święto.</w:t>
      </w:r>
    </w:p>
    <w:p w14:paraId="1F32CEF4" w14:textId="14CBB15B" w:rsidR="00985D89" w:rsidRDefault="00985D89" w:rsidP="09B76D5A">
      <w:pPr>
        <w:ind w:left="708" w:firstLine="708"/>
        <w:rPr>
          <w:lang w:val="pl-PL"/>
        </w:rPr>
      </w:pPr>
      <w:r w:rsidRPr="09B76D5A">
        <w:rPr>
          <w:b/>
          <w:bCs/>
          <w:lang w:val="pl-PL"/>
        </w:rPr>
        <w:t xml:space="preserve">Supplier ma storage </w:t>
      </w:r>
      <w:r w:rsidRPr="09B76D5A">
        <w:rPr>
          <w:lang w:val="pl-PL"/>
        </w:rPr>
        <w:t>– dostawę mamy z tego magazynu.</w:t>
      </w:r>
    </w:p>
    <w:p w14:paraId="6CDA5DF6" w14:textId="77777777" w:rsidR="00985D89" w:rsidRDefault="00985D89" w:rsidP="09B76D5A">
      <w:pPr>
        <w:ind w:left="708" w:firstLine="708"/>
        <w:rPr>
          <w:b/>
          <w:bCs/>
          <w:lang w:val="pl-PL"/>
        </w:rPr>
      </w:pPr>
      <w:r w:rsidRPr="09B76D5A">
        <w:rPr>
          <w:b/>
          <w:bCs/>
          <w:lang w:val="pl-PL"/>
        </w:rPr>
        <w:t>Facility_storage</w:t>
      </w:r>
    </w:p>
    <w:p w14:paraId="7BD3163B" w14:textId="1BEA98A9" w:rsidR="00985D89" w:rsidRDefault="00985D89" w:rsidP="00985D89">
      <w:pPr>
        <w:pStyle w:val="Akapitzlist"/>
        <w:numPr>
          <w:ilvl w:val="0"/>
          <w:numId w:val="14"/>
        </w:numPr>
        <w:rPr>
          <w:lang w:val="en-US"/>
        </w:rPr>
      </w:pPr>
      <w:r w:rsidRPr="09B76D5A">
        <w:rPr>
          <w:lang w:val="en-US"/>
        </w:rPr>
        <w:t xml:space="preserve">Delivery_day – </w:t>
      </w:r>
      <w:r w:rsidR="6A27E654" w:rsidRPr="09B76D5A">
        <w:rPr>
          <w:lang w:val="en-US"/>
        </w:rPr>
        <w:t xml:space="preserve">dzień dostawy, </w:t>
      </w:r>
      <w:r w:rsidRPr="09B76D5A">
        <w:rPr>
          <w:lang w:val="en-US"/>
        </w:rPr>
        <w:t>pon, wto, śro itd.</w:t>
      </w:r>
    </w:p>
    <w:p w14:paraId="35BCC445" w14:textId="77777777" w:rsidR="00985D89" w:rsidRDefault="00985D89" w:rsidP="09B76D5A">
      <w:pPr>
        <w:ind w:left="708" w:firstLine="708"/>
        <w:rPr>
          <w:lang w:val="pl-PL"/>
        </w:rPr>
      </w:pPr>
      <w:r w:rsidRPr="09B76D5A">
        <w:rPr>
          <w:b/>
          <w:bCs/>
          <w:lang w:val="pl-PL"/>
        </w:rPr>
        <w:t>Delivery_record</w:t>
      </w:r>
      <w:r w:rsidRPr="09B76D5A">
        <w:rPr>
          <w:lang w:val="pl-PL"/>
        </w:rPr>
        <w:t xml:space="preserve"> – opisuje już konkretną dostawę.</w:t>
      </w:r>
    </w:p>
    <w:p w14:paraId="1115A299" w14:textId="77777777" w:rsidR="00985D89" w:rsidRDefault="00985D89" w:rsidP="00985D89">
      <w:pPr>
        <w:pStyle w:val="Akapitzlist"/>
        <w:numPr>
          <w:ilvl w:val="0"/>
          <w:numId w:val="14"/>
        </w:numPr>
        <w:rPr>
          <w:lang w:val="pl-PL"/>
        </w:rPr>
      </w:pPr>
      <w:r w:rsidRPr="09B76D5A">
        <w:rPr>
          <w:lang w:val="pl-PL"/>
        </w:rPr>
        <w:t>Date – data dostawy.</w:t>
      </w:r>
    </w:p>
    <w:p w14:paraId="43C6CFC5" w14:textId="16EDEAD7" w:rsidR="00985D89" w:rsidRDefault="00985D89" w:rsidP="00985D89">
      <w:pPr>
        <w:pStyle w:val="Akapitzlist"/>
        <w:numPr>
          <w:ilvl w:val="0"/>
          <w:numId w:val="14"/>
        </w:numPr>
        <w:rPr>
          <w:lang w:val="pl-PL"/>
        </w:rPr>
      </w:pPr>
      <w:r w:rsidRPr="09B76D5A">
        <w:rPr>
          <w:lang w:val="pl-PL"/>
        </w:rPr>
        <w:t>Payment_delay – dostawca pozwala na pewne opóźnienie opłaty (</w:t>
      </w:r>
      <w:r w:rsidR="65976EB1" w:rsidRPr="09B76D5A">
        <w:rPr>
          <w:lang w:val="pl-PL"/>
        </w:rPr>
        <w:t xml:space="preserve">liczone w </w:t>
      </w:r>
      <w:r w:rsidRPr="09B76D5A">
        <w:rPr>
          <w:lang w:val="pl-PL"/>
        </w:rPr>
        <w:t>dni</w:t>
      </w:r>
      <w:r w:rsidR="65B39918" w:rsidRPr="09B76D5A">
        <w:rPr>
          <w:lang w:val="pl-PL"/>
        </w:rPr>
        <w:t>ach</w:t>
      </w:r>
      <w:r w:rsidRPr="09B76D5A">
        <w:rPr>
          <w:lang w:val="pl-PL"/>
        </w:rPr>
        <w:t>).</w:t>
      </w:r>
    </w:p>
    <w:p w14:paraId="3EAEE225" w14:textId="62B44D42" w:rsidR="00985D89" w:rsidRDefault="00985D89" w:rsidP="09B76D5A">
      <w:pPr>
        <w:ind w:left="708" w:firstLine="708"/>
        <w:rPr>
          <w:lang w:val="pl-PL"/>
        </w:rPr>
      </w:pPr>
      <w:r w:rsidRPr="09B76D5A">
        <w:rPr>
          <w:b/>
          <w:bCs/>
          <w:lang w:val="pl-PL"/>
        </w:rPr>
        <w:t xml:space="preserve">Inspection </w:t>
      </w:r>
      <w:r w:rsidRPr="09B76D5A">
        <w:rPr>
          <w:lang w:val="pl-PL"/>
        </w:rPr>
        <w:t>– według ustawodawstwa farmaceutycznego na Białorusi</w:t>
      </w:r>
      <w:r w:rsidR="3B31B0D5" w:rsidRPr="09B76D5A">
        <w:rPr>
          <w:lang w:val="pl-PL"/>
        </w:rPr>
        <w:t>,</w:t>
      </w:r>
      <w:r w:rsidRPr="09B76D5A">
        <w:rPr>
          <w:lang w:val="pl-PL"/>
        </w:rPr>
        <w:t xml:space="preserve"> co rok w </w:t>
      </w:r>
      <w:r>
        <w:tab/>
      </w:r>
      <w:r>
        <w:tab/>
      </w:r>
      <w:r w:rsidRPr="09B76D5A">
        <w:rPr>
          <w:lang w:val="pl-PL"/>
        </w:rPr>
        <w:t>każdej</w:t>
      </w:r>
      <w:r w:rsidR="045360D4" w:rsidRPr="09B76D5A">
        <w:rPr>
          <w:lang w:val="pl-PL"/>
        </w:rPr>
        <w:t xml:space="preserve"> </w:t>
      </w:r>
      <w:r w:rsidRPr="09B76D5A">
        <w:rPr>
          <w:lang w:val="pl-PL"/>
        </w:rPr>
        <w:t>aptece ma być przeprowadzona samokontrola według ustalonej listy pytań.</w:t>
      </w:r>
    </w:p>
    <w:p w14:paraId="16B47A22" w14:textId="07006A3C" w:rsidR="00985D89" w:rsidRDefault="00985D89" w:rsidP="00985D89">
      <w:pPr>
        <w:pStyle w:val="Akapitzlist"/>
        <w:numPr>
          <w:ilvl w:val="0"/>
          <w:numId w:val="15"/>
        </w:numPr>
        <w:rPr>
          <w:lang w:val="pl-PL"/>
        </w:rPr>
      </w:pPr>
      <w:r w:rsidRPr="09B76D5A">
        <w:rPr>
          <w:lang w:val="pl-PL"/>
        </w:rPr>
        <w:t>Description – opis</w:t>
      </w:r>
      <w:r w:rsidR="00690CB6" w:rsidRPr="09B76D5A">
        <w:rPr>
          <w:lang w:val="pl-PL"/>
        </w:rPr>
        <w:t xml:space="preserve"> w razie potrzeby</w:t>
      </w:r>
    </w:p>
    <w:p w14:paraId="5FB10D26" w14:textId="58F8E4B5" w:rsidR="00690CB6" w:rsidRDefault="00690CB6" w:rsidP="00985D89">
      <w:pPr>
        <w:pStyle w:val="Akapitzlist"/>
        <w:numPr>
          <w:ilvl w:val="0"/>
          <w:numId w:val="15"/>
        </w:numPr>
        <w:rPr>
          <w:lang w:val="pl-PL"/>
        </w:rPr>
      </w:pPr>
      <w:r w:rsidRPr="09B76D5A">
        <w:rPr>
          <w:lang w:val="pl-PL"/>
        </w:rPr>
        <w:t>Id_employee – pracownik odpowiedzialny</w:t>
      </w:r>
      <w:r w:rsidR="26F28980" w:rsidRPr="09B76D5A">
        <w:rPr>
          <w:lang w:val="pl-PL"/>
        </w:rPr>
        <w:t xml:space="preserve"> za inspekcję</w:t>
      </w:r>
    </w:p>
    <w:p w14:paraId="67B129C3" w14:textId="7C0B7C3B" w:rsidR="00690CB6" w:rsidRDefault="00690CB6" w:rsidP="09B76D5A">
      <w:pPr>
        <w:ind w:left="708" w:firstLine="708"/>
        <w:rPr>
          <w:lang w:val="pl-PL"/>
        </w:rPr>
      </w:pPr>
      <w:r w:rsidRPr="09B76D5A">
        <w:rPr>
          <w:b/>
          <w:bCs/>
          <w:lang w:val="pl-PL"/>
        </w:rPr>
        <w:t xml:space="preserve">Checkup </w:t>
      </w:r>
      <w:r w:rsidRPr="09B76D5A">
        <w:rPr>
          <w:lang w:val="pl-PL"/>
        </w:rPr>
        <w:t>– tabela na przechowywanie jednego pytania z ww</w:t>
      </w:r>
      <w:r w:rsidR="0284B8D3" w:rsidRPr="09B76D5A">
        <w:rPr>
          <w:lang w:val="pl-PL"/>
        </w:rPr>
        <w:t>.</w:t>
      </w:r>
      <w:r w:rsidRPr="09B76D5A">
        <w:rPr>
          <w:lang w:val="pl-PL"/>
        </w:rPr>
        <w:t xml:space="preserve"> listy oraz odpowiedzi na to </w:t>
      </w:r>
      <w:r>
        <w:tab/>
      </w:r>
      <w:r w:rsidRPr="09B76D5A">
        <w:rPr>
          <w:lang w:val="pl-PL"/>
        </w:rPr>
        <w:t>pytanie (Tak</w:t>
      </w:r>
      <w:r w:rsidR="0395BCA2" w:rsidRPr="09B76D5A">
        <w:rPr>
          <w:lang w:val="pl-PL"/>
        </w:rPr>
        <w:t>/</w:t>
      </w:r>
      <w:r w:rsidRPr="09B76D5A">
        <w:rPr>
          <w:lang w:val="pl-PL"/>
        </w:rPr>
        <w:t>Nie).</w:t>
      </w:r>
    </w:p>
    <w:p w14:paraId="48F0A411" w14:textId="60852F0A" w:rsidR="00690CB6" w:rsidRDefault="00690CB6" w:rsidP="09B76D5A">
      <w:pPr>
        <w:ind w:left="708" w:firstLine="708"/>
        <w:rPr>
          <w:lang w:val="pl-PL"/>
        </w:rPr>
      </w:pPr>
      <w:r w:rsidRPr="09B76D5A">
        <w:rPr>
          <w:b/>
          <w:bCs/>
          <w:lang w:val="pl-PL"/>
        </w:rPr>
        <w:t xml:space="preserve">Violation </w:t>
      </w:r>
      <w:r w:rsidRPr="09B76D5A">
        <w:rPr>
          <w:lang w:val="pl-PL"/>
        </w:rPr>
        <w:t>– j</w:t>
      </w:r>
      <w:r w:rsidR="208BF31C" w:rsidRPr="09B76D5A">
        <w:rPr>
          <w:lang w:val="pl-PL"/>
        </w:rPr>
        <w:t xml:space="preserve">eśli udzielono </w:t>
      </w:r>
      <w:r w:rsidRPr="09B76D5A">
        <w:rPr>
          <w:lang w:val="pl-PL"/>
        </w:rPr>
        <w:t>odpowied</w:t>
      </w:r>
      <w:r w:rsidR="35B1FA2D" w:rsidRPr="09B76D5A">
        <w:rPr>
          <w:lang w:val="pl-PL"/>
        </w:rPr>
        <w:t>zi</w:t>
      </w:r>
      <w:r w:rsidRPr="09B76D5A">
        <w:rPr>
          <w:lang w:val="pl-PL"/>
        </w:rPr>
        <w:t xml:space="preserve"> NIE, to </w:t>
      </w:r>
      <w:r w:rsidR="5CE953BB" w:rsidRPr="09B76D5A">
        <w:rPr>
          <w:lang w:val="pl-PL"/>
        </w:rPr>
        <w:t>zapisujemy</w:t>
      </w:r>
      <w:r w:rsidRPr="09B76D5A">
        <w:rPr>
          <w:lang w:val="pl-PL"/>
        </w:rPr>
        <w:t xml:space="preserve"> naruszenie.</w:t>
      </w:r>
    </w:p>
    <w:p w14:paraId="18D183AD" w14:textId="77777777" w:rsidR="00690CB6" w:rsidRDefault="00690CB6" w:rsidP="00690CB6">
      <w:pPr>
        <w:pStyle w:val="Akapitzlist"/>
        <w:numPr>
          <w:ilvl w:val="0"/>
          <w:numId w:val="16"/>
        </w:numPr>
        <w:rPr>
          <w:lang w:val="pl-PL"/>
        </w:rPr>
      </w:pPr>
      <w:r w:rsidRPr="09B76D5A">
        <w:rPr>
          <w:lang w:val="pl-PL"/>
        </w:rPr>
        <w:lastRenderedPageBreak/>
        <w:t>Id_employee – pracownik odpowiedzialny za naprawę</w:t>
      </w:r>
    </w:p>
    <w:p w14:paraId="01D16AFF" w14:textId="77777777" w:rsidR="00690CB6" w:rsidRDefault="00690CB6" w:rsidP="00690CB6">
      <w:pPr>
        <w:pStyle w:val="Akapitzlist"/>
        <w:numPr>
          <w:ilvl w:val="0"/>
          <w:numId w:val="16"/>
        </w:numPr>
        <w:rPr>
          <w:lang w:val="pl-PL"/>
        </w:rPr>
      </w:pPr>
      <w:r w:rsidRPr="09B76D5A">
        <w:rPr>
          <w:lang w:val="pl-PL"/>
        </w:rPr>
        <w:t>Correction_term – termin do którego ma czas naprawić</w:t>
      </w:r>
    </w:p>
    <w:p w14:paraId="672A6659" w14:textId="74ABFBCE" w:rsidR="00FA07E8" w:rsidRPr="00690CB6" w:rsidRDefault="00690CB6" w:rsidP="09B76D5A">
      <w:pPr>
        <w:pStyle w:val="Akapitzlist"/>
        <w:numPr>
          <w:ilvl w:val="0"/>
          <w:numId w:val="16"/>
        </w:numPr>
        <w:rPr>
          <w:lang w:val="pl-PL"/>
        </w:rPr>
      </w:pPr>
      <w:r w:rsidRPr="09B76D5A">
        <w:rPr>
          <w:lang w:val="pl-PL"/>
        </w:rPr>
        <w:t>Correction_date – data naprawy</w:t>
      </w:r>
    </w:p>
    <w:p w14:paraId="65DA3917" w14:textId="12DB8EA2" w:rsidR="00690CB6" w:rsidRDefault="00690CB6" w:rsidP="09B76D5A">
      <w:pPr>
        <w:ind w:left="1764"/>
        <w:rPr>
          <w:lang w:val="pl-PL"/>
        </w:rPr>
      </w:pPr>
    </w:p>
    <w:p w14:paraId="07BBE370" w14:textId="5334F996" w:rsidR="00690CB6" w:rsidRDefault="764BA0AB" w:rsidP="09B76D5A">
      <w:pPr>
        <w:pStyle w:val="Akapitzlist"/>
        <w:numPr>
          <w:ilvl w:val="0"/>
          <w:numId w:val="9"/>
        </w:numPr>
        <w:rPr>
          <w:color w:val="212529"/>
        </w:rPr>
      </w:pPr>
      <w:r>
        <w:t>Koncepcja systemu cd:</w:t>
      </w:r>
    </w:p>
    <w:p w14:paraId="2AE53F05" w14:textId="40FFD89F" w:rsidR="00690CB6" w:rsidRDefault="764BA0AB" w:rsidP="09B76D5A">
      <w:pPr>
        <w:pStyle w:val="Akapitzlist"/>
        <w:numPr>
          <w:ilvl w:val="1"/>
          <w:numId w:val="9"/>
        </w:numPr>
        <w:rPr>
          <w:color w:val="212529"/>
        </w:rPr>
      </w:pPr>
      <w:r>
        <w:t>Zakres usług:</w:t>
      </w:r>
    </w:p>
    <w:p w14:paraId="00207C5F" w14:textId="7C42CBF8" w:rsidR="3A5CF117" w:rsidRDefault="3A5CF117" w:rsidP="09B76D5A">
      <w:pPr>
        <w:spacing w:after="0"/>
        <w:ind w:left="1416"/>
        <w:rPr>
          <w:lang w:val="pl-PL"/>
        </w:rPr>
      </w:pPr>
      <w:r w:rsidRPr="09B76D5A">
        <w:rPr>
          <w:lang w:val="pl-PL"/>
        </w:rPr>
        <w:t xml:space="preserve">Jak zostało powiedziane, system opiera się na istnieniu </w:t>
      </w:r>
      <w:r w:rsidRPr="09B76D5A">
        <w:rPr>
          <w:b/>
          <w:bCs/>
          <w:lang w:val="pl-PL"/>
        </w:rPr>
        <w:t>pracownika</w:t>
      </w:r>
      <w:r w:rsidRPr="09B76D5A">
        <w:rPr>
          <w:lang w:val="pl-PL"/>
        </w:rPr>
        <w:t xml:space="preserve">, który może pracować jednocześnie na kilku </w:t>
      </w:r>
      <w:r w:rsidRPr="09B76D5A">
        <w:rPr>
          <w:b/>
          <w:bCs/>
          <w:lang w:val="pl-PL"/>
        </w:rPr>
        <w:t>obiektach</w:t>
      </w:r>
      <w:r w:rsidRPr="09B76D5A">
        <w:rPr>
          <w:lang w:val="pl-PL"/>
        </w:rPr>
        <w:t>. Cały system jest zbudowany wokół tego.</w:t>
      </w:r>
    </w:p>
    <w:p w14:paraId="0A37501D" w14:textId="77777777" w:rsidR="00690CB6" w:rsidRDefault="00690CB6" w:rsidP="00690CB6">
      <w:pPr>
        <w:pStyle w:val="Akapitzlist"/>
        <w:rPr>
          <w:lang w:val="pl-PL"/>
        </w:rPr>
      </w:pPr>
    </w:p>
    <w:p w14:paraId="68372BC2" w14:textId="6C66DEE4" w:rsidR="00690CB6" w:rsidRPr="00690CB6" w:rsidRDefault="00690CB6" w:rsidP="09B76D5A">
      <w:pPr>
        <w:pStyle w:val="Akapitzlist"/>
        <w:ind w:left="1416"/>
        <w:rPr>
          <w:lang w:val="pl-PL"/>
        </w:rPr>
      </w:pPr>
      <w:r w:rsidRPr="09B76D5A">
        <w:rPr>
          <w:lang w:val="pl-PL"/>
        </w:rPr>
        <w:t>Szef może dodawać pracowników, obiekty</w:t>
      </w:r>
      <w:r w:rsidR="2932C615" w:rsidRPr="09B76D5A">
        <w:rPr>
          <w:lang w:val="pl-PL"/>
        </w:rPr>
        <w:t xml:space="preserve"> oraz</w:t>
      </w:r>
      <w:r w:rsidRPr="09B76D5A">
        <w:rPr>
          <w:lang w:val="pl-PL"/>
        </w:rPr>
        <w:t xml:space="preserve"> pracowników do obiektów. Może to wszystko aktualizować i uzupełniać.</w:t>
      </w:r>
    </w:p>
    <w:p w14:paraId="26CA57AC" w14:textId="77777777" w:rsidR="00690CB6" w:rsidRDefault="00690CB6" w:rsidP="09B76D5A">
      <w:pPr>
        <w:pStyle w:val="Akapitzlist"/>
        <w:ind w:left="1416"/>
        <w:rPr>
          <w:lang w:val="pl-PL"/>
        </w:rPr>
      </w:pPr>
      <w:r w:rsidRPr="09B76D5A">
        <w:rPr>
          <w:lang w:val="pl-PL"/>
        </w:rPr>
        <w:t>Pracownik po zalogowaniu może przeglądać za co odpowiada (np. naprawa naruszenia po samokontroli).</w:t>
      </w:r>
    </w:p>
    <w:p w14:paraId="5DAB6C7B" w14:textId="77777777" w:rsidR="00690CB6" w:rsidRDefault="00690CB6" w:rsidP="09B76D5A">
      <w:pPr>
        <w:pStyle w:val="Akapitzlist"/>
        <w:ind w:left="1416"/>
        <w:rPr>
          <w:lang w:val="pl-PL"/>
        </w:rPr>
      </w:pPr>
    </w:p>
    <w:p w14:paraId="1F598F96" w14:textId="07D676A4" w:rsidR="51E1709B" w:rsidRDefault="51E1709B" w:rsidP="09B76D5A">
      <w:pPr>
        <w:pStyle w:val="Akapitzlist"/>
        <w:numPr>
          <w:ilvl w:val="1"/>
          <w:numId w:val="9"/>
        </w:numPr>
        <w:rPr>
          <w:color w:val="212529"/>
        </w:rPr>
      </w:pPr>
      <w:r>
        <w:t>Główne funkcje:</w:t>
      </w:r>
    </w:p>
    <w:p w14:paraId="6118C51C" w14:textId="2160CD57" w:rsidR="09B76D5A" w:rsidRDefault="09B76D5A" w:rsidP="09B76D5A">
      <w:pPr>
        <w:pStyle w:val="Akapitzlist"/>
        <w:ind w:left="1416"/>
        <w:rPr>
          <w:lang w:val="pl-PL"/>
        </w:rPr>
      </w:pPr>
    </w:p>
    <w:p w14:paraId="7B117A96" w14:textId="49618570" w:rsidR="00BE6887" w:rsidRDefault="51E1709B" w:rsidP="09B76D5A">
      <w:pPr>
        <w:pStyle w:val="Akapitzlist"/>
        <w:ind w:left="1416"/>
        <w:rPr>
          <w:lang w:val="pl-PL"/>
        </w:rPr>
      </w:pPr>
      <w:r w:rsidRPr="09B76D5A">
        <w:rPr>
          <w:lang w:val="pl-PL"/>
        </w:rPr>
        <w:t>D</w:t>
      </w:r>
      <w:r w:rsidR="00690CB6" w:rsidRPr="09B76D5A">
        <w:rPr>
          <w:lang w:val="pl-PL"/>
        </w:rPr>
        <w:t>o pracownika</w:t>
      </w:r>
      <w:r w:rsidR="4294FB66" w:rsidRPr="09B76D5A">
        <w:rPr>
          <w:lang w:val="pl-PL"/>
        </w:rPr>
        <w:t xml:space="preserve"> możemy przypisać odbyty kurs</w:t>
      </w:r>
      <w:r w:rsidR="00690CB6" w:rsidRPr="09B76D5A">
        <w:rPr>
          <w:lang w:val="pl-PL"/>
        </w:rPr>
        <w:t>,</w:t>
      </w:r>
      <w:r w:rsidR="00BE6887" w:rsidRPr="09B76D5A">
        <w:rPr>
          <w:lang w:val="pl-PL"/>
        </w:rPr>
        <w:t xml:space="preserve"> </w:t>
      </w:r>
      <w:r w:rsidR="1F3728EF" w:rsidRPr="09B76D5A">
        <w:rPr>
          <w:lang w:val="pl-PL"/>
        </w:rPr>
        <w:t xml:space="preserve">automatycznie </w:t>
      </w:r>
      <w:r w:rsidR="00BE6887" w:rsidRPr="09B76D5A">
        <w:rPr>
          <w:lang w:val="pl-PL"/>
        </w:rPr>
        <w:t>uzupełniamy</w:t>
      </w:r>
      <w:r w:rsidR="4971213B" w:rsidRPr="09B76D5A">
        <w:rPr>
          <w:lang w:val="pl-PL"/>
        </w:rPr>
        <w:t xml:space="preserve"> wtedy</w:t>
      </w:r>
      <w:r w:rsidR="00BE6887" w:rsidRPr="09B76D5A">
        <w:rPr>
          <w:lang w:val="pl-PL"/>
        </w:rPr>
        <w:t xml:space="preserve"> sumę godzin w bi</w:t>
      </w:r>
      <w:r w:rsidR="17F190D5" w:rsidRPr="09B76D5A">
        <w:rPr>
          <w:lang w:val="pl-PL"/>
        </w:rPr>
        <w:t>e</w:t>
      </w:r>
      <w:r w:rsidR="00BE6887" w:rsidRPr="09B76D5A">
        <w:rPr>
          <w:lang w:val="pl-PL"/>
        </w:rPr>
        <w:t>żących 5 latach</w:t>
      </w:r>
      <w:r w:rsidR="7D396B24" w:rsidRPr="09B76D5A">
        <w:rPr>
          <w:lang w:val="pl-PL"/>
        </w:rPr>
        <w:t xml:space="preserve"> dla tego pracownika</w:t>
      </w:r>
      <w:r w:rsidR="00BE6887" w:rsidRPr="09B76D5A">
        <w:rPr>
          <w:lang w:val="pl-PL"/>
        </w:rPr>
        <w:t>.</w:t>
      </w:r>
    </w:p>
    <w:p w14:paraId="02EB378F" w14:textId="77777777" w:rsidR="00BE6887" w:rsidRDefault="00BE6887" w:rsidP="09B76D5A">
      <w:pPr>
        <w:pStyle w:val="Akapitzlist"/>
        <w:ind w:left="1416"/>
        <w:rPr>
          <w:lang w:val="pl-PL"/>
        </w:rPr>
      </w:pPr>
    </w:p>
    <w:p w14:paraId="2028D7A5" w14:textId="0A2AB96B" w:rsidR="00BE6887" w:rsidRDefault="3D9758D6" w:rsidP="09B76D5A">
      <w:pPr>
        <w:pStyle w:val="Akapitzlist"/>
        <w:ind w:left="1416"/>
        <w:rPr>
          <w:lang w:val="pl-PL"/>
        </w:rPr>
      </w:pPr>
      <w:r w:rsidRPr="09B76D5A">
        <w:rPr>
          <w:lang w:val="pl-PL"/>
        </w:rPr>
        <w:t xml:space="preserve">Obsługujemy przypisywanie pracowników do pracy w święta - </w:t>
      </w:r>
      <w:r w:rsidR="00BE6887" w:rsidRPr="09B76D5A">
        <w:rPr>
          <w:lang w:val="pl-PL"/>
        </w:rPr>
        <w:t xml:space="preserve"> employee_holiday_facility – </w:t>
      </w:r>
      <w:r w:rsidR="4379BD18" w:rsidRPr="09B76D5A">
        <w:rPr>
          <w:lang w:val="pl-PL"/>
        </w:rPr>
        <w:t>podczas tworzenia</w:t>
      </w:r>
      <w:r w:rsidR="00BE6887" w:rsidRPr="09B76D5A">
        <w:rPr>
          <w:lang w:val="pl-PL"/>
        </w:rPr>
        <w:t xml:space="preserve"> harmonogram</w:t>
      </w:r>
      <w:r w:rsidR="2A72D2E1" w:rsidRPr="09B76D5A">
        <w:rPr>
          <w:lang w:val="pl-PL"/>
        </w:rPr>
        <w:t>u</w:t>
      </w:r>
      <w:r w:rsidR="00BE6887" w:rsidRPr="09B76D5A">
        <w:rPr>
          <w:lang w:val="pl-PL"/>
        </w:rPr>
        <w:t xml:space="preserve"> na miesiąc, </w:t>
      </w:r>
      <w:r w:rsidR="0B2F0000" w:rsidRPr="09B76D5A">
        <w:rPr>
          <w:lang w:val="pl-PL"/>
        </w:rPr>
        <w:t>jeśli jest</w:t>
      </w:r>
      <w:r w:rsidR="00BE6887" w:rsidRPr="09B76D5A">
        <w:rPr>
          <w:lang w:val="pl-PL"/>
        </w:rPr>
        <w:t xml:space="preserve"> święto, to patrzymy kto pracował </w:t>
      </w:r>
      <w:r w:rsidR="414FC1D6" w:rsidRPr="09B76D5A">
        <w:rPr>
          <w:lang w:val="pl-PL"/>
        </w:rPr>
        <w:t>podczas</w:t>
      </w:r>
      <w:r w:rsidR="00BE6887" w:rsidRPr="09B76D5A">
        <w:rPr>
          <w:lang w:val="pl-PL"/>
        </w:rPr>
        <w:t xml:space="preserve"> poprzednich świ</w:t>
      </w:r>
      <w:r w:rsidR="21255EC7" w:rsidRPr="09B76D5A">
        <w:rPr>
          <w:lang w:val="pl-PL"/>
        </w:rPr>
        <w:t>ąt,</w:t>
      </w:r>
      <w:r w:rsidR="00BE6887" w:rsidRPr="09B76D5A">
        <w:rPr>
          <w:lang w:val="pl-PL"/>
        </w:rPr>
        <w:t xml:space="preserve"> żeby nie </w:t>
      </w:r>
      <w:r w:rsidR="00434A13" w:rsidRPr="09B76D5A">
        <w:rPr>
          <w:lang w:val="pl-PL"/>
        </w:rPr>
        <w:t>przypisać go</w:t>
      </w:r>
      <w:r w:rsidR="00BE6887" w:rsidRPr="09B76D5A">
        <w:rPr>
          <w:lang w:val="pl-PL"/>
        </w:rPr>
        <w:t xml:space="preserve"> </w:t>
      </w:r>
      <w:r w:rsidR="57DE4FD9" w:rsidRPr="09B76D5A">
        <w:rPr>
          <w:lang w:val="pl-PL"/>
        </w:rPr>
        <w:t>dwa</w:t>
      </w:r>
      <w:r w:rsidR="00BE6887" w:rsidRPr="09B76D5A">
        <w:rPr>
          <w:lang w:val="pl-PL"/>
        </w:rPr>
        <w:t xml:space="preserve"> razy pod rząd</w:t>
      </w:r>
      <w:r w:rsidR="125A5A33" w:rsidRPr="09B76D5A">
        <w:rPr>
          <w:lang w:val="pl-PL"/>
        </w:rPr>
        <w:t>.</w:t>
      </w:r>
      <w:r w:rsidR="00BE6887" w:rsidRPr="09B76D5A">
        <w:rPr>
          <w:lang w:val="pl-PL"/>
        </w:rPr>
        <w:t xml:space="preserve"> </w:t>
      </w:r>
      <w:r w:rsidR="606FFC92" w:rsidRPr="09B76D5A">
        <w:rPr>
          <w:lang w:val="pl-PL"/>
        </w:rPr>
        <w:t>Analizujemy, czy istnieje potrzeba otwierania apteki podczas danego święta na postawie przychodu podczas tego samego święta rok wcześniej. W tabeli</w:t>
      </w:r>
      <w:r w:rsidR="00BE6887" w:rsidRPr="09B76D5A">
        <w:rPr>
          <w:lang w:val="pl-PL"/>
        </w:rPr>
        <w:t xml:space="preserve"> </w:t>
      </w:r>
      <w:r w:rsidR="00BE6887" w:rsidRPr="09B76D5A">
        <w:rPr>
          <w:i/>
          <w:iCs/>
          <w:lang w:val="pl-PL"/>
        </w:rPr>
        <w:t>proceeds</w:t>
      </w:r>
      <w:r w:rsidR="00BE6887" w:rsidRPr="09B76D5A">
        <w:rPr>
          <w:lang w:val="pl-PL"/>
        </w:rPr>
        <w:t xml:space="preserve"> </w:t>
      </w:r>
      <w:r w:rsidR="6C42E29A" w:rsidRPr="09B76D5A">
        <w:rPr>
          <w:lang w:val="pl-PL"/>
        </w:rPr>
        <w:t xml:space="preserve">przechowujemy wspomniany dochód w danym dniu świątecznym i określamy, </w:t>
      </w:r>
      <w:r w:rsidR="00BE6887" w:rsidRPr="09B76D5A">
        <w:rPr>
          <w:lang w:val="pl-PL"/>
        </w:rPr>
        <w:t xml:space="preserve">czy </w:t>
      </w:r>
      <w:r w:rsidR="5F8B1F4A" w:rsidRPr="09B76D5A">
        <w:rPr>
          <w:lang w:val="pl-PL"/>
        </w:rPr>
        <w:t>istnieje potrzeba</w:t>
      </w:r>
      <w:r w:rsidR="00BE6887" w:rsidRPr="09B76D5A">
        <w:rPr>
          <w:lang w:val="pl-PL"/>
        </w:rPr>
        <w:t xml:space="preserve"> otwierać </w:t>
      </w:r>
      <w:r w:rsidR="58216258" w:rsidRPr="09B76D5A">
        <w:rPr>
          <w:lang w:val="pl-PL"/>
        </w:rPr>
        <w:t>aptekę</w:t>
      </w:r>
      <w:r w:rsidR="00BE6887" w:rsidRPr="09B76D5A">
        <w:rPr>
          <w:lang w:val="pl-PL"/>
        </w:rPr>
        <w:t xml:space="preserve"> w to świ</w:t>
      </w:r>
      <w:r w:rsidR="109AAFD8" w:rsidRPr="09B76D5A">
        <w:rPr>
          <w:lang w:val="pl-PL"/>
        </w:rPr>
        <w:t>ę</w:t>
      </w:r>
      <w:r w:rsidR="00BE6887" w:rsidRPr="09B76D5A">
        <w:rPr>
          <w:lang w:val="pl-PL"/>
        </w:rPr>
        <w:t>to.</w:t>
      </w:r>
    </w:p>
    <w:p w14:paraId="6A05A809" w14:textId="77777777" w:rsidR="00BE6887" w:rsidRDefault="00BE6887" w:rsidP="09B76D5A">
      <w:pPr>
        <w:pStyle w:val="Akapitzlist"/>
        <w:ind w:left="1416"/>
        <w:rPr>
          <w:lang w:val="pl-PL"/>
        </w:rPr>
      </w:pPr>
    </w:p>
    <w:p w14:paraId="072744E8" w14:textId="403F7BC8" w:rsidR="00BE6887" w:rsidRPr="00BE6887" w:rsidRDefault="21F0D62A" w:rsidP="09B76D5A">
      <w:pPr>
        <w:pStyle w:val="Akapitzlist"/>
        <w:ind w:left="1416"/>
        <w:rPr>
          <w:lang w:val="pl-PL"/>
        </w:rPr>
      </w:pPr>
      <w:r w:rsidRPr="09B76D5A">
        <w:rPr>
          <w:lang w:val="pl-PL"/>
        </w:rPr>
        <w:t>System obsługuje także przypominanie, jedno z nich - d</w:t>
      </w:r>
      <w:r w:rsidR="00BE6887" w:rsidRPr="09B76D5A">
        <w:rPr>
          <w:lang w:val="pl-PL"/>
        </w:rPr>
        <w:t xml:space="preserve">la kontraktu pracownika (np. 3 miesiące </w:t>
      </w:r>
      <w:r w:rsidR="7798E274" w:rsidRPr="09B76D5A">
        <w:rPr>
          <w:lang w:val="pl-PL"/>
        </w:rPr>
        <w:t>przed</w:t>
      </w:r>
      <w:r w:rsidR="00BE6887" w:rsidRPr="09B76D5A">
        <w:rPr>
          <w:lang w:val="pl-PL"/>
        </w:rPr>
        <w:t xml:space="preserve"> końc</w:t>
      </w:r>
      <w:r w:rsidR="02EA6F84" w:rsidRPr="09B76D5A">
        <w:rPr>
          <w:lang w:val="pl-PL"/>
        </w:rPr>
        <w:t>em</w:t>
      </w:r>
      <w:r w:rsidR="00BE6887" w:rsidRPr="09B76D5A">
        <w:rPr>
          <w:lang w:val="pl-PL"/>
        </w:rPr>
        <w:t>), żeby przedłużać</w:t>
      </w:r>
      <w:r w:rsidR="4B30CC76" w:rsidRPr="09B76D5A">
        <w:rPr>
          <w:lang w:val="pl-PL"/>
        </w:rPr>
        <w:t xml:space="preserve"> umowę</w:t>
      </w:r>
      <w:r w:rsidR="00BE6887" w:rsidRPr="09B76D5A">
        <w:rPr>
          <w:lang w:val="pl-PL"/>
        </w:rPr>
        <w:t xml:space="preserve"> </w:t>
      </w:r>
      <w:r w:rsidR="779C6337" w:rsidRPr="09B76D5A">
        <w:rPr>
          <w:lang w:val="pl-PL"/>
        </w:rPr>
        <w:t>lub</w:t>
      </w:r>
      <w:r w:rsidR="00BE6887" w:rsidRPr="09B76D5A">
        <w:rPr>
          <w:lang w:val="pl-PL"/>
        </w:rPr>
        <w:t xml:space="preserve"> </w:t>
      </w:r>
      <w:r w:rsidR="23AD500D" w:rsidRPr="09B76D5A">
        <w:rPr>
          <w:lang w:val="pl-PL"/>
        </w:rPr>
        <w:t>rekrutować</w:t>
      </w:r>
      <w:r w:rsidR="00BE6887" w:rsidRPr="09B76D5A">
        <w:rPr>
          <w:lang w:val="pl-PL"/>
        </w:rPr>
        <w:t xml:space="preserve"> nowego</w:t>
      </w:r>
      <w:r w:rsidR="701E95AE" w:rsidRPr="09B76D5A">
        <w:rPr>
          <w:lang w:val="pl-PL"/>
        </w:rPr>
        <w:t xml:space="preserve"> pracownika</w:t>
      </w:r>
      <w:r w:rsidR="00BE6887" w:rsidRPr="09B76D5A">
        <w:rPr>
          <w:lang w:val="pl-PL"/>
        </w:rPr>
        <w:t xml:space="preserve">. </w:t>
      </w:r>
      <w:r w:rsidR="3A46FD28" w:rsidRPr="09B76D5A">
        <w:rPr>
          <w:lang w:val="pl-PL"/>
        </w:rPr>
        <w:t>Drugie - d</w:t>
      </w:r>
      <w:r w:rsidR="00BE6887" w:rsidRPr="09B76D5A">
        <w:rPr>
          <w:lang w:val="pl-PL"/>
        </w:rPr>
        <w:t xml:space="preserve">la daty urodzenia pracownika. </w:t>
      </w:r>
    </w:p>
    <w:p w14:paraId="68B75D13" w14:textId="232B35F8" w:rsidR="00BE6887" w:rsidRPr="00BE6887" w:rsidRDefault="00BE6887" w:rsidP="09B76D5A">
      <w:pPr>
        <w:pStyle w:val="Akapitzlist"/>
        <w:ind w:left="1416"/>
        <w:rPr>
          <w:lang w:val="pl-PL"/>
        </w:rPr>
      </w:pPr>
    </w:p>
    <w:p w14:paraId="6D56EE31" w14:textId="54E67B77" w:rsidR="00BE6887" w:rsidRPr="00BE6887" w:rsidRDefault="37D2416B" w:rsidP="09B76D5A">
      <w:pPr>
        <w:pStyle w:val="Akapitzlist"/>
        <w:ind w:left="1416"/>
        <w:rPr>
          <w:lang w:val="pl-PL"/>
        </w:rPr>
      </w:pPr>
      <w:r w:rsidRPr="09B76D5A">
        <w:rPr>
          <w:lang w:val="pl-PL"/>
        </w:rPr>
        <w:t>Pracownik może wypisać listę inspekcji, do których jest przypisany</w:t>
      </w:r>
      <w:r w:rsidR="29D16CDE" w:rsidRPr="09B76D5A">
        <w:rPr>
          <w:lang w:val="pl-PL"/>
        </w:rPr>
        <w:t>. Pracownik odpowiedzialny za inspekcję przypisuje pracowników do naprawy naruszeń i określa maksymalny termin ich naprawy.</w:t>
      </w:r>
    </w:p>
    <w:p w14:paraId="71CE45A1" w14:textId="026848FF" w:rsidR="00BE6887" w:rsidRPr="00BE6887" w:rsidRDefault="00BE6887" w:rsidP="09B76D5A">
      <w:pPr>
        <w:pStyle w:val="Akapitzlist"/>
        <w:ind w:left="1416"/>
        <w:rPr>
          <w:lang w:val="pl-PL"/>
        </w:rPr>
      </w:pPr>
    </w:p>
    <w:p w14:paraId="72A4C52A" w14:textId="3182DAE5" w:rsidR="00BE6887" w:rsidRPr="00BE6887" w:rsidRDefault="059AF4E4" w:rsidP="09B76D5A">
      <w:pPr>
        <w:pStyle w:val="Akapitzlist"/>
        <w:ind w:left="1416"/>
        <w:rPr>
          <w:lang w:val="pl-PL"/>
        </w:rPr>
      </w:pPr>
      <w:r w:rsidRPr="09B76D5A">
        <w:rPr>
          <w:lang w:val="pl-PL"/>
        </w:rPr>
        <w:t xml:space="preserve">Pod kątem </w:t>
      </w:r>
      <w:r w:rsidR="00BE6887" w:rsidRPr="09B76D5A">
        <w:rPr>
          <w:lang w:val="pl-PL"/>
        </w:rPr>
        <w:t>opłat</w:t>
      </w:r>
      <w:r w:rsidR="3A7D02C8" w:rsidRPr="09B76D5A">
        <w:rPr>
          <w:lang w:val="pl-PL"/>
        </w:rPr>
        <w:t xml:space="preserve"> za</w:t>
      </w:r>
      <w:r w:rsidR="00BE6887" w:rsidRPr="09B76D5A">
        <w:rPr>
          <w:lang w:val="pl-PL"/>
        </w:rPr>
        <w:t xml:space="preserve"> dostawy, </w:t>
      </w:r>
      <w:r w:rsidR="56C60F8F" w:rsidRPr="09B76D5A">
        <w:rPr>
          <w:lang w:val="pl-PL"/>
        </w:rPr>
        <w:t>przykładowo gdy</w:t>
      </w:r>
      <w:r w:rsidR="00BE6887" w:rsidRPr="09B76D5A">
        <w:rPr>
          <w:lang w:val="pl-PL"/>
        </w:rPr>
        <w:t xml:space="preserve"> pracownik zaznaczył dostawę, księgowa widzi</w:t>
      </w:r>
      <w:r w:rsidR="0B62AFB5" w:rsidRPr="09B76D5A">
        <w:rPr>
          <w:lang w:val="pl-PL"/>
        </w:rPr>
        <w:t>,</w:t>
      </w:r>
      <w:r w:rsidR="00BE6887" w:rsidRPr="09B76D5A">
        <w:rPr>
          <w:lang w:val="pl-PL"/>
        </w:rPr>
        <w:t xml:space="preserve"> że ma zapłacić z </w:t>
      </w:r>
      <w:r w:rsidR="79171F32" w:rsidRPr="09B76D5A">
        <w:rPr>
          <w:lang w:val="pl-PL"/>
        </w:rPr>
        <w:t xml:space="preserve">podanym maksymalnym </w:t>
      </w:r>
      <w:r w:rsidR="00BE6887" w:rsidRPr="09B76D5A">
        <w:rPr>
          <w:lang w:val="pl-PL"/>
        </w:rPr>
        <w:t>możliwym opóźnieniem.</w:t>
      </w:r>
    </w:p>
    <w:p w14:paraId="2DD6BBF1" w14:textId="0A28E523" w:rsidR="1E189025" w:rsidRDefault="1E189025" w:rsidP="09B76D5A">
      <w:pPr>
        <w:pStyle w:val="Akapitzlist"/>
        <w:ind w:left="1416"/>
        <w:rPr>
          <w:lang w:val="pl-PL"/>
        </w:rPr>
      </w:pPr>
      <w:r w:rsidRPr="09B76D5A">
        <w:rPr>
          <w:lang w:val="pl-PL"/>
        </w:rPr>
        <w:t>Robi to z głównego portfelu firmy.</w:t>
      </w:r>
    </w:p>
    <w:p w14:paraId="699AF71D" w14:textId="77FA42BE" w:rsidR="1E189025" w:rsidRDefault="1E189025" w:rsidP="09B76D5A">
      <w:pPr>
        <w:pStyle w:val="Akapitzlist"/>
        <w:ind w:left="1416"/>
        <w:rPr>
          <w:lang w:val="pl-PL"/>
        </w:rPr>
      </w:pPr>
      <w:r w:rsidRPr="09B76D5A">
        <w:rPr>
          <w:lang w:val="pl-PL"/>
        </w:rPr>
        <w:t>Analogicznie dostawca posiada portfel, do którego wpływają przelewy od księgowej.</w:t>
      </w:r>
    </w:p>
    <w:p w14:paraId="4E6240DA" w14:textId="1D9BED96" w:rsidR="09B76D5A" w:rsidRDefault="09B76D5A" w:rsidP="09B76D5A">
      <w:pPr>
        <w:pStyle w:val="Akapitzlist"/>
        <w:ind w:left="1416"/>
        <w:rPr>
          <w:lang w:val="pl-PL"/>
        </w:rPr>
      </w:pPr>
    </w:p>
    <w:p w14:paraId="5CBB269D" w14:textId="40D5CAA1" w:rsidR="00FA07E8" w:rsidRPr="00FA07E8" w:rsidRDefault="5F590182" w:rsidP="09B76D5A">
      <w:pPr>
        <w:pStyle w:val="Akapitzlist"/>
        <w:numPr>
          <w:ilvl w:val="1"/>
          <w:numId w:val="4"/>
        </w:numPr>
        <w:rPr>
          <w:rFonts w:eastAsiaTheme="minorEastAsia"/>
        </w:rPr>
      </w:pPr>
      <w:r>
        <w:t>Założenia technologiczne:</w:t>
      </w:r>
    </w:p>
    <w:p w14:paraId="0116C591" w14:textId="50D56C32" w:rsidR="00FA07E8" w:rsidRPr="00FA07E8" w:rsidRDefault="18F45859" w:rsidP="09B76D5A">
      <w:pPr>
        <w:ind w:left="1416"/>
      </w:pPr>
      <w:r>
        <w:t xml:space="preserve">Do podziału ról i przydziału </w:t>
      </w:r>
      <w:r w:rsidRPr="09B76D5A">
        <w:rPr>
          <w:noProof/>
          <w:lang w:val="pl-PL"/>
        </w:rPr>
        <w:t>zadań</w:t>
      </w:r>
      <w:r>
        <w:t xml:space="preserve"> używany jest program </w:t>
      </w:r>
      <w:r w:rsidRPr="09B76D5A">
        <w:rPr>
          <w:b/>
          <w:bCs/>
        </w:rPr>
        <w:t>Jira</w:t>
      </w:r>
      <w:r>
        <w:t>.</w:t>
      </w:r>
    </w:p>
    <w:p w14:paraId="0FBAE4BE" w14:textId="0D5F10C8" w:rsidR="00FA07E8" w:rsidRPr="00FA07E8" w:rsidRDefault="18F45859" w:rsidP="09B76D5A">
      <w:pPr>
        <w:ind w:left="1416"/>
      </w:pPr>
      <w:r>
        <w:t xml:space="preserve">Wykorzystywany jest system kontroli wersji </w:t>
      </w:r>
      <w:r w:rsidRPr="09B76D5A">
        <w:rPr>
          <w:b/>
          <w:bCs/>
        </w:rPr>
        <w:t>GitHub</w:t>
      </w:r>
      <w:r>
        <w:t>.</w:t>
      </w:r>
    </w:p>
    <w:p w14:paraId="0A770C15" w14:textId="7AC03DE5" w:rsidR="00FA07E8" w:rsidRPr="00FA07E8" w:rsidRDefault="5F590182" w:rsidP="09B76D5A">
      <w:pPr>
        <w:ind w:left="1416"/>
        <w:rPr>
          <w:b/>
          <w:bCs/>
        </w:rPr>
      </w:pPr>
      <w:r>
        <w:t xml:space="preserve">System implementowany jest w języku </w:t>
      </w:r>
      <w:r w:rsidRPr="09B76D5A">
        <w:rPr>
          <w:b/>
          <w:bCs/>
        </w:rPr>
        <w:t>Java</w:t>
      </w:r>
      <w:r>
        <w:t xml:space="preserve"> </w:t>
      </w:r>
      <w:r w:rsidR="1052192B">
        <w:t xml:space="preserve">z użyciem </w:t>
      </w:r>
      <w:r w:rsidR="1052192B" w:rsidRPr="09B76D5A">
        <w:rPr>
          <w:b/>
          <w:bCs/>
        </w:rPr>
        <w:t>JavaFX</w:t>
      </w:r>
      <w:r w:rsidR="231C53A6" w:rsidRPr="09B76D5A">
        <w:rPr>
          <w:b/>
          <w:bCs/>
        </w:rPr>
        <w:t xml:space="preserve"> </w:t>
      </w:r>
      <w:r w:rsidR="231C53A6">
        <w:t xml:space="preserve">(dodatkowo </w:t>
      </w:r>
      <w:r w:rsidR="231C53A6" w:rsidRPr="09B76D5A">
        <w:rPr>
          <w:b/>
          <w:bCs/>
        </w:rPr>
        <w:t>SceneBuilder</w:t>
      </w:r>
      <w:r w:rsidR="231C53A6">
        <w:t>).</w:t>
      </w:r>
    </w:p>
    <w:p w14:paraId="53A1BC02" w14:textId="64570F77" w:rsidR="00FA07E8" w:rsidRPr="00FA07E8" w:rsidRDefault="54F14107" w:rsidP="09B76D5A">
      <w:pPr>
        <w:ind w:left="1416"/>
      </w:pPr>
      <w:r>
        <w:t xml:space="preserve">Używana jest baza danych </w:t>
      </w:r>
      <w:r w:rsidRPr="09B76D5A">
        <w:rPr>
          <w:b/>
          <w:bCs/>
        </w:rPr>
        <w:t>ElephantSQL</w:t>
      </w:r>
      <w:r>
        <w:t>.</w:t>
      </w:r>
    </w:p>
    <w:p w14:paraId="7DC13033" w14:textId="7352DEBB" w:rsidR="00FA07E8" w:rsidRPr="00FA07E8" w:rsidRDefault="4CD873F4" w:rsidP="09B76D5A">
      <w:pPr>
        <w:ind w:left="1416"/>
      </w:pPr>
      <w:r>
        <w:lastRenderedPageBreak/>
        <w:t xml:space="preserve">Do automatyzacji budowania oprogramowania używane jest narzędzie </w:t>
      </w:r>
      <w:r w:rsidRPr="09B76D5A">
        <w:rPr>
          <w:b/>
          <w:bCs/>
        </w:rPr>
        <w:t>Maven</w:t>
      </w:r>
      <w:r>
        <w:t>.</w:t>
      </w:r>
    </w:p>
    <w:p w14:paraId="3C8B8CFF" w14:textId="548CB5C4" w:rsidR="00FA07E8" w:rsidRPr="00FA07E8" w:rsidRDefault="106CC29C" w:rsidP="09B76D5A">
      <w:pPr>
        <w:ind w:left="1416"/>
      </w:pPr>
      <w:r>
        <w:t xml:space="preserve">Do implementacji komunikacji z bazą wykorzystywany jest program </w:t>
      </w:r>
      <w:r w:rsidRPr="1C68B8A1">
        <w:rPr>
          <w:b/>
          <w:bCs/>
        </w:rPr>
        <w:t>DataGrip</w:t>
      </w:r>
      <w:r>
        <w:t xml:space="preserve">, natomiast do implementacji kodu </w:t>
      </w:r>
      <w:r w:rsidRPr="1C68B8A1">
        <w:rPr>
          <w:b/>
          <w:bCs/>
        </w:rPr>
        <w:t>Intellij</w:t>
      </w:r>
      <w:r>
        <w:t>.</w:t>
      </w:r>
    </w:p>
    <w:p w14:paraId="3D9A8AAB" w14:textId="27273958" w:rsidR="1C68B8A1" w:rsidRDefault="1C68B8A1" w:rsidP="1C68B8A1">
      <w:pPr>
        <w:ind w:left="1416"/>
      </w:pPr>
    </w:p>
    <w:p w14:paraId="5A39BBE3" w14:textId="47945870" w:rsidR="00FA07E8" w:rsidRPr="00FA07E8" w:rsidRDefault="6ED09B8F" w:rsidP="1C68B8A1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t>Organizacja pracy nad projektem:</w:t>
      </w:r>
    </w:p>
    <w:p w14:paraId="63946FA1" w14:textId="6D32324C" w:rsidR="6ED09B8F" w:rsidRDefault="6ED09B8F" w:rsidP="1C68B8A1">
      <w:pPr>
        <w:ind w:left="720"/>
      </w:pPr>
      <w:r>
        <w:t>Rozdzielono prace nad projektem na następujące role:</w:t>
      </w:r>
    </w:p>
    <w:p w14:paraId="0A7FBDE5" w14:textId="0CBA1FF6" w:rsidR="5895EF64" w:rsidRDefault="5895EF64" w:rsidP="1C68B8A1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t>projektanci architektury – Tomasz Kasprzak, Hleb Shypula</w:t>
      </w:r>
    </w:p>
    <w:p w14:paraId="123142B4" w14:textId="4485B9C6" w:rsidR="5895EF64" w:rsidRDefault="5895EF64" w:rsidP="1C68B8A1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t>analitycy/projektanci UX - Hleb Shypula, Adrianna Leśna</w:t>
      </w:r>
    </w:p>
    <w:p w14:paraId="584BBAE0" w14:textId="31FDC7C0" w:rsidR="5895EF64" w:rsidRDefault="5895EF64" w:rsidP="1C68B8A1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t>koderzy – Arkadiusz Skiba, Bartosz Piętka, Kateryna Andrusiak</w:t>
      </w:r>
    </w:p>
    <w:p w14:paraId="4C2171A2" w14:textId="52E5FE26" w:rsidR="5895EF64" w:rsidRDefault="5895EF64" w:rsidP="1C68B8A1">
      <w:pPr>
        <w:pStyle w:val="Akapitzlist"/>
        <w:numPr>
          <w:ilvl w:val="2"/>
          <w:numId w:val="1"/>
        </w:numPr>
      </w:pPr>
      <w:r>
        <w:t>testerzy – Arkadiusz Skiba, Vadym Semkovych, Kateryna Andrusiak</w:t>
      </w:r>
      <w:r w:rsidR="00A678F5">
        <w:rPr>
          <w:lang w:val="pl-PL"/>
        </w:rPr>
        <w:t>, Bartosz Piętka</w:t>
      </w:r>
    </w:p>
    <w:p w14:paraId="0EE07BB8" w14:textId="53C7232D" w:rsidR="5895EF64" w:rsidRDefault="5895EF64" w:rsidP="1C68B8A1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t>scrum masterzy – Tomasz Kasprzak, Adrianna Leśna</w:t>
      </w:r>
    </w:p>
    <w:p w14:paraId="41E3A33A" w14:textId="65F8E6FC" w:rsidR="5895EF64" w:rsidRDefault="5895EF64" w:rsidP="1C68B8A1">
      <w:pPr>
        <w:ind w:left="720"/>
      </w:pPr>
    </w:p>
    <w:sectPr w:rsidR="5895E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967"/>
    <w:multiLevelType w:val="hybridMultilevel"/>
    <w:tmpl w:val="0EF894CA"/>
    <w:lvl w:ilvl="0" w:tplc="75D27BCA">
      <w:start w:val="1"/>
      <w:numFmt w:val="bullet"/>
      <w:lvlText w:val="o"/>
      <w:lvlJc w:val="left"/>
      <w:pPr>
        <w:ind w:left="2484" w:hanging="360"/>
      </w:pPr>
      <w:rPr>
        <w:rFonts w:ascii="Courier New" w:hAnsi="Courier New" w:hint="default"/>
      </w:rPr>
    </w:lvl>
    <w:lvl w:ilvl="1" w:tplc="575848D4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3CB419D0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C6E862BC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F3A3624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945612D4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AB30E3EE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C99E2B8E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59FC9C98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97B62E7"/>
    <w:multiLevelType w:val="multilevel"/>
    <w:tmpl w:val="0B7E40D4"/>
    <w:lvl w:ilvl="0">
      <w:start w:val="1"/>
      <w:numFmt w:val="decimal"/>
      <w:lvlText w:val="%1."/>
      <w:lvlJc w:val="left"/>
      <w:pPr>
        <w:ind w:left="2136" w:hanging="360"/>
      </w:pPr>
    </w:lvl>
    <w:lvl w:ilvl="1" w:tentative="1">
      <w:start w:val="1"/>
      <w:numFmt w:val="decimal"/>
      <w:lvlText w:val="%1.%2."/>
      <w:lvlJc w:val="left"/>
      <w:pPr>
        <w:ind w:left="2856" w:hanging="360"/>
      </w:pPr>
    </w:lvl>
    <w:lvl w:ilvl="2" w:tentative="1">
      <w:start w:val="1"/>
      <w:numFmt w:val="decimal"/>
      <w:lvlText w:val="%1.%2.%3."/>
      <w:lvlJc w:val="left"/>
      <w:pPr>
        <w:ind w:left="3576" w:hanging="180"/>
      </w:pPr>
    </w:lvl>
    <w:lvl w:ilvl="3" w:tentative="1">
      <w:start w:val="1"/>
      <w:numFmt w:val="decimal"/>
      <w:lvlText w:val="%1.%2.%3.%4."/>
      <w:lvlJc w:val="left"/>
      <w:pPr>
        <w:ind w:left="4296" w:hanging="360"/>
      </w:pPr>
    </w:lvl>
    <w:lvl w:ilvl="4" w:tentative="1">
      <w:start w:val="1"/>
      <w:numFmt w:val="decimal"/>
      <w:lvlText w:val="%1.%2.%3.%4.%5."/>
      <w:lvlJc w:val="left"/>
      <w:pPr>
        <w:ind w:left="5016" w:hanging="360"/>
      </w:pPr>
    </w:lvl>
    <w:lvl w:ilvl="5" w:tentative="1">
      <w:start w:val="1"/>
      <w:numFmt w:val="decimal"/>
      <w:lvlText w:val="%1.%2.%3.%4.%5.%6."/>
      <w:lvlJc w:val="left"/>
      <w:pPr>
        <w:ind w:left="5736" w:hanging="180"/>
      </w:pPr>
    </w:lvl>
    <w:lvl w:ilvl="6" w:tentative="1">
      <w:start w:val="1"/>
      <w:numFmt w:val="decimal"/>
      <w:lvlText w:val="%1.%2.%3.%4.%5.%6.%7."/>
      <w:lvlJc w:val="left"/>
      <w:pPr>
        <w:ind w:left="6456" w:hanging="360"/>
      </w:pPr>
    </w:lvl>
    <w:lvl w:ilvl="7" w:tentative="1">
      <w:start w:val="1"/>
      <w:numFmt w:val="decimal"/>
      <w:lvlText w:val="%1.%2.%3.%4.%5.%6.%7.%8."/>
      <w:lvlJc w:val="left"/>
      <w:pPr>
        <w:ind w:left="7176" w:hanging="360"/>
      </w:pPr>
    </w:lvl>
    <w:lvl w:ilvl="8" w:tentative="1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2" w15:restartNumberingAfterBreak="0">
    <w:nsid w:val="14C17674"/>
    <w:multiLevelType w:val="hybridMultilevel"/>
    <w:tmpl w:val="49B046B2"/>
    <w:lvl w:ilvl="0" w:tplc="6CB24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E0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D4D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43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EA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867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47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06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0F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E2F8B"/>
    <w:multiLevelType w:val="hybridMultilevel"/>
    <w:tmpl w:val="46C8CC84"/>
    <w:lvl w:ilvl="0" w:tplc="5CC8F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424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D05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6C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20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8E5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E9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0F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A8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66F2C"/>
    <w:multiLevelType w:val="hybridMultilevel"/>
    <w:tmpl w:val="886AD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340CC"/>
    <w:multiLevelType w:val="hybridMultilevel"/>
    <w:tmpl w:val="27C89A46"/>
    <w:lvl w:ilvl="0" w:tplc="F5882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120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66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C5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BE5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542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ED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2D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CD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1487"/>
    <w:multiLevelType w:val="hybridMultilevel"/>
    <w:tmpl w:val="7F7056D4"/>
    <w:lvl w:ilvl="0" w:tplc="7CD6A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BAA4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364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07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2D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87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8D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E7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B4B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B5E2D"/>
    <w:multiLevelType w:val="hybridMultilevel"/>
    <w:tmpl w:val="6BA27E38"/>
    <w:lvl w:ilvl="0" w:tplc="B6D6E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6F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AE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C0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08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A4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A4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FE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94EC7"/>
    <w:multiLevelType w:val="hybridMultilevel"/>
    <w:tmpl w:val="DC647024"/>
    <w:lvl w:ilvl="0" w:tplc="8CDAF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652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E24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48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47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08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8E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E6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28B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F205F"/>
    <w:multiLevelType w:val="hybridMultilevel"/>
    <w:tmpl w:val="039A87B6"/>
    <w:lvl w:ilvl="0" w:tplc="E9BE9CA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BE228C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3AE8684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EDEB32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4F66B4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E602773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843DF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24C194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CFE555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5E6E80"/>
    <w:multiLevelType w:val="hybridMultilevel"/>
    <w:tmpl w:val="0976329A"/>
    <w:lvl w:ilvl="0" w:tplc="FEF25886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876E1660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E6340BD0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AC56D366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843A04AA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5B148FE4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A6B4B87A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B596CE36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AE36FC60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46515933"/>
    <w:multiLevelType w:val="hybridMultilevel"/>
    <w:tmpl w:val="8E863B0E"/>
    <w:lvl w:ilvl="0" w:tplc="0D969E84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C2C47618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1ADA8A52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CE88EDE4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DAC8B936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D5EC69A0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AC54B218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4F619DA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231A20DE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4F6B0D87"/>
    <w:multiLevelType w:val="hybridMultilevel"/>
    <w:tmpl w:val="2CE01764"/>
    <w:lvl w:ilvl="0" w:tplc="D88623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B180D0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13E4C2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6A409B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98E9ED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7A2EC3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96C4BB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A80B51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C548D5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AF7072B"/>
    <w:multiLevelType w:val="hybridMultilevel"/>
    <w:tmpl w:val="659213B8"/>
    <w:lvl w:ilvl="0" w:tplc="D888994A">
      <w:start w:val="1"/>
      <w:numFmt w:val="decimal"/>
      <w:lvlText w:val="%1."/>
      <w:lvlJc w:val="left"/>
      <w:pPr>
        <w:ind w:left="720" w:hanging="360"/>
      </w:pPr>
    </w:lvl>
    <w:lvl w:ilvl="1" w:tplc="5294583A">
      <w:start w:val="1"/>
      <w:numFmt w:val="lowerLetter"/>
      <w:lvlText w:val="%2."/>
      <w:lvlJc w:val="left"/>
      <w:pPr>
        <w:ind w:left="1440" w:hanging="360"/>
      </w:pPr>
    </w:lvl>
    <w:lvl w:ilvl="2" w:tplc="0E623B50">
      <w:start w:val="1"/>
      <w:numFmt w:val="lowerRoman"/>
      <w:lvlText w:val="%3."/>
      <w:lvlJc w:val="right"/>
      <w:pPr>
        <w:ind w:left="2160" w:hanging="180"/>
      </w:pPr>
    </w:lvl>
    <w:lvl w:ilvl="3" w:tplc="DB18DCA6">
      <w:start w:val="1"/>
      <w:numFmt w:val="decimal"/>
      <w:lvlText w:val="%4."/>
      <w:lvlJc w:val="left"/>
      <w:pPr>
        <w:ind w:left="2880" w:hanging="360"/>
      </w:pPr>
    </w:lvl>
    <w:lvl w:ilvl="4" w:tplc="49E64B60">
      <w:start w:val="1"/>
      <w:numFmt w:val="lowerLetter"/>
      <w:lvlText w:val="%5."/>
      <w:lvlJc w:val="left"/>
      <w:pPr>
        <w:ind w:left="3600" w:hanging="360"/>
      </w:pPr>
    </w:lvl>
    <w:lvl w:ilvl="5" w:tplc="FC54B830">
      <w:start w:val="1"/>
      <w:numFmt w:val="lowerRoman"/>
      <w:lvlText w:val="%6."/>
      <w:lvlJc w:val="right"/>
      <w:pPr>
        <w:ind w:left="4320" w:hanging="180"/>
      </w:pPr>
    </w:lvl>
    <w:lvl w:ilvl="6" w:tplc="B50ACC96">
      <w:start w:val="1"/>
      <w:numFmt w:val="decimal"/>
      <w:lvlText w:val="%7."/>
      <w:lvlJc w:val="left"/>
      <w:pPr>
        <w:ind w:left="5040" w:hanging="360"/>
      </w:pPr>
    </w:lvl>
    <w:lvl w:ilvl="7" w:tplc="3CC0EE60">
      <w:start w:val="1"/>
      <w:numFmt w:val="lowerLetter"/>
      <w:lvlText w:val="%8."/>
      <w:lvlJc w:val="left"/>
      <w:pPr>
        <w:ind w:left="5760" w:hanging="360"/>
      </w:pPr>
    </w:lvl>
    <w:lvl w:ilvl="8" w:tplc="9D786C8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D64EF"/>
    <w:multiLevelType w:val="hybridMultilevel"/>
    <w:tmpl w:val="F1166948"/>
    <w:lvl w:ilvl="0" w:tplc="867498AE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F0C67DA6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CF52FE0E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048AE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97064E96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24DC502A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C448A0DE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D4D46080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7DFA78EC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78BB77B5"/>
    <w:multiLevelType w:val="hybridMultilevel"/>
    <w:tmpl w:val="562EA826"/>
    <w:lvl w:ilvl="0" w:tplc="64FEE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43C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8C2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4D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8E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61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2A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85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6B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13"/>
  </w:num>
  <w:num w:numId="8">
    <w:abstractNumId w:val="12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  <w:num w:numId="13">
    <w:abstractNumId w:val="14"/>
  </w:num>
  <w:num w:numId="14">
    <w:abstractNumId w:val="11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39"/>
    <w:rsid w:val="00053139"/>
    <w:rsid w:val="002B3E00"/>
    <w:rsid w:val="00434A13"/>
    <w:rsid w:val="005E06C7"/>
    <w:rsid w:val="00690CB6"/>
    <w:rsid w:val="00896800"/>
    <w:rsid w:val="00985D89"/>
    <w:rsid w:val="00A14CE6"/>
    <w:rsid w:val="00A678F5"/>
    <w:rsid w:val="00B85241"/>
    <w:rsid w:val="00BE6887"/>
    <w:rsid w:val="00E8588B"/>
    <w:rsid w:val="00FA07E8"/>
    <w:rsid w:val="0284B8D3"/>
    <w:rsid w:val="02EA6F84"/>
    <w:rsid w:val="0395BCA2"/>
    <w:rsid w:val="04446834"/>
    <w:rsid w:val="045360D4"/>
    <w:rsid w:val="057F1A54"/>
    <w:rsid w:val="059AF4E4"/>
    <w:rsid w:val="05CF0311"/>
    <w:rsid w:val="0629B778"/>
    <w:rsid w:val="0762E099"/>
    <w:rsid w:val="08F428FA"/>
    <w:rsid w:val="09954723"/>
    <w:rsid w:val="09B76D5A"/>
    <w:rsid w:val="09DA15D9"/>
    <w:rsid w:val="0A18372A"/>
    <w:rsid w:val="0A49D230"/>
    <w:rsid w:val="0A4B2020"/>
    <w:rsid w:val="0B2F0000"/>
    <w:rsid w:val="0B62AFB5"/>
    <w:rsid w:val="0BAD238F"/>
    <w:rsid w:val="0BC14E62"/>
    <w:rsid w:val="0F75E004"/>
    <w:rsid w:val="104DBA2A"/>
    <w:rsid w:val="1052192B"/>
    <w:rsid w:val="10566EE7"/>
    <w:rsid w:val="106CC29C"/>
    <w:rsid w:val="109AAFD8"/>
    <w:rsid w:val="11355503"/>
    <w:rsid w:val="118CC2D9"/>
    <w:rsid w:val="120A20B2"/>
    <w:rsid w:val="125A5A33"/>
    <w:rsid w:val="13FEFC75"/>
    <w:rsid w:val="141EBC1D"/>
    <w:rsid w:val="143E0A9D"/>
    <w:rsid w:val="178D8CC9"/>
    <w:rsid w:val="17F190D5"/>
    <w:rsid w:val="18F45859"/>
    <w:rsid w:val="1914D4C4"/>
    <w:rsid w:val="1C42B7FB"/>
    <w:rsid w:val="1C68B8A1"/>
    <w:rsid w:val="1E189025"/>
    <w:rsid w:val="1E4BB687"/>
    <w:rsid w:val="1E59EFA1"/>
    <w:rsid w:val="1E9840DB"/>
    <w:rsid w:val="1F3728EF"/>
    <w:rsid w:val="1FD8F248"/>
    <w:rsid w:val="208BF31C"/>
    <w:rsid w:val="21255EC7"/>
    <w:rsid w:val="21A57E69"/>
    <w:rsid w:val="21F0D62A"/>
    <w:rsid w:val="21F5F65D"/>
    <w:rsid w:val="231C53A6"/>
    <w:rsid w:val="23AD500D"/>
    <w:rsid w:val="244119B1"/>
    <w:rsid w:val="24464C94"/>
    <w:rsid w:val="25495220"/>
    <w:rsid w:val="25A6427C"/>
    <w:rsid w:val="26F28980"/>
    <w:rsid w:val="28B2AB29"/>
    <w:rsid w:val="28E7308F"/>
    <w:rsid w:val="2932C615"/>
    <w:rsid w:val="29D16CDE"/>
    <w:rsid w:val="2A0D80AA"/>
    <w:rsid w:val="2A72D2E1"/>
    <w:rsid w:val="2B7171A6"/>
    <w:rsid w:val="2D659EDC"/>
    <w:rsid w:val="305432C9"/>
    <w:rsid w:val="32D4761D"/>
    <w:rsid w:val="32D9C85A"/>
    <w:rsid w:val="331A79DA"/>
    <w:rsid w:val="334A8343"/>
    <w:rsid w:val="35B1FA2D"/>
    <w:rsid w:val="36DA58A1"/>
    <w:rsid w:val="37D2416B"/>
    <w:rsid w:val="392623F6"/>
    <w:rsid w:val="3A46FD28"/>
    <w:rsid w:val="3A5CF117"/>
    <w:rsid w:val="3A7D02C8"/>
    <w:rsid w:val="3AFF0953"/>
    <w:rsid w:val="3B31B0D5"/>
    <w:rsid w:val="3BBF74D5"/>
    <w:rsid w:val="3C3CE2A1"/>
    <w:rsid w:val="3C52D64B"/>
    <w:rsid w:val="3C7E7B51"/>
    <w:rsid w:val="3D2B5357"/>
    <w:rsid w:val="3D681F57"/>
    <w:rsid w:val="3D9758D6"/>
    <w:rsid w:val="3F3C76DF"/>
    <w:rsid w:val="3F618EBD"/>
    <w:rsid w:val="3F95657A"/>
    <w:rsid w:val="4140B0E1"/>
    <w:rsid w:val="4142E0EC"/>
    <w:rsid w:val="414FC1D6"/>
    <w:rsid w:val="41829626"/>
    <w:rsid w:val="4191252C"/>
    <w:rsid w:val="4294FB66"/>
    <w:rsid w:val="42BC6D75"/>
    <w:rsid w:val="4379BD18"/>
    <w:rsid w:val="43DFEDC7"/>
    <w:rsid w:val="491D2B16"/>
    <w:rsid w:val="493CB7FA"/>
    <w:rsid w:val="4971213B"/>
    <w:rsid w:val="49DAD50C"/>
    <w:rsid w:val="4AF1887F"/>
    <w:rsid w:val="4B259DAB"/>
    <w:rsid w:val="4B30CC76"/>
    <w:rsid w:val="4C39DE0E"/>
    <w:rsid w:val="4CC65D53"/>
    <w:rsid w:val="4CD873F4"/>
    <w:rsid w:val="4D8DF5F4"/>
    <w:rsid w:val="4E40BD0C"/>
    <w:rsid w:val="5106FFE8"/>
    <w:rsid w:val="5179A78C"/>
    <w:rsid w:val="51E1709B"/>
    <w:rsid w:val="52D5AD5D"/>
    <w:rsid w:val="54F14107"/>
    <w:rsid w:val="55BBA2ED"/>
    <w:rsid w:val="562962A3"/>
    <w:rsid w:val="56C60F8F"/>
    <w:rsid w:val="56CA9D83"/>
    <w:rsid w:val="57ADE455"/>
    <w:rsid w:val="57DCE382"/>
    <w:rsid w:val="57DE4FD9"/>
    <w:rsid w:val="57F2E5DC"/>
    <w:rsid w:val="58067E93"/>
    <w:rsid w:val="58216258"/>
    <w:rsid w:val="58380B77"/>
    <w:rsid w:val="5895EF64"/>
    <w:rsid w:val="59D2CDCF"/>
    <w:rsid w:val="5B2A869E"/>
    <w:rsid w:val="5C7ACA52"/>
    <w:rsid w:val="5CCE4485"/>
    <w:rsid w:val="5CDF7F5C"/>
    <w:rsid w:val="5CE953BB"/>
    <w:rsid w:val="5F590182"/>
    <w:rsid w:val="5F8B1F4A"/>
    <w:rsid w:val="5FFA9EBD"/>
    <w:rsid w:val="606FFC92"/>
    <w:rsid w:val="60ADD729"/>
    <w:rsid w:val="62309AB9"/>
    <w:rsid w:val="6245E1DF"/>
    <w:rsid w:val="625D9936"/>
    <w:rsid w:val="63359883"/>
    <w:rsid w:val="63D06729"/>
    <w:rsid w:val="64C02E0D"/>
    <w:rsid w:val="6554F430"/>
    <w:rsid w:val="659539F8"/>
    <w:rsid w:val="65976EB1"/>
    <w:rsid w:val="65B39918"/>
    <w:rsid w:val="667526CB"/>
    <w:rsid w:val="680B18AF"/>
    <w:rsid w:val="685A1168"/>
    <w:rsid w:val="68F8073C"/>
    <w:rsid w:val="69939F30"/>
    <w:rsid w:val="6A27E654"/>
    <w:rsid w:val="6C42E29A"/>
    <w:rsid w:val="6CCB3FF2"/>
    <w:rsid w:val="6D2D8D23"/>
    <w:rsid w:val="6E8038B0"/>
    <w:rsid w:val="6EC9B793"/>
    <w:rsid w:val="6ED09B8F"/>
    <w:rsid w:val="6F809683"/>
    <w:rsid w:val="7000E066"/>
    <w:rsid w:val="701E95AE"/>
    <w:rsid w:val="718AA704"/>
    <w:rsid w:val="71B7D972"/>
    <w:rsid w:val="72B83745"/>
    <w:rsid w:val="72F6C40F"/>
    <w:rsid w:val="74DE3F5D"/>
    <w:rsid w:val="753A9746"/>
    <w:rsid w:val="75B1B6B6"/>
    <w:rsid w:val="764BA0AB"/>
    <w:rsid w:val="7661B1AA"/>
    <w:rsid w:val="7798E274"/>
    <w:rsid w:val="779C6337"/>
    <w:rsid w:val="785E5578"/>
    <w:rsid w:val="790707C9"/>
    <w:rsid w:val="79171F32"/>
    <w:rsid w:val="799EF6CC"/>
    <w:rsid w:val="7BCD9CFF"/>
    <w:rsid w:val="7D396B24"/>
    <w:rsid w:val="7DB0B7C8"/>
    <w:rsid w:val="7E6E407B"/>
    <w:rsid w:val="7F57C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FB75"/>
  <w15:chartTrackingRefBased/>
  <w15:docId w15:val="{7D282C4B-61FF-4056-B197-B6F23365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55A568C4280745AE7D4E633DAC73D9" ma:contentTypeVersion="2" ma:contentTypeDescription="Utwórz nowy dokument." ma:contentTypeScope="" ma:versionID="d7f87ffe01b9520de0d714cc5c76ae4a">
  <xsd:schema xmlns:xsd="http://www.w3.org/2001/XMLSchema" xmlns:xs="http://www.w3.org/2001/XMLSchema" xmlns:p="http://schemas.microsoft.com/office/2006/metadata/properties" xmlns:ns2="c7c6f1bf-b4af-4ed5-893b-8d19a4ab4091" targetNamespace="http://schemas.microsoft.com/office/2006/metadata/properties" ma:root="true" ma:fieldsID="ebd63d2fa313d8e259f5066245dad383" ns2:_="">
    <xsd:import namespace="c7c6f1bf-b4af-4ed5-893b-8d19a4ab4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6f1bf-b4af-4ed5-893b-8d19a4ab4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2B5230-7BE4-4D34-B0C1-F87E24C67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25AA4-EC22-499F-AF0F-5D3E9E63C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6f1bf-b4af-4ed5-893b-8d19a4ab4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EED985-E11F-46B7-BA66-A8DDB352C6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929</Words>
  <Characters>5579</Characters>
  <Application>Microsoft Office Word</Application>
  <DocSecurity>0</DocSecurity>
  <Lines>46</Lines>
  <Paragraphs>12</Paragraphs>
  <ScaleCrop>false</ScaleCrop>
  <Company>SPecialiST RePack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sefsdf wefesf</dc:creator>
  <cp:keywords/>
  <dc:description/>
  <cp:lastModifiedBy>3194</cp:lastModifiedBy>
  <cp:revision>5</cp:revision>
  <dcterms:created xsi:type="dcterms:W3CDTF">2021-04-11T09:24:00Z</dcterms:created>
  <dcterms:modified xsi:type="dcterms:W3CDTF">2021-05-09T22:36:00Z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0x0101007755A568C4280745AE7D4E633DAC73D9</vt:lpwstr>
  </property>
</Properties>
</file>