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08" w:rsidRDefault="00D15608" w:rsidP="00D15608">
      <w:pPr>
        <w:spacing w:after="160" w:line="256" w:lineRule="auto"/>
        <w:jc w:val="center"/>
        <w:rPr>
          <w:rFonts w:asciiTheme="majorHAnsi" w:eastAsiaTheme="minorHAnsi" w:hAnsiTheme="majorHAnsi" w:cstheme="majorHAnsi"/>
          <w:b/>
          <w:sz w:val="32"/>
          <w:szCs w:val="52"/>
        </w:rPr>
      </w:pPr>
      <w:r>
        <w:rPr>
          <w:rFonts w:asciiTheme="majorHAnsi" w:eastAsiaTheme="minorHAnsi" w:hAnsiTheme="majorHAnsi" w:cstheme="majorHAnsi"/>
          <w:b/>
          <w:sz w:val="32"/>
          <w:szCs w:val="52"/>
        </w:rPr>
        <w:t>Metody numeryczne</w:t>
      </w:r>
    </w:p>
    <w:p w:rsidR="00D15608" w:rsidRPr="00914267" w:rsidRDefault="00D15608" w:rsidP="00D15608">
      <w:pPr>
        <w:spacing w:after="160" w:line="360" w:lineRule="auto"/>
        <w:jc w:val="center"/>
        <w:rPr>
          <w:rFonts w:asciiTheme="majorHAnsi" w:eastAsiaTheme="minorHAnsi" w:hAnsiTheme="majorHAnsi" w:cstheme="majorHAnsi"/>
          <w:b/>
          <w:sz w:val="32"/>
          <w:szCs w:val="52"/>
        </w:rPr>
      </w:pPr>
      <w:r>
        <w:rPr>
          <w:rFonts w:asciiTheme="majorHAnsi" w:eastAsiaTheme="minorHAnsi" w:hAnsiTheme="majorHAnsi" w:cstheme="majorHAnsi"/>
          <w:b/>
          <w:sz w:val="32"/>
          <w:szCs w:val="52"/>
        </w:rPr>
        <w:t>Sprawozdanie 11</w:t>
      </w:r>
    </w:p>
    <w:p w:rsidR="00D15608" w:rsidRDefault="00D15608" w:rsidP="00D15608">
      <w:pPr>
        <w:jc w:val="center"/>
        <w:rPr>
          <w:rFonts w:asciiTheme="majorHAnsi" w:eastAsiaTheme="minorHAnsi" w:hAnsiTheme="majorHAnsi" w:cstheme="majorHAnsi"/>
          <w:b/>
          <w:sz w:val="32"/>
          <w:szCs w:val="52"/>
          <w:u w:val="single"/>
        </w:rPr>
      </w:pPr>
      <w:r w:rsidRPr="00D15608">
        <w:rPr>
          <w:rFonts w:asciiTheme="majorHAnsi" w:eastAsiaTheme="minorHAnsi" w:hAnsiTheme="majorHAnsi" w:cstheme="majorHAnsi"/>
          <w:b/>
          <w:sz w:val="32"/>
          <w:szCs w:val="52"/>
          <w:u w:val="single"/>
        </w:rPr>
        <w:t xml:space="preserve">Aproksymacja sygnału okresowego przy użyciu FFT </w:t>
      </w:r>
    </w:p>
    <w:p w:rsidR="00D15608" w:rsidRDefault="00D15608" w:rsidP="00D15608">
      <w:pPr>
        <w:jc w:val="center"/>
        <w:rPr>
          <w:rFonts w:asciiTheme="majorHAnsi" w:eastAsiaTheme="minorHAnsi" w:hAnsiTheme="majorHAnsi" w:cstheme="majorHAnsi"/>
          <w:b/>
          <w:sz w:val="32"/>
          <w:szCs w:val="22"/>
        </w:rPr>
      </w:pPr>
      <w:r>
        <w:rPr>
          <w:rFonts w:asciiTheme="majorHAnsi" w:eastAsiaTheme="minorHAnsi" w:hAnsiTheme="majorHAnsi" w:cstheme="majorHAnsi"/>
          <w:b/>
          <w:sz w:val="32"/>
          <w:szCs w:val="22"/>
        </w:rPr>
        <w:t>Kateryna Andrusiak</w:t>
      </w:r>
    </w:p>
    <w:p w:rsidR="00D15608" w:rsidRDefault="00D15608" w:rsidP="00D15608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  <w:lang w:val="en-US"/>
        </w:rPr>
        <w:t xml:space="preserve">17 </w:t>
      </w:r>
      <w:r>
        <w:rPr>
          <w:rFonts w:asciiTheme="majorHAnsi" w:hAnsiTheme="majorHAnsi" w:cstheme="majorHAnsi"/>
          <w:b/>
          <w:sz w:val="24"/>
        </w:rPr>
        <w:t>maja 2020</w:t>
      </w:r>
    </w:p>
    <w:p w:rsidR="00D15608" w:rsidRDefault="00D15608" w:rsidP="00D15608">
      <w:pPr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D15608">
        <w:rPr>
          <w:rFonts w:asciiTheme="majorHAnsi" w:hAnsiTheme="majorHAnsi" w:cstheme="majorHAnsi"/>
          <w:b/>
          <w:sz w:val="32"/>
        </w:rPr>
        <w:t>Wstęp teoretyczny</w:t>
      </w:r>
    </w:p>
    <w:p w:rsidR="00FF7089" w:rsidRDefault="00FF7089" w:rsidP="00FF7089">
      <w:pPr>
        <w:rPr>
          <w:rFonts w:ascii="Times New Roman" w:hAnsi="Times New Roman" w:cs="Times New Roman"/>
          <w:sz w:val="24"/>
        </w:rPr>
      </w:pPr>
      <w:r w:rsidRPr="00FF7089">
        <w:rPr>
          <w:rFonts w:ascii="Times New Roman" w:hAnsi="Times New Roman" w:cs="Times New Roman"/>
          <w:sz w:val="24"/>
        </w:rPr>
        <w:t xml:space="preserve">Szybka transformacja Fouriera (Fast Fourier </w:t>
      </w:r>
      <w:proofErr w:type="spellStart"/>
      <w:r w:rsidRPr="00FF7089">
        <w:rPr>
          <w:rFonts w:ascii="Times New Roman" w:hAnsi="Times New Roman" w:cs="Times New Roman"/>
          <w:sz w:val="24"/>
        </w:rPr>
        <w:t>Transform</w:t>
      </w:r>
      <w:proofErr w:type="spellEnd"/>
      <w:r w:rsidRPr="00FF7089">
        <w:rPr>
          <w:rFonts w:ascii="Times New Roman" w:hAnsi="Times New Roman" w:cs="Times New Roman"/>
          <w:sz w:val="24"/>
        </w:rPr>
        <w:t>, FFT) – algorytm wyznaczania dyskretnej transformaty Fouriera oraz transformaty do niej odwrotnej.</w:t>
      </w:r>
    </w:p>
    <w:p w:rsidR="00FF7089" w:rsidRDefault="00FF7089" w:rsidP="00FF7089">
      <w:pPr>
        <w:jc w:val="both"/>
        <w:rPr>
          <w:rFonts w:ascii="Times New Roman" w:hAnsi="Times New Roman" w:cs="Times New Roman"/>
          <w:sz w:val="24"/>
        </w:rPr>
      </w:pPr>
      <w:r w:rsidRPr="00FF7089">
        <w:rPr>
          <w:rFonts w:ascii="Times New Roman" w:hAnsi="Times New Roman" w:cs="Times New Roman"/>
          <w:sz w:val="24"/>
        </w:rPr>
        <w:t>Najpopularniejszą wersją algorytmu FFT jest </w:t>
      </w:r>
      <w:r w:rsidRPr="00FF7089">
        <w:rPr>
          <w:rFonts w:ascii="Times New Roman" w:hAnsi="Times New Roman" w:cs="Times New Roman"/>
          <w:i/>
          <w:iCs/>
          <w:sz w:val="24"/>
        </w:rPr>
        <w:t>FFT o podstawie 2</w:t>
      </w:r>
      <w:r w:rsidRPr="00FF7089">
        <w:rPr>
          <w:rFonts w:ascii="Times New Roman" w:hAnsi="Times New Roman" w:cs="Times New Roman"/>
          <w:sz w:val="24"/>
        </w:rPr>
        <w:t>. Jest on bardzo efektywny pod względem czasu realizacji, jednak wektor próbek wejściowych (</w:t>
      </w:r>
      <w:proofErr w:type="spellStart"/>
      <w:r w:rsidRPr="00FF7089">
        <w:rPr>
          <w:rFonts w:ascii="Times New Roman" w:hAnsi="Times New Roman" w:cs="Times New Roman"/>
          <w:sz w:val="24"/>
        </w:rPr>
        <w:fldChar w:fldCharType="begin"/>
      </w:r>
      <w:r w:rsidRPr="00FF7089">
        <w:rPr>
          <w:rFonts w:ascii="Times New Roman" w:hAnsi="Times New Roman" w:cs="Times New Roman"/>
          <w:sz w:val="24"/>
        </w:rPr>
        <w:instrText xml:space="preserve"> HYPERLINK "https://pl.wikipedia.org/wiki/Pr%C3%B3bkowanie" \o "Próbkowanie" </w:instrText>
      </w:r>
      <w:r w:rsidRPr="00FF7089">
        <w:rPr>
          <w:rFonts w:ascii="Times New Roman" w:hAnsi="Times New Roman" w:cs="Times New Roman"/>
          <w:sz w:val="24"/>
        </w:rPr>
        <w:fldChar w:fldCharType="separate"/>
      </w:r>
      <w:r w:rsidRPr="00FF7089">
        <w:rPr>
          <w:rStyle w:val="Hyperlink"/>
          <w:rFonts w:ascii="Times New Roman" w:hAnsi="Times New Roman" w:cs="Times New Roman"/>
          <w:color w:val="auto"/>
          <w:sz w:val="24"/>
          <w:u w:val="none"/>
        </w:rPr>
        <w:t>spróbkowany</w:t>
      </w:r>
      <w:proofErr w:type="spellEnd"/>
      <w:r w:rsidRPr="00FF7089">
        <w:rPr>
          <w:rFonts w:ascii="Times New Roman" w:hAnsi="Times New Roman" w:cs="Times New Roman"/>
          <w:sz w:val="24"/>
        </w:rPr>
        <w:fldChar w:fldCharType="end"/>
      </w:r>
      <w:r w:rsidRPr="00FF7089">
        <w:rPr>
          <w:rFonts w:ascii="Times New Roman" w:hAnsi="Times New Roman" w:cs="Times New Roman"/>
          <w:sz w:val="24"/>
        </w:rPr>
        <w:t> </w:t>
      </w:r>
      <w:hyperlink r:id="rId5" w:tooltip="Sygnał" w:history="1">
        <w:r w:rsidRPr="00FF708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sygnał</w:t>
        </w:r>
      </w:hyperlink>
      <w:r w:rsidRPr="00FF7089">
        <w:rPr>
          <w:rFonts w:ascii="Times New Roman" w:hAnsi="Times New Roman" w:cs="Times New Roman"/>
          <w:sz w:val="24"/>
        </w:rPr>
        <w:t>) musi mieć długość 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  <w:r w:rsidRPr="00FF7089">
        <w:rPr>
          <w:rFonts w:ascii="Times New Roman" w:hAnsi="Times New Roman" w:cs="Times New Roman"/>
          <w:vanish/>
          <w:sz w:val="24"/>
        </w:rPr>
        <w:t>{\displaystyle N=2^{k},}</w:t>
      </w:r>
      <w:r w:rsidRPr="00FF7089">
        <w:rPr>
          <w:rFonts w:ascii="Times New Roman" w:hAnsi="Times New Roman" w:cs="Times New Roman"/>
          <w:sz w:val="24"/>
        </w:rPr>
        <w:t> gdzie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vanish/>
          <w:sz w:val="24"/>
        </w:rPr>
        <w:t xml:space="preserve">  </w:t>
      </w:r>
      <w:r w:rsidRPr="00FF7089">
        <w:rPr>
          <w:rFonts w:ascii="Times New Roman" w:hAnsi="Times New Roman" w:cs="Times New Roman"/>
          <w:sz w:val="24"/>
        </w:rPr>
        <w:t>to pewna liczba naturalna. Wynik otrzymuje się na drodze schematycznych przekształceń, opartych o tak zwane </w:t>
      </w:r>
      <w:r w:rsidRPr="00FF7089">
        <w:rPr>
          <w:rFonts w:ascii="Times New Roman" w:hAnsi="Times New Roman" w:cs="Times New Roman"/>
          <w:i/>
          <w:iCs/>
          <w:sz w:val="24"/>
        </w:rPr>
        <w:t>struktury motylkowe</w:t>
      </w:r>
      <w:r w:rsidRPr="00FF7089">
        <w:rPr>
          <w:rFonts w:ascii="Times New Roman" w:hAnsi="Times New Roman" w:cs="Times New Roman"/>
          <w:sz w:val="24"/>
        </w:rPr>
        <w:t>.</w:t>
      </w:r>
    </w:p>
    <w:p w:rsidR="00396C69" w:rsidRPr="00396C69" w:rsidRDefault="00B810AF" w:rsidP="00396C69">
      <w:pPr>
        <w:rPr>
          <w:rFonts w:ascii="Times New Roman" w:hAnsi="Times New Roman" w:cs="Times New Roman"/>
          <w:sz w:val="24"/>
        </w:rPr>
      </w:pPr>
      <w:hyperlink r:id="rId6" w:tooltip="Złożoność obliczeniowa" w:history="1">
        <w:r w:rsidR="00396C69" w:rsidRPr="00396C6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Złożoność obliczeniowa</w:t>
        </w:r>
      </w:hyperlink>
      <w:r w:rsidR="00396C69" w:rsidRPr="00396C69">
        <w:rPr>
          <w:rFonts w:ascii="Times New Roman" w:hAnsi="Times New Roman" w:cs="Times New Roman"/>
          <w:sz w:val="24"/>
        </w:rPr>
        <w:t> </w:t>
      </w:r>
      <w:r w:rsidR="00396C69" w:rsidRPr="00396C69">
        <w:rPr>
          <w:rFonts w:ascii="Times New Roman" w:hAnsi="Times New Roman" w:cs="Times New Roman"/>
          <w:bCs/>
          <w:sz w:val="24"/>
        </w:rPr>
        <w:t>szybkiej transformacji Fouriera</w:t>
      </w:r>
      <w:r w:rsidR="00396C69" w:rsidRPr="00396C69">
        <w:rPr>
          <w:rFonts w:ascii="Times New Roman" w:hAnsi="Times New Roman" w:cs="Times New Roman"/>
          <w:sz w:val="24"/>
        </w:rPr>
        <w:t> wynosi</w:t>
      </w:r>
      <w:proofErr w:type="gramStart"/>
      <w:r w:rsidR="00396C6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396C69">
        <w:rPr>
          <w:rFonts w:ascii="Times New Roman" w:hAnsi="Times New Roman" w:cs="Times New Roman"/>
          <w:sz w:val="24"/>
        </w:rPr>
        <w:t>,</w:t>
      </w:r>
      <w:r w:rsidR="00396C69" w:rsidRPr="00396C69">
        <w:rPr>
          <w:rFonts w:ascii="Times New Roman" w:hAnsi="Times New Roman" w:cs="Times New Roman"/>
          <w:sz w:val="24"/>
        </w:rPr>
        <w:t> </w:t>
      </w:r>
      <w:r w:rsidR="00396C69" w:rsidRPr="00396C69">
        <w:rPr>
          <w:rFonts w:ascii="Times New Roman" w:hAnsi="Times New Roman" w:cs="Times New Roman"/>
          <w:vanish/>
          <w:sz w:val="24"/>
        </w:rPr>
        <w:t>{\displaystyle \mathrm {O} (N\log _{2}N),}</w:t>
      </w:r>
      <w:proofErr w:type="gramEnd"/>
      <w:r w:rsidR="00396C69" w:rsidRPr="00396C69">
        <w:rPr>
          <w:rFonts w:ascii="Times New Roman" w:hAnsi="Times New Roman" w:cs="Times New Roman"/>
          <w:sz w:val="24"/>
        </w:rPr>
        <w:t> w odróżnieniu od 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396C69" w:rsidRPr="00396C69">
        <w:rPr>
          <w:rFonts w:ascii="Times New Roman" w:hAnsi="Times New Roman" w:cs="Times New Roman"/>
          <w:vanish/>
          <w:sz w:val="24"/>
        </w:rPr>
        <w:t>{\displaystyle \mathrm {O} (N^{2})}</w:t>
      </w:r>
      <w:r w:rsidR="00396C69" w:rsidRPr="00396C69">
        <w:rPr>
          <w:rFonts w:ascii="Times New Roman" w:hAnsi="Times New Roman" w:cs="Times New Roman"/>
          <w:sz w:val="24"/>
        </w:rPr>
        <w:t> algorytmu wynikającego wprost ze wzoru określającego dyskretną transformatę Fouriera.</w:t>
      </w:r>
    </w:p>
    <w:p w:rsidR="00FF7089" w:rsidRDefault="00396C69" w:rsidP="00FF7089">
      <w:pPr>
        <w:rPr>
          <w:rFonts w:ascii="Times New Roman" w:hAnsi="Times New Roman" w:cs="Times New Roman"/>
          <w:sz w:val="24"/>
        </w:rPr>
      </w:pPr>
      <w:r w:rsidRPr="00396C69">
        <w:rPr>
          <w:rFonts w:ascii="Times New Roman" w:hAnsi="Times New Roman" w:cs="Times New Roman"/>
          <w:sz w:val="24"/>
        </w:rPr>
        <w:t xml:space="preserve">Najprostszy algorytm FFT to </w:t>
      </w:r>
      <w:r w:rsidRPr="00E163E0">
        <w:rPr>
          <w:rFonts w:ascii="Times New Roman" w:hAnsi="Times New Roman" w:cs="Times New Roman"/>
          <w:b/>
          <w:sz w:val="24"/>
        </w:rPr>
        <w:t>radix-2</w:t>
      </w:r>
      <w:r w:rsidRPr="00396C69">
        <w:rPr>
          <w:rFonts w:ascii="Times New Roman" w:hAnsi="Times New Roman" w:cs="Times New Roman"/>
          <w:sz w:val="24"/>
        </w:rPr>
        <w:t xml:space="preserve"> (Cooley-</w:t>
      </w:r>
      <w:proofErr w:type="spellStart"/>
      <w:r w:rsidRPr="00396C69">
        <w:rPr>
          <w:rFonts w:ascii="Times New Roman" w:hAnsi="Times New Roman" w:cs="Times New Roman"/>
          <w:sz w:val="24"/>
        </w:rPr>
        <w:t>Tukey</w:t>
      </w:r>
      <w:proofErr w:type="spellEnd"/>
      <w:r w:rsidRPr="00396C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886DF2" w:rsidRDefault="00F376A3">
      <w:pPr>
        <w:rPr>
          <w:rFonts w:ascii="Times New Roman" w:hAnsi="Times New Roman" w:cs="Times New Roman"/>
          <w:sz w:val="24"/>
        </w:rPr>
      </w:pPr>
      <w:r w:rsidRPr="00F376A3">
        <w:rPr>
          <w:rFonts w:ascii="Times New Roman" w:hAnsi="Times New Roman" w:cs="Times New Roman"/>
          <w:sz w:val="24"/>
        </w:rPr>
        <w:t xml:space="preserve">Naszym zadaniem jest obliczenie współczynników transformaty Fouriera (DFT)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</m:oMath>
      <w:r w:rsidRPr="00F376A3">
        <w:rPr>
          <w:rFonts w:ascii="Times New Roman" w:hAnsi="Times New Roman" w:cs="Times New Roman"/>
          <w:sz w:val="24"/>
        </w:rPr>
        <w:t xml:space="preserve"> ale wykonując jak najmniej obliczeń.</w:t>
      </w:r>
    </w:p>
    <w:p w:rsidR="00F376A3" w:rsidRDefault="00F376A3">
      <w:pPr>
        <w:rPr>
          <w:rFonts w:ascii="Times New Roman" w:hAnsi="Times New Roman" w:cs="Times New Roman"/>
          <w:sz w:val="24"/>
        </w:rPr>
      </w:pPr>
      <w:r w:rsidRPr="00F376A3">
        <w:rPr>
          <w:rFonts w:ascii="Times New Roman" w:hAnsi="Times New Roman" w:cs="Times New Roman"/>
          <w:sz w:val="24"/>
        </w:rPr>
        <w:t>Zakładamy</w:t>
      </w:r>
      <w:r>
        <w:rPr>
          <w:rFonts w:ascii="Times New Roman" w:hAnsi="Times New Roman" w:cs="Times New Roman"/>
          <w:sz w:val="24"/>
        </w:rPr>
        <w:t>,</w:t>
      </w:r>
      <w:r w:rsidRPr="00F376A3">
        <w:rPr>
          <w:rFonts w:ascii="Times New Roman" w:hAnsi="Times New Roman" w:cs="Times New Roman"/>
          <w:sz w:val="24"/>
        </w:rPr>
        <w:t xml:space="preserve"> że całkowita liczba węzłów jest potęgą 2:</w:t>
      </w:r>
    </w:p>
    <w:p w:rsidR="00F376A3" w:rsidRPr="00F376A3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</w:rPr>
            <m:t>j         j=0,1,2,…,N-1      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r</m:t>
              </m:r>
            </m:sup>
          </m:sSup>
          <m:r>
            <w:rPr>
              <w:rFonts w:ascii="Cambria Math" w:hAnsi="Cambria Math" w:cs="Times New Roman"/>
              <w:sz w:val="24"/>
            </w:rPr>
            <m:t>,  r ϵ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</w:rPr>
            <m:t xml:space="preserve">N  </m:t>
          </m:r>
        </m:oMath>
      </m:oMathPara>
    </w:p>
    <w:p w:rsidR="00F376A3" w:rsidRPr="00F376A3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jk</m:t>
                      </m:r>
                    </m:e>
                  </m:d>
                </m:e>
              </m:func>
            </m:e>
          </m:nary>
        </m:oMath>
      </m:oMathPara>
    </w:p>
    <w:p w:rsidR="00F376A3" w:rsidRDefault="00F376A3">
      <w:pPr>
        <w:rPr>
          <w:rFonts w:ascii="Times New Roman" w:hAnsi="Times New Roman" w:cs="Times New Roman"/>
          <w:sz w:val="24"/>
        </w:rPr>
      </w:pPr>
      <w:r w:rsidRPr="00F376A3">
        <w:rPr>
          <w:rFonts w:ascii="Times New Roman" w:hAnsi="Times New Roman" w:cs="Times New Roman"/>
          <w:sz w:val="24"/>
        </w:rPr>
        <w:t>Osobno grupujemy składniki</w:t>
      </w:r>
      <w:r>
        <w:rPr>
          <w:rFonts w:ascii="Times New Roman" w:hAnsi="Times New Roman" w:cs="Times New Roman"/>
          <w:sz w:val="24"/>
        </w:rPr>
        <w:t>:</w:t>
      </w:r>
    </w:p>
    <w:p w:rsidR="00F376A3" w:rsidRDefault="00F376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Parzyste </w:t>
      </w:r>
      <m:oMath>
        <m:r>
          <w:rPr>
            <w:rFonts w:ascii="Cambria Math" w:hAnsi="Cambria Math" w:cs="Times New Roman"/>
            <w:sz w:val="24"/>
          </w:rPr>
          <m:t>j=2m</m:t>
        </m:r>
      </m:oMath>
      <w:r w:rsidR="00B810AF">
        <w:rPr>
          <w:rFonts w:ascii="Times New Roman" w:hAnsi="Times New Roman" w:cs="Times New Roman"/>
          <w:sz w:val="24"/>
        </w:rPr>
        <w:t xml:space="preserve">,   </w:t>
      </w:r>
      <w:r w:rsidR="00B810AF"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F6A8" wp14:editId="067265C6">
                <wp:simplePos x="0" y="0"/>
                <wp:positionH relativeFrom="column">
                  <wp:posOffset>3038475</wp:posOffset>
                </wp:positionH>
                <wp:positionV relativeFrom="paragraph">
                  <wp:posOffset>1018540</wp:posOffset>
                </wp:positionV>
                <wp:extent cx="3429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AF" w:rsidRDefault="00B810AF" w:rsidP="00B810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BF6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9.25pt;margin-top:80.2pt;width:27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" filled="f" stroked="f" strokeweight=".5pt">
                <v:textbox>
                  <w:txbxContent>
                    <w:p w:rsidR="00B810AF" w:rsidRDefault="00B810AF" w:rsidP="00B810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810AF"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70F21" wp14:editId="22CC59A7">
                <wp:simplePos x="0" y="0"/>
                <wp:positionH relativeFrom="column">
                  <wp:posOffset>4577080</wp:posOffset>
                </wp:positionH>
                <wp:positionV relativeFrom="paragraph">
                  <wp:posOffset>1017270</wp:posOffset>
                </wp:positionV>
                <wp:extent cx="342900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AF" w:rsidRDefault="00B810AF" w:rsidP="00B810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70F21" id="Text Box 13" o:spid="_x0000_s1027" type="#_x0000_t202" style="position:absolute;margin-left:360.4pt;margin-top:80.1pt;width:27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5+gA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" filled="f" stroked="f" strokeweight=".5pt">
                <v:textbox>
                  <w:txbxContent>
                    <w:p w:rsidR="00B810AF" w:rsidRDefault="00B810AF" w:rsidP="00B810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810AF">
        <w:rPr>
          <w:rFonts w:ascii="Times New Roman" w:hAnsi="Times New Roman" w:cs="Times New Roman"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2E77" wp14:editId="2D3B5A0E">
                <wp:simplePos x="0" y="0"/>
                <wp:positionH relativeFrom="column">
                  <wp:posOffset>1510030</wp:posOffset>
                </wp:positionH>
                <wp:positionV relativeFrom="paragraph">
                  <wp:posOffset>1007745</wp:posOffset>
                </wp:positionV>
                <wp:extent cx="3429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AF" w:rsidRDefault="00B810AF" w:rsidP="00B810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82E77" id="Text Box 11" o:spid="_x0000_s1028" type="#_x0000_t202" style="position:absolute;margin-left:118.9pt;margin-top:79.35pt;width:27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dB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" filled="f" stroked="f" strokeweight=".5pt">
                <v:textbox>
                  <w:txbxContent>
                    <w:p w:rsidR="00B810AF" w:rsidRDefault="00B810AF" w:rsidP="00B810A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810AF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 w:rsidR="00B810AF">
        <w:rPr>
          <w:rFonts w:ascii="Times New Roman" w:hAnsi="Times New Roman" w:cs="Times New Roman"/>
          <w:sz w:val="24"/>
        </w:rPr>
        <w:t xml:space="preserve">ieparzyste </w:t>
      </w:r>
      <m:oMath>
        <m:r>
          <w:rPr>
            <w:rFonts w:ascii="Cambria Math" w:hAnsi="Cambria Math" w:cs="Times New Roman"/>
            <w:sz w:val="24"/>
          </w:rPr>
          <m:t>j=2m+1</m:t>
        </m:r>
      </m:oMath>
    </w:p>
    <w:p w:rsidR="00F376A3" w:rsidRPr="00F376A3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(2m)k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2m+1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(2m+1)k</m:t>
                      </m:r>
                    </m:e>
                  </m:d>
                </m:e>
              </m:func>
            </m:e>
          </m:nary>
        </m:oMath>
      </m:oMathPara>
    </w:p>
    <w:p w:rsidR="00F376A3" w:rsidRPr="00F376A3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N/2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mk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2m+1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N/2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mk</m:t>
                      </m:r>
                    </m:e>
                  </m:d>
                </m:e>
              </m:func>
            </m:e>
          </m:nary>
        </m:oMath>
      </m:oMathPara>
    </w:p>
    <w:p w:rsidR="00F376A3" w:rsidRPr="00277600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</m:oMath>
      </m:oMathPara>
    </w:p>
    <w:p w:rsidR="00277600" w:rsidRPr="00277600" w:rsidRDefault="00277600">
      <w:pPr>
        <w:rPr>
          <w:rFonts w:ascii="Times New Roman" w:hAnsi="Times New Roman" w:cs="Times New Roman"/>
          <w:sz w:val="24"/>
          <w:szCs w:val="24"/>
        </w:rPr>
      </w:pPr>
      <w:r w:rsidRPr="00277600">
        <w:rPr>
          <w:rFonts w:ascii="Times New Roman" w:hAnsi="Times New Roman" w:cs="Times New Roman"/>
          <w:sz w:val="24"/>
          <w:szCs w:val="24"/>
        </w:rPr>
        <w:lastRenderedPageBreak/>
        <w:t>Korzystamy teraz z okresowości wyrazów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277600">
        <w:rPr>
          <w:rFonts w:ascii="Times New Roman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277600">
        <w:rPr>
          <w:rFonts w:ascii="Times New Roman" w:hAnsi="Times New Roman" w:cs="Times New Roman"/>
          <w:sz w:val="24"/>
          <w:szCs w:val="24"/>
        </w:rPr>
        <w:t>:</w:t>
      </w:r>
    </w:p>
    <w:p w:rsidR="00277600" w:rsidRPr="00277600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k+N/2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k+N/2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</m:oMath>
      </m:oMathPara>
    </w:p>
    <w:p w:rsidR="00277600" w:rsidRDefault="00277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277600">
        <w:rPr>
          <w:rFonts w:ascii="Times New Roman" w:hAnsi="Times New Roman" w:cs="Times New Roman"/>
          <w:sz w:val="24"/>
        </w:rPr>
        <w:t>ie musimy wyznaczać wszystkic</w:t>
      </w:r>
      <w:r>
        <w:rPr>
          <w:rFonts w:ascii="Times New Roman" w:hAnsi="Times New Roman" w:cs="Times New Roman"/>
          <w:sz w:val="24"/>
        </w:rPr>
        <w:t>h współczynników – tylko połowę.</w:t>
      </w:r>
    </w:p>
    <w:p w:rsidR="00277600" w:rsidRDefault="00277600">
      <w:pPr>
        <w:rPr>
          <w:rFonts w:ascii="Times New Roman" w:hAnsi="Times New Roman" w:cs="Times New Roman"/>
          <w:sz w:val="24"/>
        </w:rPr>
      </w:pPr>
      <w:r w:rsidRPr="00277600">
        <w:rPr>
          <w:rFonts w:ascii="Times New Roman" w:hAnsi="Times New Roman" w:cs="Times New Roman"/>
          <w:sz w:val="24"/>
        </w:rPr>
        <w:t>Natomiast czynnik fazowy ma następującą własność:</w:t>
      </w:r>
    </w:p>
    <w:p w:rsidR="00277600" w:rsidRPr="00277600" w:rsidRDefault="00B810AF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k+N/2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</m:oMath>
      </m:oMathPara>
    </w:p>
    <w:p w:rsidR="00277600" w:rsidRDefault="00277600">
      <w:pPr>
        <w:rPr>
          <w:rFonts w:ascii="Times New Roman" w:hAnsi="Times New Roman" w:cs="Times New Roman"/>
          <w:sz w:val="24"/>
        </w:rPr>
      </w:pPr>
    </w:p>
    <w:p w:rsidR="00277600" w:rsidRPr="00277600" w:rsidRDefault="00277600" w:rsidP="00277600">
      <w:pPr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b/>
          <w:sz w:val="32"/>
        </w:rPr>
        <w:t>Problem</w:t>
      </w:r>
    </w:p>
    <w:p w:rsidR="00277600" w:rsidRDefault="00277600" w:rsidP="00277600">
      <w:pPr>
        <w:rPr>
          <w:rFonts w:ascii="Times New Roman" w:hAnsi="Times New Roman" w:cs="Times New Roman"/>
          <w:sz w:val="24"/>
        </w:rPr>
      </w:pPr>
      <w:r w:rsidRPr="00277600">
        <w:rPr>
          <w:rFonts w:ascii="Times New Roman" w:hAnsi="Times New Roman" w:cs="Times New Roman"/>
          <w:sz w:val="24"/>
        </w:rPr>
        <w:t xml:space="preserve">Naszym zadaniem </w:t>
      </w:r>
      <w:r>
        <w:rPr>
          <w:rFonts w:ascii="Times New Roman" w:hAnsi="Times New Roman" w:cs="Times New Roman"/>
          <w:sz w:val="24"/>
        </w:rPr>
        <w:t>było</w:t>
      </w:r>
      <w:r w:rsidRPr="00277600">
        <w:rPr>
          <w:rFonts w:ascii="Times New Roman" w:hAnsi="Times New Roman" w:cs="Times New Roman"/>
          <w:sz w:val="24"/>
        </w:rPr>
        <w:t xml:space="preserve"> zastosowanie FFT do </w:t>
      </w:r>
      <w:proofErr w:type="spellStart"/>
      <w:r w:rsidRPr="00277600">
        <w:rPr>
          <w:rFonts w:ascii="Times New Roman" w:hAnsi="Times New Roman" w:cs="Times New Roman"/>
          <w:sz w:val="24"/>
        </w:rPr>
        <w:t>odszumienia</w:t>
      </w:r>
      <w:proofErr w:type="spellEnd"/>
      <w:r w:rsidRPr="00277600">
        <w:rPr>
          <w:rFonts w:ascii="Times New Roman" w:hAnsi="Times New Roman" w:cs="Times New Roman"/>
          <w:sz w:val="24"/>
        </w:rPr>
        <w:t xml:space="preserve"> sygnału periodycznego. Sygnał zaszumiony gener</w:t>
      </w:r>
      <w:r>
        <w:rPr>
          <w:rFonts w:ascii="Times New Roman" w:hAnsi="Times New Roman" w:cs="Times New Roman"/>
          <w:sz w:val="24"/>
        </w:rPr>
        <w:t>owaliśmy</w:t>
      </w:r>
      <w:r w:rsidRPr="00277600">
        <w:rPr>
          <w:rFonts w:ascii="Times New Roman" w:hAnsi="Times New Roman" w:cs="Times New Roman"/>
          <w:sz w:val="24"/>
        </w:rPr>
        <w:t xml:space="preserve"> zgodnie z poniższym algorytmem:</w:t>
      </w:r>
    </w:p>
    <w:p w:rsidR="00277600" w:rsidRDefault="00277600" w:rsidP="00277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77600">
        <w:rPr>
          <w:rFonts w:ascii="Times New Roman" w:hAnsi="Times New Roman" w:cs="Times New Roman"/>
          <w:sz w:val="24"/>
        </w:rPr>
        <w:t>Sygnał okresowy nie zaszumiony ma postać</w:t>
      </w:r>
    </w:p>
    <w:p w:rsidR="00277600" w:rsidRPr="00277600" w:rsidRDefault="00B810AF" w:rsidP="00277600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ω∙i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2ω∙i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sin⁡</m:t>
          </m:r>
          <m:r>
            <w:rPr>
              <w:rFonts w:ascii="Cambria Math" w:hAnsi="Cambria Math" w:cs="Times New Roman"/>
              <w:sz w:val="24"/>
            </w:rPr>
            <m:t>(3ω∙i)</m:t>
          </m:r>
        </m:oMath>
      </m:oMathPara>
    </w:p>
    <w:p w:rsidR="00277600" w:rsidRDefault="00277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gdzie</w:t>
      </w:r>
      <w:proofErr w:type="gramStart"/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i=0,1,…,N-1</m:t>
        </m:r>
      </m:oMath>
      <w:r>
        <w:rPr>
          <w:rFonts w:ascii="Times New Roman" w:hAnsi="Times New Roman" w:cs="Times New Roman"/>
          <w:sz w:val="24"/>
        </w:rPr>
        <w:t xml:space="preserve"> - </w:t>
      </w:r>
      <w:r w:rsidRPr="00277600">
        <w:rPr>
          <w:rFonts w:ascii="Times New Roman" w:hAnsi="Times New Roman" w:cs="Times New Roman"/>
          <w:sz w:val="24"/>
        </w:rPr>
        <w:t>numer</w:t>
      </w:r>
      <w:proofErr w:type="gramEnd"/>
      <w:r w:rsidRPr="00277600">
        <w:rPr>
          <w:rFonts w:ascii="Times New Roman" w:hAnsi="Times New Roman" w:cs="Times New Roman"/>
          <w:sz w:val="24"/>
        </w:rPr>
        <w:t xml:space="preserve"> próbki sygnału (numer elementu w wektorze)</w:t>
      </w:r>
      <w:r>
        <w:rPr>
          <w:rFonts w:ascii="Times New Roman" w:hAnsi="Times New Roman" w:cs="Times New Roman"/>
          <w:sz w:val="24"/>
        </w:rPr>
        <w:t>.</w:t>
      </w:r>
    </w:p>
    <w:p w:rsidR="00E163E0" w:rsidRPr="00E163E0" w:rsidRDefault="00E163E0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ω=2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</m:oMath>
      </m:oMathPara>
    </w:p>
    <w:p w:rsidR="00E163E0" w:rsidRDefault="00E163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163E0">
        <w:rPr>
          <w:rFonts w:ascii="Times New Roman" w:hAnsi="Times New Roman" w:cs="Times New Roman"/>
          <w:sz w:val="24"/>
        </w:rPr>
        <w:t>to</w:t>
      </w:r>
      <w:proofErr w:type="gramEnd"/>
      <w:r w:rsidRPr="00E163E0">
        <w:rPr>
          <w:rFonts w:ascii="Times New Roman" w:hAnsi="Times New Roman" w:cs="Times New Roman"/>
          <w:sz w:val="24"/>
        </w:rPr>
        <w:t xml:space="preserve"> ilość wygenerowanych próbek sygnału</w:t>
      </w:r>
      <w:r>
        <w:rPr>
          <w:rFonts w:ascii="Times New Roman" w:hAnsi="Times New Roman" w:cs="Times New Roman"/>
          <w:sz w:val="24"/>
        </w:rPr>
        <w:t>.</w:t>
      </w:r>
    </w:p>
    <w:p w:rsidR="00E163E0" w:rsidRDefault="00E163E0" w:rsidP="00E1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Pr="00E163E0">
        <w:rPr>
          <w:rFonts w:ascii="Times New Roman" w:hAnsi="Times New Roman" w:cs="Times New Roman"/>
          <w:sz w:val="24"/>
        </w:rPr>
        <w:t>mienną losową imitującą szum</w:t>
      </w:r>
      <w:r>
        <w:rPr>
          <w:rFonts w:ascii="Times New Roman" w:hAnsi="Times New Roman" w:cs="Times New Roman"/>
          <w:sz w:val="24"/>
        </w:rPr>
        <w:t xml:space="preserve"> tworzyliśmy następująco:</w:t>
      </w:r>
    </w:p>
    <w:p w:rsidR="00E163E0" w:rsidRPr="00E163E0" w:rsidRDefault="00E163E0" w:rsidP="00E163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r>
            <w:rPr>
              <w:rFonts w:ascii="Cambria Math" w:hAnsi="Cambria Math" w:cs="Times New Roman"/>
              <w:sz w:val="24"/>
            </w:rPr>
            <m:t>=2∙(rand()/RAND_MAX+1.0)-1</m:t>
          </m:r>
        </m:oMath>
      </m:oMathPara>
    </w:p>
    <w:p w:rsidR="00E163E0" w:rsidRDefault="00E163E0" w:rsidP="00E163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E163E0">
        <w:rPr>
          <w:rFonts w:ascii="Times New Roman" w:hAnsi="Times New Roman" w:cs="Times New Roman"/>
          <w:sz w:val="24"/>
        </w:rPr>
        <w:t>która</w:t>
      </w:r>
      <w:proofErr w:type="gramEnd"/>
      <w:r w:rsidRPr="00E163E0">
        <w:rPr>
          <w:rFonts w:ascii="Times New Roman" w:hAnsi="Times New Roman" w:cs="Times New Roman"/>
          <w:sz w:val="24"/>
        </w:rPr>
        <w:t xml:space="preserve"> jest liczbą pseudolosową o rozkładzie równomiernym w przedziale (-1,1]</w:t>
      </w:r>
    </w:p>
    <w:p w:rsidR="00E163E0" w:rsidRDefault="00E163E0" w:rsidP="00E1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63E0">
        <w:rPr>
          <w:rFonts w:ascii="Times New Roman" w:hAnsi="Times New Roman" w:cs="Times New Roman"/>
          <w:sz w:val="24"/>
        </w:rPr>
        <w:t>Sygnał zaszumiony konstruujemy następująco</w:t>
      </w:r>
    </w:p>
    <w:p w:rsidR="00E163E0" w:rsidRPr="00E163E0" w:rsidRDefault="00E163E0" w:rsidP="00E163E0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</m:oMath>
      </m:oMathPara>
    </w:p>
    <w:p w:rsidR="00E163E0" w:rsidRDefault="00E163E0" w:rsidP="00E163E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E163E0">
        <w:rPr>
          <w:rFonts w:ascii="Times New Roman" w:hAnsi="Times New Roman" w:cs="Times New Roman"/>
          <w:sz w:val="24"/>
        </w:rPr>
        <w:t>wyznaczając</w:t>
      </w:r>
      <w:proofErr w:type="gramEnd"/>
      <w:r w:rsidRPr="00E163E0">
        <w:rPr>
          <w:rFonts w:ascii="Times New Roman" w:hAnsi="Times New Roman" w:cs="Times New Roman"/>
          <w:sz w:val="24"/>
        </w:rPr>
        <w:t xml:space="preserve"> wartość ∆ dla każdego indeksu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E163E0">
        <w:rPr>
          <w:rFonts w:ascii="Times New Roman" w:hAnsi="Times New Roman" w:cs="Times New Roman"/>
          <w:sz w:val="24"/>
        </w:rPr>
        <w:t xml:space="preserve"> z osobna</w:t>
      </w:r>
      <w:r>
        <w:rPr>
          <w:rFonts w:ascii="Times New Roman" w:hAnsi="Times New Roman" w:cs="Times New Roman"/>
          <w:sz w:val="24"/>
        </w:rPr>
        <w:t>.</w:t>
      </w:r>
    </w:p>
    <w:p w:rsidR="00E163E0" w:rsidRDefault="00E163E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163E0" w:rsidRDefault="00E163E0" w:rsidP="00E163E0">
      <w:pPr>
        <w:pStyle w:val="ListParagraph"/>
        <w:rPr>
          <w:rFonts w:ascii="Times New Roman" w:hAnsi="Times New Roman" w:cs="Times New Roman"/>
          <w:sz w:val="24"/>
        </w:rPr>
      </w:pPr>
    </w:p>
    <w:p w:rsidR="00E163E0" w:rsidRPr="00E163E0" w:rsidRDefault="00E163E0" w:rsidP="00E163E0">
      <w:pPr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b/>
          <w:sz w:val="32"/>
        </w:rPr>
        <w:t>Wyniki</w:t>
      </w:r>
    </w:p>
    <w:p w:rsidR="00E163E0" w:rsidRPr="00E163E0" w:rsidRDefault="00E163E0" w:rsidP="00E163E0">
      <w:pPr>
        <w:ind w:left="360"/>
        <w:rPr>
          <w:rFonts w:ascii="Times New Roman" w:hAnsi="Times New Roman" w:cs="Times New Roman"/>
          <w:sz w:val="24"/>
        </w:rPr>
      </w:pPr>
      <w:r w:rsidRPr="00E163E0">
        <w:rPr>
          <w:rFonts w:ascii="Times New Roman" w:hAnsi="Times New Roman" w:cs="Times New Roman"/>
          <w:sz w:val="24"/>
        </w:rPr>
        <w:t>Aproksymację przeprowadzono kolejno dla k= 8,10,12.</w:t>
      </w:r>
      <w:r>
        <w:rPr>
          <w:rFonts w:ascii="Times New Roman" w:hAnsi="Times New Roman" w:cs="Times New Roman"/>
          <w:sz w:val="24"/>
        </w:rPr>
        <w:t xml:space="preserve"> </w:t>
      </w:r>
      <w:r w:rsidRPr="00E163E0">
        <w:rPr>
          <w:rFonts w:ascii="Times New Roman" w:hAnsi="Times New Roman" w:cs="Times New Roman"/>
          <w:sz w:val="24"/>
        </w:rPr>
        <w:t>Dodatkowo dla k=8 przedstawiono wykres</w:t>
      </w:r>
      <w:r>
        <w:rPr>
          <w:rFonts w:ascii="Times New Roman" w:hAnsi="Times New Roman" w:cs="Times New Roman"/>
          <w:sz w:val="24"/>
        </w:rPr>
        <w:t xml:space="preserve"> części rzeczywistej i urojonej </w:t>
      </w:r>
      <w:r w:rsidRPr="00E163E0">
        <w:rPr>
          <w:rFonts w:ascii="Times New Roman" w:hAnsi="Times New Roman" w:cs="Times New Roman"/>
          <w:sz w:val="24"/>
        </w:rPr>
        <w:t>transformaty i moduł liczby zespolonej w zależności od numeru iteracji.</w:t>
      </w:r>
    </w:p>
    <w:p w:rsidR="00E163E0" w:rsidRDefault="00E163E0" w:rsidP="00E163E0">
      <w:pPr>
        <w:ind w:left="360"/>
        <w:jc w:val="center"/>
        <w:rPr>
          <w:rFonts w:ascii="Times New Roman" w:hAnsi="Times New Roman" w:cs="Times New Roman"/>
          <w:sz w:val="24"/>
        </w:rPr>
      </w:pPr>
      <w:r w:rsidRPr="00E163E0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172075" cy="3602562"/>
            <wp:effectExtent l="0" t="0" r="0" b="0"/>
            <wp:docPr id="14" name="Picture 14" descr="C:\Users\Yura\Desktop\agh sem4\mn\lab11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ura\Desktop\agh sem4\mn\lab11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" b="851"/>
                    <a:stretch/>
                  </pic:blipFill>
                  <pic:spPr bwMode="auto">
                    <a:xfrm>
                      <a:off x="0" y="0"/>
                      <a:ext cx="5182097" cy="36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C4" w:rsidRPr="003B24C4" w:rsidRDefault="00E163E0" w:rsidP="003B24C4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3B24C4">
        <w:rPr>
          <w:rFonts w:ascii="Times New Roman" w:hAnsi="Times New Roman" w:cs="Times New Roman"/>
          <w:i/>
          <w:sz w:val="24"/>
        </w:rPr>
        <w:t xml:space="preserve">Rysunek 1. </w:t>
      </w:r>
      <w:r w:rsidR="003B24C4" w:rsidRPr="003B24C4">
        <w:rPr>
          <w:rFonts w:ascii="Times New Roman" w:hAnsi="Times New Roman" w:cs="Times New Roman"/>
          <w:i/>
          <w:sz w:val="24"/>
        </w:rPr>
        <w:t>Zależność części rzeczywistej i urojonej transformaty od numeru iteracji.</w:t>
      </w:r>
      <w:r w:rsidR="003B24C4">
        <w:rPr>
          <w:rFonts w:ascii="Times New Roman" w:hAnsi="Times New Roman" w:cs="Times New Roman"/>
          <w:i/>
          <w:sz w:val="24"/>
        </w:rPr>
        <w:t xml:space="preserve"> (</w:t>
      </w:r>
      <w:proofErr w:type="gramStart"/>
      <w:r w:rsidR="003B24C4" w:rsidRPr="003B24C4">
        <w:rPr>
          <w:rFonts w:ascii="Times New Roman" w:hAnsi="Times New Roman" w:cs="Times New Roman"/>
          <w:b/>
          <w:i/>
          <w:sz w:val="24"/>
        </w:rPr>
        <w:t>k</w:t>
      </w:r>
      <w:proofErr w:type="gramEnd"/>
      <w:r w:rsidR="003B24C4" w:rsidRPr="003B24C4">
        <w:rPr>
          <w:rFonts w:ascii="Times New Roman" w:hAnsi="Times New Roman" w:cs="Times New Roman"/>
          <w:b/>
          <w:i/>
          <w:sz w:val="24"/>
        </w:rPr>
        <w:t>=8</w:t>
      </w:r>
      <w:r w:rsidR="003B24C4">
        <w:rPr>
          <w:rFonts w:ascii="Times New Roman" w:hAnsi="Times New Roman" w:cs="Times New Roman"/>
          <w:i/>
          <w:sz w:val="24"/>
        </w:rPr>
        <w:t>)</w:t>
      </w:r>
    </w:p>
    <w:p w:rsidR="003B24C4" w:rsidRPr="003B24C4" w:rsidRDefault="003B24C4" w:rsidP="00E163E0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3B24C4">
        <w:rPr>
          <w:rFonts w:ascii="Times New Roman" w:hAnsi="Times New Roman" w:cs="Times New Roman"/>
          <w:i/>
          <w:noProof/>
          <w:sz w:val="24"/>
          <w:lang w:val="uk-UA" w:eastAsia="uk-UA"/>
        </w:rPr>
        <w:drawing>
          <wp:inline distT="0" distB="0" distL="0" distR="0">
            <wp:extent cx="4943475" cy="3529783"/>
            <wp:effectExtent l="0" t="0" r="0" b="0"/>
            <wp:docPr id="15" name="Picture 15" descr="C:\Users\Yura\Desktop\agh sem4\mn\lab11\dys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Yura\Desktop\agh sem4\mn\lab11\dysk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" b="490"/>
                    <a:stretch/>
                  </pic:blipFill>
                  <pic:spPr bwMode="auto">
                    <a:xfrm>
                      <a:off x="0" y="0"/>
                      <a:ext cx="4952626" cy="353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C4" w:rsidRPr="003B24C4" w:rsidRDefault="003B24C4" w:rsidP="003B24C4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3B24C4">
        <w:rPr>
          <w:rFonts w:ascii="Times New Roman" w:hAnsi="Times New Roman" w:cs="Times New Roman"/>
          <w:i/>
          <w:sz w:val="24"/>
        </w:rPr>
        <w:t>Rysunek 2. Zależność wartości modułów współczynników transformaty od numery iteracji</w:t>
      </w:r>
      <w:r w:rsidRPr="003B24C4">
        <w:rPr>
          <w:rFonts w:ascii="Times New Roman" w:hAnsi="Times New Roman" w:cs="Times New Roman"/>
          <w:b/>
          <w:i/>
          <w:sz w:val="24"/>
        </w:rPr>
        <w:t>. (</w:t>
      </w:r>
      <w:proofErr w:type="gramStart"/>
      <w:r w:rsidRPr="003B24C4">
        <w:rPr>
          <w:rFonts w:ascii="Times New Roman" w:hAnsi="Times New Roman" w:cs="Times New Roman"/>
          <w:b/>
          <w:i/>
          <w:sz w:val="24"/>
        </w:rPr>
        <w:t>k</w:t>
      </w:r>
      <w:proofErr w:type="gramEnd"/>
      <w:r w:rsidRPr="003B24C4">
        <w:rPr>
          <w:rFonts w:ascii="Times New Roman" w:hAnsi="Times New Roman" w:cs="Times New Roman"/>
          <w:b/>
          <w:i/>
          <w:sz w:val="24"/>
        </w:rPr>
        <w:t>=8)</w:t>
      </w:r>
    </w:p>
    <w:p w:rsidR="003B24C4" w:rsidRDefault="003B24C4" w:rsidP="003B24C4">
      <w:pPr>
        <w:jc w:val="center"/>
        <w:rPr>
          <w:rFonts w:ascii="Times New Roman" w:hAnsi="Times New Roman" w:cs="Times New Roman"/>
          <w:i/>
          <w:sz w:val="24"/>
        </w:rPr>
      </w:pPr>
      <w:r w:rsidRPr="003B24C4">
        <w:rPr>
          <w:rFonts w:ascii="Times New Roman" w:hAnsi="Times New Roman" w:cs="Times New Roman"/>
          <w:i/>
          <w:noProof/>
          <w:sz w:val="24"/>
          <w:lang w:val="uk-UA" w:eastAsia="uk-UA"/>
        </w:rPr>
        <w:lastRenderedPageBreak/>
        <w:drawing>
          <wp:inline distT="0" distB="0" distL="0" distR="0">
            <wp:extent cx="5343525" cy="3789758"/>
            <wp:effectExtent l="0" t="0" r="0" b="1270"/>
            <wp:docPr id="16" name="Picture 16" descr="C:\Users\Yura\Desktop\agh sem4\mn\lab11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ura\Desktop\agh sem4\mn\lab11\k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r="2105" b="908"/>
                    <a:stretch/>
                  </pic:blipFill>
                  <pic:spPr bwMode="auto">
                    <a:xfrm>
                      <a:off x="0" y="0"/>
                      <a:ext cx="5373864" cy="38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C4" w:rsidRDefault="003B24C4" w:rsidP="003B24C4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Rysunek 3.</w:t>
      </w:r>
      <w:r w:rsidRPr="003B24C4"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Wykres sygnału </w:t>
      </w:r>
      <w:r w:rsidRPr="003B24C4">
        <w:rPr>
          <w:rFonts w:ascii="Times New Roman" w:hAnsi="Times New Roman" w:cs="Times New Roman"/>
          <w:i/>
          <w:sz w:val="24"/>
        </w:rPr>
        <w:t>zaburzonego</w:t>
      </w:r>
      <w:r>
        <w:rPr>
          <w:rFonts w:ascii="Times New Roman" w:hAnsi="Times New Roman" w:cs="Times New Roman"/>
          <w:i/>
          <w:sz w:val="24"/>
        </w:rPr>
        <w:t>,</w:t>
      </w:r>
      <w:r w:rsidRPr="003B24C4">
        <w:t xml:space="preserve"> </w:t>
      </w:r>
      <w:r w:rsidRPr="003B24C4">
        <w:rPr>
          <w:rFonts w:ascii="Times New Roman" w:hAnsi="Times New Roman" w:cs="Times New Roman"/>
          <w:i/>
          <w:sz w:val="24"/>
        </w:rPr>
        <w:t>niezaburzonego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3B24C4">
        <w:rPr>
          <w:rFonts w:ascii="Times New Roman" w:hAnsi="Times New Roman" w:cs="Times New Roman"/>
          <w:i/>
          <w:sz w:val="24"/>
        </w:rPr>
        <w:t xml:space="preserve">oraz sygnału po </w:t>
      </w:r>
      <w:proofErr w:type="spellStart"/>
      <w:r>
        <w:rPr>
          <w:rFonts w:ascii="Times New Roman" w:hAnsi="Times New Roman" w:cs="Times New Roman"/>
          <w:i/>
          <w:sz w:val="24"/>
        </w:rPr>
        <w:t>odszumieniu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dla ilości </w:t>
      </w:r>
      <w:r w:rsidRPr="003B24C4">
        <w:rPr>
          <w:rFonts w:ascii="Times New Roman" w:hAnsi="Times New Roman" w:cs="Times New Roman"/>
          <w:i/>
          <w:sz w:val="24"/>
        </w:rPr>
        <w:t xml:space="preserve">próbek </w:t>
      </w:r>
      <w:r w:rsidRPr="003B24C4">
        <w:rPr>
          <w:rFonts w:ascii="Times New Roman" w:hAnsi="Times New Roman" w:cs="Times New Roman"/>
          <w:b/>
          <w:i/>
          <w:sz w:val="24"/>
        </w:rPr>
        <w:t>N=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8</m:t>
            </m:r>
          </m:sup>
        </m:sSup>
      </m:oMath>
      <w:r w:rsidRPr="003B24C4">
        <w:rPr>
          <w:rFonts w:ascii="Times New Roman" w:hAnsi="Times New Roman" w:cs="Times New Roman"/>
          <w:b/>
          <w:i/>
          <w:sz w:val="24"/>
        </w:rPr>
        <w:t>.</w:t>
      </w:r>
    </w:p>
    <w:p w:rsidR="00FA76D0" w:rsidRDefault="00FA76D0" w:rsidP="003B24C4">
      <w:pPr>
        <w:jc w:val="center"/>
        <w:rPr>
          <w:rFonts w:ascii="Times New Roman" w:hAnsi="Times New Roman" w:cs="Times New Roman"/>
          <w:i/>
          <w:noProof/>
          <w:sz w:val="24"/>
          <w:lang w:val="uk-UA" w:eastAsia="uk-UA"/>
        </w:rPr>
      </w:pPr>
    </w:p>
    <w:p w:rsidR="003B24C4" w:rsidRDefault="00FA76D0" w:rsidP="003B24C4">
      <w:pPr>
        <w:jc w:val="center"/>
        <w:rPr>
          <w:rFonts w:ascii="Times New Roman" w:hAnsi="Times New Roman" w:cs="Times New Roman"/>
          <w:i/>
          <w:sz w:val="24"/>
        </w:rPr>
      </w:pPr>
      <w:r w:rsidRPr="00FA76D0">
        <w:rPr>
          <w:rFonts w:ascii="Times New Roman" w:hAnsi="Times New Roman" w:cs="Times New Roman"/>
          <w:i/>
          <w:noProof/>
          <w:sz w:val="24"/>
          <w:lang w:val="uk-UA" w:eastAsia="uk-UA"/>
        </w:rPr>
        <w:drawing>
          <wp:inline distT="0" distB="0" distL="0" distR="0">
            <wp:extent cx="5257800" cy="3759200"/>
            <wp:effectExtent l="0" t="0" r="0" b="0"/>
            <wp:docPr id="17" name="Picture 17" descr="C:\Users\Yura\Desktop\agh sem4\mn\lab11\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Yura\Desktop\agh sem4\mn\lab11\k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r="2419" b="1217"/>
                    <a:stretch/>
                  </pic:blipFill>
                  <pic:spPr bwMode="auto">
                    <a:xfrm>
                      <a:off x="0" y="0"/>
                      <a:ext cx="5282334" cy="377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6D0" w:rsidRDefault="00FA76D0" w:rsidP="00FA76D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Rysunek 4.</w:t>
      </w:r>
      <w:r w:rsidRPr="003B24C4"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Wykres sygnału </w:t>
      </w:r>
      <w:r w:rsidRPr="003B24C4">
        <w:rPr>
          <w:rFonts w:ascii="Times New Roman" w:hAnsi="Times New Roman" w:cs="Times New Roman"/>
          <w:i/>
          <w:sz w:val="24"/>
        </w:rPr>
        <w:t>zaburzonego</w:t>
      </w:r>
      <w:r>
        <w:rPr>
          <w:rFonts w:ascii="Times New Roman" w:hAnsi="Times New Roman" w:cs="Times New Roman"/>
          <w:i/>
          <w:sz w:val="24"/>
        </w:rPr>
        <w:t>,</w:t>
      </w:r>
      <w:r w:rsidRPr="003B24C4">
        <w:t xml:space="preserve"> </w:t>
      </w:r>
      <w:r w:rsidRPr="003B24C4">
        <w:rPr>
          <w:rFonts w:ascii="Times New Roman" w:hAnsi="Times New Roman" w:cs="Times New Roman"/>
          <w:i/>
          <w:sz w:val="24"/>
        </w:rPr>
        <w:t>niezaburzonego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3B24C4">
        <w:rPr>
          <w:rFonts w:ascii="Times New Roman" w:hAnsi="Times New Roman" w:cs="Times New Roman"/>
          <w:i/>
          <w:sz w:val="24"/>
        </w:rPr>
        <w:t xml:space="preserve">oraz sygnału po </w:t>
      </w:r>
      <w:proofErr w:type="spellStart"/>
      <w:r>
        <w:rPr>
          <w:rFonts w:ascii="Times New Roman" w:hAnsi="Times New Roman" w:cs="Times New Roman"/>
          <w:i/>
          <w:sz w:val="24"/>
        </w:rPr>
        <w:t>odszumieniu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dla ilości </w:t>
      </w:r>
      <w:r w:rsidRPr="003B24C4">
        <w:rPr>
          <w:rFonts w:ascii="Times New Roman" w:hAnsi="Times New Roman" w:cs="Times New Roman"/>
          <w:i/>
          <w:sz w:val="24"/>
        </w:rPr>
        <w:t xml:space="preserve">próbek </w:t>
      </w:r>
      <w:r w:rsidRPr="003B24C4">
        <w:rPr>
          <w:rFonts w:ascii="Times New Roman" w:hAnsi="Times New Roman" w:cs="Times New Roman"/>
          <w:b/>
          <w:i/>
          <w:sz w:val="24"/>
        </w:rPr>
        <w:t>N=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10</m:t>
            </m:r>
          </m:sup>
        </m:sSup>
      </m:oMath>
      <w:r w:rsidRPr="003B24C4">
        <w:rPr>
          <w:rFonts w:ascii="Times New Roman" w:hAnsi="Times New Roman" w:cs="Times New Roman"/>
          <w:b/>
          <w:i/>
          <w:sz w:val="24"/>
        </w:rPr>
        <w:t>.</w:t>
      </w:r>
    </w:p>
    <w:p w:rsidR="00FA76D0" w:rsidRPr="00FA76D0" w:rsidRDefault="00FA76D0" w:rsidP="00FA76D0">
      <w:pPr>
        <w:spacing w:after="160" w:line="259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FA76D0" w:rsidRDefault="00FA76D0" w:rsidP="00FA76D0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FA76D0">
        <w:rPr>
          <w:rFonts w:ascii="Times New Roman" w:hAnsi="Times New Roman" w:cs="Times New Roman"/>
          <w:b/>
          <w:i/>
          <w:noProof/>
          <w:sz w:val="24"/>
          <w:lang w:val="uk-UA" w:eastAsia="uk-UA"/>
        </w:rPr>
        <w:lastRenderedPageBreak/>
        <w:drawing>
          <wp:inline distT="0" distB="0" distL="0" distR="0">
            <wp:extent cx="4981575" cy="3513979"/>
            <wp:effectExtent l="0" t="0" r="0" b="0"/>
            <wp:docPr id="18" name="Picture 18" descr="C:\Users\Yura\Desktop\agh sem4\mn\lab11\k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ura\Desktop\agh sem4\mn\lab11\k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2" b="2409"/>
                    <a:stretch/>
                  </pic:blipFill>
                  <pic:spPr bwMode="auto">
                    <a:xfrm>
                      <a:off x="0" y="0"/>
                      <a:ext cx="5002461" cy="352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6D0" w:rsidRDefault="00FA76D0" w:rsidP="00FA76D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Rysunek 5.</w:t>
      </w:r>
      <w:r w:rsidRPr="003B24C4"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Wykres sygnału </w:t>
      </w:r>
      <w:r w:rsidRPr="003B24C4">
        <w:rPr>
          <w:rFonts w:ascii="Times New Roman" w:hAnsi="Times New Roman" w:cs="Times New Roman"/>
          <w:i/>
          <w:sz w:val="24"/>
        </w:rPr>
        <w:t>zaburzonego</w:t>
      </w:r>
      <w:r>
        <w:rPr>
          <w:rFonts w:ascii="Times New Roman" w:hAnsi="Times New Roman" w:cs="Times New Roman"/>
          <w:i/>
          <w:sz w:val="24"/>
        </w:rPr>
        <w:t>,</w:t>
      </w:r>
      <w:r w:rsidRPr="003B24C4">
        <w:t xml:space="preserve"> </w:t>
      </w:r>
      <w:r w:rsidRPr="003B24C4">
        <w:rPr>
          <w:rFonts w:ascii="Times New Roman" w:hAnsi="Times New Roman" w:cs="Times New Roman"/>
          <w:i/>
          <w:sz w:val="24"/>
        </w:rPr>
        <w:t>niezaburzonego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3B24C4">
        <w:rPr>
          <w:rFonts w:ascii="Times New Roman" w:hAnsi="Times New Roman" w:cs="Times New Roman"/>
          <w:i/>
          <w:sz w:val="24"/>
        </w:rPr>
        <w:t xml:space="preserve">oraz sygnału po </w:t>
      </w:r>
      <w:proofErr w:type="spellStart"/>
      <w:r>
        <w:rPr>
          <w:rFonts w:ascii="Times New Roman" w:hAnsi="Times New Roman" w:cs="Times New Roman"/>
          <w:i/>
          <w:sz w:val="24"/>
        </w:rPr>
        <w:t>odszumieniu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dla ilości </w:t>
      </w:r>
      <w:r w:rsidRPr="003B24C4">
        <w:rPr>
          <w:rFonts w:ascii="Times New Roman" w:hAnsi="Times New Roman" w:cs="Times New Roman"/>
          <w:i/>
          <w:sz w:val="24"/>
        </w:rPr>
        <w:t xml:space="preserve">próbek </w:t>
      </w:r>
      <w:r w:rsidRPr="003B24C4">
        <w:rPr>
          <w:rFonts w:ascii="Times New Roman" w:hAnsi="Times New Roman" w:cs="Times New Roman"/>
          <w:b/>
          <w:i/>
          <w:sz w:val="24"/>
        </w:rPr>
        <w:t>N=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12</m:t>
            </m:r>
          </m:sup>
        </m:sSup>
      </m:oMath>
      <w:r w:rsidRPr="003B24C4">
        <w:rPr>
          <w:rFonts w:ascii="Times New Roman" w:hAnsi="Times New Roman" w:cs="Times New Roman"/>
          <w:b/>
          <w:i/>
          <w:sz w:val="24"/>
        </w:rPr>
        <w:t>.</w:t>
      </w:r>
    </w:p>
    <w:p w:rsidR="00FA76D0" w:rsidRDefault="00FA76D0" w:rsidP="003B24C4">
      <w:pPr>
        <w:jc w:val="center"/>
        <w:rPr>
          <w:rFonts w:ascii="Times New Roman" w:hAnsi="Times New Roman" w:cs="Times New Roman"/>
          <w:i/>
          <w:sz w:val="24"/>
        </w:rPr>
      </w:pPr>
    </w:p>
    <w:p w:rsidR="00FA76D0" w:rsidRPr="00FA76D0" w:rsidRDefault="00FA76D0" w:rsidP="00FA76D0">
      <w:pPr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b/>
          <w:sz w:val="32"/>
        </w:rPr>
        <w:t>Wnioski</w:t>
      </w:r>
    </w:p>
    <w:p w:rsidR="00FA76D0" w:rsidRPr="00DC4229" w:rsidRDefault="00DC4229" w:rsidP="00DC42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Dla każdej ilości próbek zaburzony sygnał został </w:t>
      </w:r>
      <w:proofErr w:type="spellStart"/>
      <w:r>
        <w:rPr>
          <w:rFonts w:ascii="Times New Roman" w:hAnsi="Times New Roman" w:cs="Times New Roman"/>
          <w:sz w:val="24"/>
        </w:rPr>
        <w:t>odszumiony</w:t>
      </w:r>
      <w:proofErr w:type="spellEnd"/>
      <w:r>
        <w:rPr>
          <w:rFonts w:ascii="Times New Roman" w:hAnsi="Times New Roman" w:cs="Times New Roman"/>
          <w:sz w:val="24"/>
        </w:rPr>
        <w:t xml:space="preserve">. Z rysunków 3-5 można </w:t>
      </w:r>
      <w:proofErr w:type="gramStart"/>
      <w:r>
        <w:rPr>
          <w:rFonts w:ascii="Times New Roman" w:hAnsi="Times New Roman" w:cs="Times New Roman"/>
          <w:sz w:val="24"/>
        </w:rPr>
        <w:t>zauważyć że</w:t>
      </w:r>
      <w:proofErr w:type="gramEnd"/>
      <w:r>
        <w:rPr>
          <w:rFonts w:ascii="Times New Roman" w:hAnsi="Times New Roman" w:cs="Times New Roman"/>
          <w:sz w:val="24"/>
        </w:rPr>
        <w:t xml:space="preserve"> zwiększając liczbę próbek </w:t>
      </w:r>
      <w:proofErr w:type="spellStart"/>
      <w:r>
        <w:rPr>
          <w:rFonts w:ascii="Times New Roman" w:hAnsi="Times New Roman" w:cs="Times New Roman"/>
          <w:sz w:val="24"/>
        </w:rPr>
        <w:t>odszumienie</w:t>
      </w:r>
      <w:proofErr w:type="spellEnd"/>
      <w:r>
        <w:rPr>
          <w:rFonts w:ascii="Times New Roman" w:hAnsi="Times New Roman" w:cs="Times New Roman"/>
          <w:sz w:val="24"/>
        </w:rPr>
        <w:t xml:space="preserve"> bardziej się pokrywa z niezaburzonym sygnałem. </w:t>
      </w:r>
      <w:r w:rsidRPr="00DC4229">
        <w:rPr>
          <w:rFonts w:ascii="Times New Roman" w:hAnsi="Times New Roman" w:cs="Times New Roman"/>
          <w:sz w:val="24"/>
        </w:rPr>
        <w:t>Częstotliwoś</w:t>
      </w:r>
      <w:r>
        <w:rPr>
          <w:rFonts w:ascii="Times New Roman" w:hAnsi="Times New Roman" w:cs="Times New Roman"/>
          <w:sz w:val="24"/>
        </w:rPr>
        <w:t xml:space="preserve">ć próbkowania </w:t>
      </w:r>
      <w:proofErr w:type="gramStart"/>
      <w:r>
        <w:rPr>
          <w:rFonts w:ascii="Times New Roman" w:hAnsi="Times New Roman" w:cs="Times New Roman"/>
          <w:sz w:val="24"/>
        </w:rPr>
        <w:t>ma zatem</w:t>
      </w:r>
      <w:proofErr w:type="gramEnd"/>
      <w:r>
        <w:rPr>
          <w:rFonts w:ascii="Times New Roman" w:hAnsi="Times New Roman" w:cs="Times New Roman"/>
          <w:sz w:val="24"/>
        </w:rPr>
        <w:t xml:space="preserve"> wpływ na </w:t>
      </w:r>
      <w:r w:rsidRPr="00DC4229">
        <w:rPr>
          <w:rFonts w:ascii="Times New Roman" w:hAnsi="Times New Roman" w:cs="Times New Roman"/>
          <w:sz w:val="24"/>
        </w:rPr>
        <w:t xml:space="preserve">dokładność procesu </w:t>
      </w:r>
      <w:proofErr w:type="spellStart"/>
      <w:r w:rsidRPr="00DC4229">
        <w:rPr>
          <w:rFonts w:ascii="Times New Roman" w:hAnsi="Times New Roman" w:cs="Times New Roman"/>
          <w:sz w:val="24"/>
        </w:rPr>
        <w:t>odszumiania</w:t>
      </w:r>
      <w:proofErr w:type="spellEnd"/>
      <w:r w:rsidRPr="00DC4229">
        <w:rPr>
          <w:rFonts w:ascii="Times New Roman" w:hAnsi="Times New Roman" w:cs="Times New Roman"/>
          <w:sz w:val="24"/>
        </w:rPr>
        <w:t>.</w:t>
      </w:r>
    </w:p>
    <w:p w:rsidR="00FA76D0" w:rsidRPr="00FA76D0" w:rsidRDefault="00FA76D0" w:rsidP="00FA76D0">
      <w:pPr>
        <w:rPr>
          <w:rFonts w:ascii="Times New Roman" w:hAnsi="Times New Roman" w:cs="Times New Roman"/>
          <w:sz w:val="24"/>
        </w:rPr>
      </w:pPr>
    </w:p>
    <w:sectPr w:rsidR="00FA76D0" w:rsidRPr="00FA76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9B6"/>
    <w:multiLevelType w:val="hybridMultilevel"/>
    <w:tmpl w:val="DA14BED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74E8"/>
    <w:multiLevelType w:val="hybridMultilevel"/>
    <w:tmpl w:val="E534A790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3AE0"/>
    <w:multiLevelType w:val="hybridMultilevel"/>
    <w:tmpl w:val="522CB6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81E32"/>
    <w:multiLevelType w:val="hybridMultilevel"/>
    <w:tmpl w:val="50D8D6A4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9441F"/>
    <w:multiLevelType w:val="hybridMultilevel"/>
    <w:tmpl w:val="3432F23C"/>
    <w:lvl w:ilvl="0" w:tplc="567C47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2B"/>
    <w:rsid w:val="00233E48"/>
    <w:rsid w:val="00277600"/>
    <w:rsid w:val="00396C69"/>
    <w:rsid w:val="003B24C4"/>
    <w:rsid w:val="00674F2B"/>
    <w:rsid w:val="00886DF2"/>
    <w:rsid w:val="00B810AF"/>
    <w:rsid w:val="00D15608"/>
    <w:rsid w:val="00DC4229"/>
    <w:rsid w:val="00E163E0"/>
    <w:rsid w:val="00F376A3"/>
    <w:rsid w:val="00FA76D0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6A7B-6546-4B4A-A080-2BD4B8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08"/>
    <w:pPr>
      <w:spacing w:after="200" w:line="288" w:lineRule="auto"/>
    </w:pPr>
    <w:rPr>
      <w:rFonts w:eastAsiaTheme="minorEastAsia"/>
      <w:sz w:val="21"/>
      <w:szCs w:val="21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8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7089"/>
    <w:rPr>
      <w:color w:val="808080"/>
    </w:rPr>
  </w:style>
  <w:style w:type="paragraph" w:styleId="ListParagraph">
    <w:name w:val="List Paragraph"/>
    <w:basedOn w:val="Normal"/>
    <w:uiPriority w:val="34"/>
    <w:qFormat/>
    <w:rsid w:val="0027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Z%C5%82o%C5%BCono%C5%9B%C4%87_obliczeniow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l.wikipedia.org/wiki/Sygna%C5%8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2489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4</cp:revision>
  <dcterms:created xsi:type="dcterms:W3CDTF">2020-05-17T09:22:00Z</dcterms:created>
  <dcterms:modified xsi:type="dcterms:W3CDTF">2020-06-22T13:52:00Z</dcterms:modified>
</cp:coreProperties>
</file>