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25F" w:rsidRPr="009B0623" w:rsidRDefault="000A653B" w:rsidP="009B0623">
      <w:pPr>
        <w:pStyle w:val="Sinespaciado"/>
        <w:jc w:val="both"/>
        <w:rPr>
          <w:sz w:val="22"/>
          <w:szCs w:val="22"/>
        </w:rPr>
      </w:pPr>
      <w:r w:rsidRPr="009B0623">
        <w:rPr>
          <w:sz w:val="22"/>
          <w:szCs w:val="22"/>
        </w:rPr>
        <w:t>El pasado mes de Septiembre</w:t>
      </w:r>
      <w:r w:rsidR="003367F8">
        <w:rPr>
          <w:sz w:val="22"/>
          <w:szCs w:val="22"/>
        </w:rPr>
        <w:t xml:space="preserve"> de 2011</w:t>
      </w:r>
      <w:r w:rsidR="006D3FB9" w:rsidRPr="009B0623">
        <w:rPr>
          <w:sz w:val="22"/>
          <w:szCs w:val="22"/>
        </w:rPr>
        <w:t xml:space="preserve"> Pere Sabater Frau</w:t>
      </w:r>
      <w:r w:rsidR="003367F8">
        <w:rPr>
          <w:sz w:val="22"/>
          <w:szCs w:val="22"/>
        </w:rPr>
        <w:t>,</w:t>
      </w:r>
      <w:r w:rsidR="006D3FB9" w:rsidRPr="009B0623">
        <w:rPr>
          <w:sz w:val="22"/>
          <w:szCs w:val="22"/>
        </w:rPr>
        <w:t xml:space="preserve"> </w:t>
      </w:r>
      <w:r w:rsidR="00B1161B" w:rsidRPr="009B0623">
        <w:rPr>
          <w:sz w:val="22"/>
          <w:szCs w:val="22"/>
        </w:rPr>
        <w:t xml:space="preserve">ex alumno de la </w:t>
      </w:r>
      <w:r w:rsidR="00B1161B" w:rsidRPr="00986F80">
        <w:rPr>
          <w:i/>
          <w:sz w:val="22"/>
          <w:szCs w:val="22"/>
        </w:rPr>
        <w:t>Universitat de les Illes Balears</w:t>
      </w:r>
      <w:r w:rsidR="00B1161B" w:rsidRPr="009B0623">
        <w:rPr>
          <w:sz w:val="22"/>
          <w:szCs w:val="22"/>
        </w:rPr>
        <w:t xml:space="preserve"> (UIB)</w:t>
      </w:r>
      <w:r w:rsidR="003367F8">
        <w:rPr>
          <w:sz w:val="22"/>
          <w:szCs w:val="22"/>
        </w:rPr>
        <w:t>,</w:t>
      </w:r>
      <w:r w:rsidR="00B1161B" w:rsidRPr="009B0623">
        <w:rPr>
          <w:sz w:val="22"/>
          <w:szCs w:val="22"/>
        </w:rPr>
        <w:t xml:space="preserve"> que en la actualidad ejerce profesionalmente en Banca March, </w:t>
      </w:r>
      <w:r w:rsidRPr="009B0623">
        <w:rPr>
          <w:sz w:val="22"/>
          <w:szCs w:val="22"/>
        </w:rPr>
        <w:t>presentó el proyecto</w:t>
      </w:r>
      <w:r w:rsidR="003367F8">
        <w:rPr>
          <w:sz w:val="22"/>
          <w:szCs w:val="22"/>
        </w:rPr>
        <w:t xml:space="preserve"> de</w:t>
      </w:r>
      <w:r w:rsidRPr="009B0623">
        <w:rPr>
          <w:sz w:val="22"/>
          <w:szCs w:val="22"/>
        </w:rPr>
        <w:t xml:space="preserve"> final de carrera en</w:t>
      </w:r>
      <w:r w:rsidR="00B1161B" w:rsidRPr="009B0623">
        <w:rPr>
          <w:sz w:val="22"/>
          <w:szCs w:val="22"/>
        </w:rPr>
        <w:t xml:space="preserve"> la</w:t>
      </w:r>
      <w:r w:rsidRPr="009B0623">
        <w:rPr>
          <w:sz w:val="22"/>
          <w:szCs w:val="22"/>
        </w:rPr>
        <w:t xml:space="preserve"> </w:t>
      </w:r>
      <w:r w:rsidR="002B0294" w:rsidRPr="009B0623">
        <w:rPr>
          <w:sz w:val="22"/>
          <w:szCs w:val="22"/>
        </w:rPr>
        <w:t>UIB</w:t>
      </w:r>
      <w:r w:rsidR="003367F8">
        <w:rPr>
          <w:sz w:val="22"/>
          <w:szCs w:val="22"/>
        </w:rPr>
        <w:t xml:space="preserve"> con el título:</w:t>
      </w:r>
      <w:r w:rsidRPr="009B0623">
        <w:rPr>
          <w:sz w:val="22"/>
          <w:szCs w:val="22"/>
        </w:rPr>
        <w:t xml:space="preserve"> </w:t>
      </w:r>
      <w:r w:rsidRPr="003367F8">
        <w:rPr>
          <w:b/>
          <w:i/>
          <w:sz w:val="22"/>
          <w:szCs w:val="22"/>
        </w:rPr>
        <w:t>“Energías Renovables en Sistemas de Telecomunicación”</w:t>
      </w:r>
      <w:r w:rsidR="00911462" w:rsidRPr="003367F8">
        <w:rPr>
          <w:b/>
          <w:i/>
          <w:sz w:val="22"/>
          <w:szCs w:val="22"/>
        </w:rPr>
        <w:t>,</w:t>
      </w:r>
      <w:r w:rsidR="00911462" w:rsidRPr="009B0623">
        <w:rPr>
          <w:sz w:val="22"/>
          <w:szCs w:val="22"/>
        </w:rPr>
        <w:t xml:space="preserve"> </w:t>
      </w:r>
      <w:r w:rsidRPr="009B0623">
        <w:rPr>
          <w:sz w:val="22"/>
          <w:szCs w:val="22"/>
        </w:rPr>
        <w:t xml:space="preserve">correspondiente a los estudios de </w:t>
      </w:r>
      <w:r w:rsidR="00B00151" w:rsidRPr="009B0623">
        <w:rPr>
          <w:sz w:val="22"/>
          <w:szCs w:val="22"/>
        </w:rPr>
        <w:t>Ingeniería T</w:t>
      </w:r>
      <w:r w:rsidRPr="009B0623">
        <w:rPr>
          <w:sz w:val="22"/>
          <w:szCs w:val="22"/>
        </w:rPr>
        <w:t>écnica</w:t>
      </w:r>
      <w:r w:rsidR="00B3362F">
        <w:rPr>
          <w:sz w:val="22"/>
          <w:szCs w:val="22"/>
        </w:rPr>
        <w:t xml:space="preserve"> Industrial</w:t>
      </w:r>
      <w:r w:rsidR="007C584F" w:rsidRPr="009B0623">
        <w:rPr>
          <w:sz w:val="22"/>
          <w:szCs w:val="22"/>
        </w:rPr>
        <w:t>.</w:t>
      </w:r>
      <w:r w:rsidRPr="009B0623">
        <w:rPr>
          <w:sz w:val="22"/>
          <w:szCs w:val="22"/>
        </w:rPr>
        <w:t xml:space="preserve"> </w:t>
      </w:r>
      <w:r w:rsidR="001E625F" w:rsidRPr="009B0623">
        <w:rPr>
          <w:sz w:val="22"/>
          <w:szCs w:val="22"/>
        </w:rPr>
        <w:t>El proyecto</w:t>
      </w:r>
      <w:r w:rsidR="00B00151" w:rsidRPr="009B0623">
        <w:rPr>
          <w:sz w:val="22"/>
          <w:szCs w:val="22"/>
        </w:rPr>
        <w:t xml:space="preserve"> estuvo dirigido</w:t>
      </w:r>
      <w:r w:rsidR="00CB6AB0" w:rsidRPr="009B0623">
        <w:rPr>
          <w:sz w:val="22"/>
          <w:szCs w:val="22"/>
        </w:rPr>
        <w:t xml:space="preserve"> por</w:t>
      </w:r>
      <w:r w:rsidR="00911462" w:rsidRPr="009B0623">
        <w:rPr>
          <w:sz w:val="22"/>
          <w:szCs w:val="22"/>
        </w:rPr>
        <w:t xml:space="preserve"> </w:t>
      </w:r>
      <w:r w:rsidR="003367F8">
        <w:rPr>
          <w:sz w:val="22"/>
          <w:szCs w:val="22"/>
        </w:rPr>
        <w:t xml:space="preserve">el </w:t>
      </w:r>
      <w:r w:rsidR="00911462" w:rsidRPr="009B0623">
        <w:rPr>
          <w:sz w:val="22"/>
          <w:szCs w:val="22"/>
        </w:rPr>
        <w:t>Dr. And</w:t>
      </w:r>
      <w:r w:rsidR="003367F8">
        <w:rPr>
          <w:sz w:val="22"/>
          <w:szCs w:val="22"/>
        </w:rPr>
        <w:t xml:space="preserve">reu Moia Pol, </w:t>
      </w:r>
      <w:r w:rsidR="005D236D" w:rsidRPr="009B0623">
        <w:rPr>
          <w:sz w:val="22"/>
          <w:szCs w:val="22"/>
        </w:rPr>
        <w:t>en la actualidad</w:t>
      </w:r>
      <w:r w:rsidR="00911462" w:rsidRPr="009B0623">
        <w:rPr>
          <w:sz w:val="22"/>
          <w:szCs w:val="22"/>
        </w:rPr>
        <w:t xml:space="preserve"> p</w:t>
      </w:r>
      <w:r w:rsidR="00CB6AB0" w:rsidRPr="009B0623">
        <w:rPr>
          <w:sz w:val="22"/>
          <w:szCs w:val="22"/>
        </w:rPr>
        <w:t>rofesor colaborador en</w:t>
      </w:r>
      <w:r w:rsidR="003367F8">
        <w:rPr>
          <w:sz w:val="22"/>
          <w:szCs w:val="22"/>
        </w:rPr>
        <w:t xml:space="preserve"> el Departamento de Física de </w:t>
      </w:r>
      <w:r w:rsidR="00911462" w:rsidRPr="009B0623">
        <w:rPr>
          <w:sz w:val="22"/>
          <w:szCs w:val="22"/>
        </w:rPr>
        <w:t xml:space="preserve"> la UIB</w:t>
      </w:r>
      <w:r w:rsidR="003367F8">
        <w:rPr>
          <w:sz w:val="22"/>
          <w:szCs w:val="22"/>
        </w:rPr>
        <w:t>.</w:t>
      </w:r>
      <w:r w:rsidR="001E625F" w:rsidRPr="009B0623">
        <w:rPr>
          <w:sz w:val="22"/>
          <w:szCs w:val="22"/>
        </w:rPr>
        <w:t xml:space="preserve"> </w:t>
      </w:r>
      <w:r w:rsidR="00CB6AB0" w:rsidRPr="009B0623">
        <w:rPr>
          <w:sz w:val="22"/>
          <w:szCs w:val="22"/>
        </w:rPr>
        <w:t>Además</w:t>
      </w:r>
      <w:r w:rsidR="007C584F" w:rsidRPr="009B0623">
        <w:rPr>
          <w:sz w:val="22"/>
          <w:szCs w:val="22"/>
        </w:rPr>
        <w:t>,</w:t>
      </w:r>
      <w:r w:rsidR="00CB6AB0" w:rsidRPr="009B0623">
        <w:rPr>
          <w:sz w:val="22"/>
          <w:szCs w:val="22"/>
        </w:rPr>
        <w:t xml:space="preserve"> </w:t>
      </w:r>
      <w:r w:rsidR="008D6E9C">
        <w:rPr>
          <w:sz w:val="22"/>
          <w:szCs w:val="22"/>
        </w:rPr>
        <w:t xml:space="preserve">el trabajo </w:t>
      </w:r>
      <w:r w:rsidR="003367F8">
        <w:rPr>
          <w:sz w:val="22"/>
          <w:szCs w:val="22"/>
        </w:rPr>
        <w:t xml:space="preserve"> </w:t>
      </w:r>
      <w:r w:rsidR="00CB6AB0" w:rsidRPr="009B0623">
        <w:rPr>
          <w:sz w:val="22"/>
          <w:szCs w:val="22"/>
        </w:rPr>
        <w:t>contó</w:t>
      </w:r>
      <w:r w:rsidR="00911462" w:rsidRPr="009B0623">
        <w:rPr>
          <w:sz w:val="22"/>
          <w:szCs w:val="22"/>
        </w:rPr>
        <w:t xml:space="preserve"> con</w:t>
      </w:r>
      <w:r w:rsidR="00CB6AB0" w:rsidRPr="009B0623">
        <w:rPr>
          <w:sz w:val="22"/>
          <w:szCs w:val="22"/>
        </w:rPr>
        <w:t xml:space="preserve"> la colaboración externa</w:t>
      </w:r>
      <w:r w:rsidR="001E625F" w:rsidRPr="009B0623">
        <w:rPr>
          <w:sz w:val="22"/>
          <w:szCs w:val="22"/>
        </w:rPr>
        <w:t xml:space="preserve"> de personalidades</w:t>
      </w:r>
      <w:r w:rsidR="003367F8">
        <w:rPr>
          <w:sz w:val="22"/>
          <w:szCs w:val="22"/>
        </w:rPr>
        <w:t xml:space="preserve"> d</w:t>
      </w:r>
      <w:r w:rsidR="0029326C" w:rsidRPr="009B0623">
        <w:rPr>
          <w:sz w:val="22"/>
          <w:szCs w:val="22"/>
        </w:rPr>
        <w:t>el sector</w:t>
      </w:r>
      <w:r w:rsidR="007C584F" w:rsidRPr="009B0623">
        <w:rPr>
          <w:sz w:val="22"/>
          <w:szCs w:val="22"/>
        </w:rPr>
        <w:t xml:space="preserve"> de la industria, </w:t>
      </w:r>
      <w:r w:rsidR="001E625F" w:rsidRPr="009B0623">
        <w:rPr>
          <w:sz w:val="22"/>
          <w:szCs w:val="22"/>
        </w:rPr>
        <w:t>como Don Jaime Ochogavia Colom</w:t>
      </w:r>
      <w:r w:rsidR="007C584F" w:rsidRPr="009B0623">
        <w:rPr>
          <w:sz w:val="22"/>
          <w:szCs w:val="22"/>
        </w:rPr>
        <w:t>, D</w:t>
      </w:r>
      <w:r w:rsidR="001E625F" w:rsidRPr="009B0623">
        <w:rPr>
          <w:sz w:val="22"/>
          <w:szCs w:val="22"/>
        </w:rPr>
        <w:t xml:space="preserve">irector general de Industria y Energía del </w:t>
      </w:r>
      <w:r w:rsidR="001E625F" w:rsidRPr="00322885">
        <w:rPr>
          <w:i/>
          <w:sz w:val="22"/>
          <w:szCs w:val="22"/>
        </w:rPr>
        <w:t>Govern de les Illes Balears</w:t>
      </w:r>
      <w:r w:rsidR="00911462" w:rsidRPr="009B0623">
        <w:rPr>
          <w:sz w:val="22"/>
          <w:szCs w:val="22"/>
        </w:rPr>
        <w:t xml:space="preserve">, </w:t>
      </w:r>
      <w:r w:rsidR="007C584F" w:rsidRPr="009B0623">
        <w:rPr>
          <w:sz w:val="22"/>
          <w:szCs w:val="22"/>
        </w:rPr>
        <w:t>el</w:t>
      </w:r>
      <w:r w:rsidR="00322885">
        <w:rPr>
          <w:sz w:val="22"/>
          <w:szCs w:val="22"/>
        </w:rPr>
        <w:t xml:space="preserve"> profesor</w:t>
      </w:r>
      <w:r w:rsidR="001E625F" w:rsidRPr="009B0623">
        <w:rPr>
          <w:sz w:val="22"/>
          <w:szCs w:val="22"/>
        </w:rPr>
        <w:t xml:space="preserve"> </w:t>
      </w:r>
      <w:proofErr w:type="spellStart"/>
      <w:r w:rsidR="001E625F" w:rsidRPr="009B0623">
        <w:rPr>
          <w:sz w:val="22"/>
          <w:szCs w:val="22"/>
        </w:rPr>
        <w:t>Ramjee</w:t>
      </w:r>
      <w:proofErr w:type="spellEnd"/>
      <w:r w:rsidR="001E625F" w:rsidRPr="009B0623">
        <w:rPr>
          <w:sz w:val="22"/>
          <w:szCs w:val="22"/>
        </w:rPr>
        <w:t xml:space="preserve"> </w:t>
      </w:r>
      <w:proofErr w:type="spellStart"/>
      <w:r w:rsidR="001E625F" w:rsidRPr="009B0623">
        <w:rPr>
          <w:sz w:val="22"/>
          <w:szCs w:val="22"/>
        </w:rPr>
        <w:t>Prasad</w:t>
      </w:r>
      <w:proofErr w:type="spellEnd"/>
      <w:r w:rsidR="007C584F" w:rsidRPr="009B0623">
        <w:rPr>
          <w:sz w:val="22"/>
          <w:szCs w:val="22"/>
        </w:rPr>
        <w:t>, D</w:t>
      </w:r>
      <w:r w:rsidR="001E625F" w:rsidRPr="009B0623">
        <w:rPr>
          <w:sz w:val="22"/>
          <w:szCs w:val="22"/>
        </w:rPr>
        <w:t>irector de CTIF (</w:t>
      </w:r>
      <w:r w:rsidR="001E625F" w:rsidRPr="00A52B06">
        <w:rPr>
          <w:i/>
          <w:sz w:val="22"/>
          <w:szCs w:val="22"/>
        </w:rPr>
        <w:t>Center for TeleInFrastruktur</w:t>
      </w:r>
      <w:r w:rsidR="001E625F" w:rsidRPr="009B0623">
        <w:rPr>
          <w:sz w:val="22"/>
          <w:szCs w:val="22"/>
        </w:rPr>
        <w:t xml:space="preserve">) de </w:t>
      </w:r>
      <w:r w:rsidR="001E625F" w:rsidRPr="00B3362F">
        <w:rPr>
          <w:i/>
          <w:sz w:val="22"/>
          <w:szCs w:val="22"/>
        </w:rPr>
        <w:t>Aalborg Universitet</w:t>
      </w:r>
      <w:r w:rsidR="007C584F" w:rsidRPr="009B0623">
        <w:rPr>
          <w:sz w:val="22"/>
          <w:szCs w:val="22"/>
        </w:rPr>
        <w:t xml:space="preserve"> (Dinamarca)</w:t>
      </w:r>
      <w:r w:rsidR="00CF3A13" w:rsidRPr="009B0623">
        <w:rPr>
          <w:sz w:val="22"/>
          <w:szCs w:val="22"/>
        </w:rPr>
        <w:t xml:space="preserve"> y P</w:t>
      </w:r>
      <w:r w:rsidR="001E625F" w:rsidRPr="009B0623">
        <w:rPr>
          <w:sz w:val="22"/>
          <w:szCs w:val="22"/>
        </w:rPr>
        <w:t>residente de</w:t>
      </w:r>
      <w:r w:rsidR="00F1697A" w:rsidRPr="009B0623">
        <w:rPr>
          <w:sz w:val="22"/>
          <w:szCs w:val="22"/>
        </w:rPr>
        <w:t xml:space="preserve"> la</w:t>
      </w:r>
      <w:r w:rsidR="007C584F" w:rsidRPr="009B0623">
        <w:rPr>
          <w:sz w:val="22"/>
          <w:szCs w:val="22"/>
        </w:rPr>
        <w:t xml:space="preserve"> F</w:t>
      </w:r>
      <w:r w:rsidR="001E625F" w:rsidRPr="009B0623">
        <w:rPr>
          <w:sz w:val="22"/>
          <w:szCs w:val="22"/>
        </w:rPr>
        <w:t>undación GISFI</w:t>
      </w:r>
      <w:r w:rsidR="002B0294" w:rsidRPr="009B0623">
        <w:rPr>
          <w:sz w:val="22"/>
          <w:szCs w:val="22"/>
        </w:rPr>
        <w:t xml:space="preserve"> en la India</w:t>
      </w:r>
      <w:r w:rsidR="008445EF" w:rsidRPr="009B0623">
        <w:rPr>
          <w:sz w:val="22"/>
          <w:szCs w:val="22"/>
        </w:rPr>
        <w:t xml:space="preserve"> </w:t>
      </w:r>
      <w:r w:rsidR="00F1697A" w:rsidRPr="009B0623">
        <w:rPr>
          <w:sz w:val="22"/>
          <w:szCs w:val="22"/>
        </w:rPr>
        <w:t>(</w:t>
      </w:r>
      <w:r w:rsidR="001E625F" w:rsidRPr="00A52B06">
        <w:rPr>
          <w:i/>
          <w:sz w:val="22"/>
          <w:szCs w:val="22"/>
        </w:rPr>
        <w:t>Global ICT Standardisation Forum for India</w:t>
      </w:r>
      <w:r w:rsidR="00F1697A" w:rsidRPr="009B0623">
        <w:rPr>
          <w:sz w:val="22"/>
          <w:szCs w:val="22"/>
        </w:rPr>
        <w:t>)</w:t>
      </w:r>
      <w:r w:rsidR="007C584F" w:rsidRPr="009B0623">
        <w:rPr>
          <w:sz w:val="22"/>
          <w:szCs w:val="22"/>
        </w:rPr>
        <w:t xml:space="preserve"> y el</w:t>
      </w:r>
      <w:r w:rsidR="002B0294" w:rsidRPr="009B0623">
        <w:rPr>
          <w:sz w:val="22"/>
          <w:szCs w:val="22"/>
        </w:rPr>
        <w:t xml:space="preserve"> Dr. Ramón Agustí Comes, catedrático</w:t>
      </w:r>
      <w:r w:rsidR="00B1161B" w:rsidRPr="009B0623">
        <w:rPr>
          <w:sz w:val="22"/>
          <w:szCs w:val="22"/>
        </w:rPr>
        <w:t xml:space="preserve"> profesor</w:t>
      </w:r>
      <w:r w:rsidR="002B0294" w:rsidRPr="009B0623">
        <w:rPr>
          <w:sz w:val="22"/>
          <w:szCs w:val="22"/>
        </w:rPr>
        <w:t xml:space="preserve"> de la Escuela </w:t>
      </w:r>
      <w:r w:rsidR="00430EAD" w:rsidRPr="009B0623">
        <w:rPr>
          <w:sz w:val="22"/>
          <w:szCs w:val="22"/>
        </w:rPr>
        <w:t>Técnica</w:t>
      </w:r>
      <w:r w:rsidR="002B0294" w:rsidRPr="009B0623">
        <w:rPr>
          <w:sz w:val="22"/>
          <w:szCs w:val="22"/>
        </w:rPr>
        <w:t xml:space="preserve"> Superior de Ingenieros de Telecomunicación de Barc</w:t>
      </w:r>
      <w:r w:rsidR="00257E70" w:rsidRPr="009B0623">
        <w:rPr>
          <w:sz w:val="22"/>
          <w:szCs w:val="22"/>
        </w:rPr>
        <w:t xml:space="preserve">elona (ETSETB) de la </w:t>
      </w:r>
      <w:r w:rsidR="00257E70" w:rsidRPr="00986F80">
        <w:rPr>
          <w:i/>
          <w:sz w:val="22"/>
          <w:szCs w:val="22"/>
        </w:rPr>
        <w:t>Universitat</w:t>
      </w:r>
      <w:r w:rsidR="002B0294" w:rsidRPr="00986F80">
        <w:rPr>
          <w:i/>
          <w:sz w:val="22"/>
          <w:szCs w:val="22"/>
        </w:rPr>
        <w:t xml:space="preserve"> </w:t>
      </w:r>
      <w:r w:rsidR="00257E70" w:rsidRPr="00986F80">
        <w:rPr>
          <w:i/>
          <w:sz w:val="22"/>
          <w:szCs w:val="22"/>
        </w:rPr>
        <w:t>Politè</w:t>
      </w:r>
      <w:r w:rsidR="002B0294" w:rsidRPr="00986F80">
        <w:rPr>
          <w:i/>
          <w:sz w:val="22"/>
          <w:szCs w:val="22"/>
        </w:rPr>
        <w:t>cnica</w:t>
      </w:r>
      <w:r w:rsidR="00257E70" w:rsidRPr="00986F80">
        <w:rPr>
          <w:i/>
          <w:sz w:val="22"/>
          <w:szCs w:val="22"/>
        </w:rPr>
        <w:t xml:space="preserve"> de Cataluny</w:t>
      </w:r>
      <w:r w:rsidR="002B0294" w:rsidRPr="00986F80">
        <w:rPr>
          <w:i/>
          <w:sz w:val="22"/>
          <w:szCs w:val="22"/>
        </w:rPr>
        <w:t>a</w:t>
      </w:r>
      <w:r w:rsidR="006D3FB9" w:rsidRPr="009B0623">
        <w:rPr>
          <w:sz w:val="22"/>
          <w:szCs w:val="22"/>
        </w:rPr>
        <w:t xml:space="preserve"> (UPC).</w:t>
      </w:r>
    </w:p>
    <w:p w:rsidR="006D3FB9" w:rsidRPr="009B0623" w:rsidRDefault="008D6E9C" w:rsidP="00783669">
      <w:pPr>
        <w:pStyle w:val="Sinespaciado"/>
        <w:ind w:firstLine="708"/>
        <w:jc w:val="both"/>
        <w:rPr>
          <w:sz w:val="22"/>
          <w:szCs w:val="22"/>
        </w:rPr>
      </w:pPr>
      <w:r>
        <w:rPr>
          <w:sz w:val="22"/>
          <w:szCs w:val="22"/>
        </w:rPr>
        <w:t>Debe significarse que el</w:t>
      </w:r>
      <w:r w:rsidR="003367F8">
        <w:rPr>
          <w:sz w:val="22"/>
          <w:szCs w:val="22"/>
        </w:rPr>
        <w:t xml:space="preserve"> proyecto</w:t>
      </w:r>
      <w:r w:rsidR="006D3FB9" w:rsidRPr="009B0623">
        <w:rPr>
          <w:sz w:val="22"/>
          <w:szCs w:val="22"/>
        </w:rPr>
        <w:t xml:space="preserve"> ha sido galardonado</w:t>
      </w:r>
      <w:r w:rsidR="007549BC" w:rsidRPr="009B0623">
        <w:rPr>
          <w:sz w:val="22"/>
          <w:szCs w:val="22"/>
        </w:rPr>
        <w:t xml:space="preserve"> en Madrid</w:t>
      </w:r>
      <w:r w:rsidR="003367F8">
        <w:rPr>
          <w:sz w:val="22"/>
          <w:szCs w:val="22"/>
        </w:rPr>
        <w:t xml:space="preserve"> durante el año 2012 con el P</w:t>
      </w:r>
      <w:r w:rsidR="006D3FB9" w:rsidRPr="009B0623">
        <w:rPr>
          <w:sz w:val="22"/>
          <w:szCs w:val="22"/>
        </w:rPr>
        <w:t xml:space="preserve">remio Accésit de </w:t>
      </w:r>
      <w:r w:rsidR="009B0623" w:rsidRPr="009B0623">
        <w:rPr>
          <w:sz w:val="22"/>
          <w:szCs w:val="22"/>
        </w:rPr>
        <w:t>la categoría individual de la III</w:t>
      </w:r>
      <w:r w:rsidR="003367F8">
        <w:rPr>
          <w:sz w:val="22"/>
          <w:szCs w:val="22"/>
        </w:rPr>
        <w:t xml:space="preserve"> edición Premios Saft B</w:t>
      </w:r>
      <w:r w:rsidR="006D3FB9" w:rsidRPr="009B0623">
        <w:rPr>
          <w:sz w:val="22"/>
          <w:szCs w:val="22"/>
        </w:rPr>
        <w:t>aterías</w:t>
      </w:r>
      <w:r w:rsidR="007549BC" w:rsidRPr="009B0623">
        <w:rPr>
          <w:sz w:val="22"/>
          <w:szCs w:val="22"/>
        </w:rPr>
        <w:t>.</w:t>
      </w:r>
      <w:r w:rsidR="009B0623" w:rsidRPr="009B0623">
        <w:rPr>
          <w:sz w:val="22"/>
          <w:szCs w:val="22"/>
        </w:rPr>
        <w:t xml:space="preserve"> Los Premios Saft Baterías a la Innovación en Eficiencia y</w:t>
      </w:r>
      <w:r w:rsidR="003367F8">
        <w:rPr>
          <w:sz w:val="22"/>
          <w:szCs w:val="22"/>
        </w:rPr>
        <w:t xml:space="preserve"> Almacenamiento Energético, son unos</w:t>
      </w:r>
      <w:r w:rsidR="00F60AB0">
        <w:rPr>
          <w:sz w:val="22"/>
          <w:szCs w:val="22"/>
        </w:rPr>
        <w:t xml:space="preserve"> galardones que han venido consolidándose como uno de los más destacados en su categoría</w:t>
      </w:r>
      <w:r w:rsidR="009B0623" w:rsidRPr="009B0623">
        <w:rPr>
          <w:sz w:val="22"/>
          <w:szCs w:val="22"/>
        </w:rPr>
        <w:t xml:space="preserve"> en el ámbito universitario a nivel nacional</w:t>
      </w:r>
      <w:r w:rsidR="00F60AB0">
        <w:rPr>
          <w:sz w:val="22"/>
          <w:szCs w:val="22"/>
        </w:rPr>
        <w:t>, y nacen de la necesidad</w:t>
      </w:r>
      <w:r w:rsidR="009B0623" w:rsidRPr="009B0623">
        <w:rPr>
          <w:sz w:val="22"/>
          <w:szCs w:val="22"/>
        </w:rPr>
        <w:t xml:space="preserve"> de</w:t>
      </w:r>
      <w:r w:rsidR="00F60AB0">
        <w:rPr>
          <w:sz w:val="22"/>
          <w:szCs w:val="22"/>
        </w:rPr>
        <w:t xml:space="preserve"> fortalecer el vínculo entre el mundo</w:t>
      </w:r>
      <w:r w:rsidR="009B0623" w:rsidRPr="009B0623">
        <w:rPr>
          <w:sz w:val="22"/>
          <w:szCs w:val="22"/>
        </w:rPr>
        <w:t xml:space="preserve"> de la universidad y la empresa. La entrega de premios tuvo lugar el pasado 13 de diciembre en el Museo Nacional de Ciencia y Tecnología en Madrid</w:t>
      </w:r>
      <w:r w:rsidR="00F60AB0">
        <w:rPr>
          <w:sz w:val="22"/>
          <w:szCs w:val="22"/>
        </w:rPr>
        <w:t>. El acto, contó con la participación de</w:t>
      </w:r>
      <w:r w:rsidR="009B0623" w:rsidRPr="009B0623">
        <w:rPr>
          <w:sz w:val="22"/>
          <w:szCs w:val="22"/>
        </w:rPr>
        <w:t xml:space="preserve"> los principales cargos directivos de </w:t>
      </w:r>
      <w:proofErr w:type="spellStart"/>
      <w:r w:rsidR="009B0623" w:rsidRPr="00F420F9">
        <w:rPr>
          <w:i/>
          <w:sz w:val="22"/>
          <w:szCs w:val="22"/>
        </w:rPr>
        <w:t>Sa</w:t>
      </w:r>
      <w:r w:rsidR="00F420F9" w:rsidRPr="00F420F9">
        <w:rPr>
          <w:i/>
          <w:sz w:val="22"/>
          <w:szCs w:val="22"/>
        </w:rPr>
        <w:t>ft</w:t>
      </w:r>
      <w:proofErr w:type="spellEnd"/>
      <w:r w:rsidR="00F420F9" w:rsidRPr="00F420F9">
        <w:rPr>
          <w:i/>
          <w:sz w:val="22"/>
          <w:szCs w:val="22"/>
        </w:rPr>
        <w:t xml:space="preserve"> </w:t>
      </w:r>
      <w:proofErr w:type="spellStart"/>
      <w:r w:rsidR="00F420F9" w:rsidRPr="00F420F9">
        <w:rPr>
          <w:i/>
          <w:sz w:val="22"/>
          <w:szCs w:val="22"/>
        </w:rPr>
        <w:t>Baterie</w:t>
      </w:r>
      <w:r w:rsidR="00F60AB0" w:rsidRPr="00F420F9">
        <w:rPr>
          <w:i/>
          <w:sz w:val="22"/>
          <w:szCs w:val="22"/>
        </w:rPr>
        <w:t>s</w:t>
      </w:r>
      <w:proofErr w:type="spellEnd"/>
      <w:r w:rsidR="00F60AB0">
        <w:rPr>
          <w:sz w:val="22"/>
          <w:szCs w:val="22"/>
        </w:rPr>
        <w:t>, así como con la asistencia de destacadas</w:t>
      </w:r>
      <w:r w:rsidR="009B0623" w:rsidRPr="009B0623">
        <w:rPr>
          <w:sz w:val="22"/>
          <w:szCs w:val="22"/>
        </w:rPr>
        <w:t xml:space="preserve"> personalidades del mundo</w:t>
      </w:r>
      <w:r w:rsidR="00F60AB0">
        <w:rPr>
          <w:sz w:val="22"/>
          <w:szCs w:val="22"/>
        </w:rPr>
        <w:t xml:space="preserve"> académico-universitario y empresarial.</w:t>
      </w:r>
    </w:p>
    <w:p w:rsidR="00BC22F7" w:rsidRDefault="003E30BB" w:rsidP="00783669">
      <w:pPr>
        <w:pStyle w:val="Sinespaciado"/>
        <w:ind w:firstLine="708"/>
        <w:jc w:val="both"/>
        <w:rPr>
          <w:sz w:val="22"/>
          <w:szCs w:val="22"/>
        </w:rPr>
      </w:pPr>
      <w:r w:rsidRPr="009B0623">
        <w:rPr>
          <w:sz w:val="22"/>
          <w:szCs w:val="22"/>
        </w:rPr>
        <w:t xml:space="preserve">La motivación </w:t>
      </w:r>
      <w:r w:rsidR="007C584F" w:rsidRPr="009B0623">
        <w:rPr>
          <w:sz w:val="22"/>
          <w:szCs w:val="22"/>
        </w:rPr>
        <w:t>del proyecto</w:t>
      </w:r>
      <w:r w:rsidR="00F60AB0">
        <w:rPr>
          <w:sz w:val="22"/>
          <w:szCs w:val="22"/>
        </w:rPr>
        <w:t xml:space="preserve"> es, sin duda,</w:t>
      </w:r>
      <w:r w:rsidR="007C584F" w:rsidRPr="009B0623">
        <w:rPr>
          <w:sz w:val="22"/>
          <w:szCs w:val="22"/>
        </w:rPr>
        <w:t xml:space="preserve"> un tema de gran</w:t>
      </w:r>
      <w:r w:rsidRPr="009B0623">
        <w:rPr>
          <w:sz w:val="22"/>
          <w:szCs w:val="22"/>
        </w:rPr>
        <w:t xml:space="preserve"> actualidad</w:t>
      </w:r>
      <w:r w:rsidR="007C584F" w:rsidRPr="009B0623">
        <w:rPr>
          <w:sz w:val="22"/>
          <w:szCs w:val="22"/>
        </w:rPr>
        <w:t>,</w:t>
      </w:r>
      <w:r w:rsidR="00CB6AB0" w:rsidRPr="009B0623">
        <w:rPr>
          <w:sz w:val="22"/>
          <w:szCs w:val="22"/>
        </w:rPr>
        <w:t xml:space="preserve"> como es</w:t>
      </w:r>
      <w:r w:rsidR="005D236D" w:rsidRPr="009B0623">
        <w:rPr>
          <w:sz w:val="22"/>
          <w:szCs w:val="22"/>
        </w:rPr>
        <w:t xml:space="preserve"> el ahorro energético</w:t>
      </w:r>
      <w:r w:rsidR="006D3FB9" w:rsidRPr="009B0623">
        <w:rPr>
          <w:sz w:val="22"/>
          <w:szCs w:val="22"/>
        </w:rPr>
        <w:t xml:space="preserve"> en sistemas de telecomunicación</w:t>
      </w:r>
      <w:r w:rsidR="007C584F" w:rsidRPr="009B0623">
        <w:rPr>
          <w:sz w:val="22"/>
          <w:szCs w:val="22"/>
        </w:rPr>
        <w:t>,</w:t>
      </w:r>
      <w:r w:rsidR="008468C7" w:rsidRPr="009B0623">
        <w:rPr>
          <w:sz w:val="22"/>
          <w:szCs w:val="22"/>
        </w:rPr>
        <w:t xml:space="preserve"> y</w:t>
      </w:r>
      <w:r w:rsidR="00CB6AB0" w:rsidRPr="009B0623">
        <w:rPr>
          <w:sz w:val="22"/>
          <w:szCs w:val="22"/>
        </w:rPr>
        <w:t xml:space="preserve"> </w:t>
      </w:r>
      <w:r w:rsidR="000A653B" w:rsidRPr="009B0623">
        <w:rPr>
          <w:sz w:val="22"/>
          <w:szCs w:val="22"/>
        </w:rPr>
        <w:t xml:space="preserve">el calentamiento global que experimenta el planeta como consecuencia </w:t>
      </w:r>
      <w:r w:rsidR="008468C7" w:rsidRPr="009B0623">
        <w:rPr>
          <w:sz w:val="22"/>
          <w:szCs w:val="22"/>
        </w:rPr>
        <w:t xml:space="preserve">de las </w:t>
      </w:r>
      <w:r w:rsidR="000A653B" w:rsidRPr="009B0623">
        <w:rPr>
          <w:sz w:val="22"/>
          <w:szCs w:val="22"/>
        </w:rPr>
        <w:t>emisiones de CO2 a la atmósfera</w:t>
      </w:r>
      <w:r w:rsidR="00F60AB0">
        <w:rPr>
          <w:sz w:val="22"/>
          <w:szCs w:val="22"/>
        </w:rPr>
        <w:t>.  L</w:t>
      </w:r>
      <w:r w:rsidR="007C584F" w:rsidRPr="009B0623">
        <w:rPr>
          <w:sz w:val="22"/>
          <w:szCs w:val="22"/>
        </w:rPr>
        <w:t>os países de la Unión E</w:t>
      </w:r>
      <w:r w:rsidR="00F60AB0">
        <w:rPr>
          <w:sz w:val="22"/>
          <w:szCs w:val="22"/>
        </w:rPr>
        <w:t xml:space="preserve">uropea cuentan </w:t>
      </w:r>
      <w:r w:rsidR="008D6E9C">
        <w:rPr>
          <w:sz w:val="22"/>
          <w:szCs w:val="22"/>
        </w:rPr>
        <w:t xml:space="preserve">en la actualidad con </w:t>
      </w:r>
      <w:r w:rsidR="00F60AB0">
        <w:rPr>
          <w:sz w:val="22"/>
          <w:szCs w:val="22"/>
        </w:rPr>
        <w:t>una abundante</w:t>
      </w:r>
      <w:r w:rsidR="005D236D" w:rsidRPr="009B0623">
        <w:rPr>
          <w:sz w:val="22"/>
          <w:szCs w:val="22"/>
        </w:rPr>
        <w:t xml:space="preserve"> legislación</w:t>
      </w:r>
      <w:r w:rsidR="00BC22F7">
        <w:rPr>
          <w:sz w:val="22"/>
          <w:szCs w:val="22"/>
        </w:rPr>
        <w:t xml:space="preserve"> medioambiental</w:t>
      </w:r>
      <w:r w:rsidR="005D236D" w:rsidRPr="009B0623">
        <w:rPr>
          <w:sz w:val="22"/>
          <w:szCs w:val="22"/>
        </w:rPr>
        <w:t xml:space="preserve"> </w:t>
      </w:r>
      <w:r w:rsidR="00BC22F7">
        <w:rPr>
          <w:sz w:val="22"/>
          <w:szCs w:val="22"/>
        </w:rPr>
        <w:t>que establece como objetivo</w:t>
      </w:r>
      <w:r w:rsidR="000A653B" w:rsidRPr="009B0623">
        <w:rPr>
          <w:sz w:val="22"/>
          <w:szCs w:val="22"/>
        </w:rPr>
        <w:t xml:space="preserve"> el denominado target energético “20 20 20”</w:t>
      </w:r>
      <w:r w:rsidR="00BC22F7">
        <w:rPr>
          <w:sz w:val="22"/>
          <w:szCs w:val="22"/>
        </w:rPr>
        <w:t>.</w:t>
      </w:r>
      <w:r w:rsidR="000A653B" w:rsidRPr="009B0623">
        <w:rPr>
          <w:sz w:val="22"/>
          <w:szCs w:val="22"/>
        </w:rPr>
        <w:t xml:space="preserve"> Dicho ob</w:t>
      </w:r>
      <w:r w:rsidR="007C584F" w:rsidRPr="009B0623">
        <w:rPr>
          <w:sz w:val="22"/>
          <w:szCs w:val="22"/>
        </w:rPr>
        <w:t>jetivo</w:t>
      </w:r>
      <w:r w:rsidR="008D6E9C">
        <w:rPr>
          <w:sz w:val="22"/>
          <w:szCs w:val="22"/>
        </w:rPr>
        <w:t>,</w:t>
      </w:r>
      <w:r w:rsidR="00BC22F7">
        <w:rPr>
          <w:sz w:val="22"/>
          <w:szCs w:val="22"/>
        </w:rPr>
        <w:t xml:space="preserve"> propuesto por</w:t>
      </w:r>
      <w:r w:rsidR="007C584F" w:rsidRPr="009B0623">
        <w:rPr>
          <w:sz w:val="22"/>
          <w:szCs w:val="22"/>
        </w:rPr>
        <w:t xml:space="preserve"> la Comisión E</w:t>
      </w:r>
      <w:r w:rsidR="00BC22F7">
        <w:rPr>
          <w:sz w:val="22"/>
          <w:szCs w:val="22"/>
        </w:rPr>
        <w:t xml:space="preserve">uropea con la finalidad de luchar contra el cambio climático, establece </w:t>
      </w:r>
      <w:r w:rsidR="000A653B" w:rsidRPr="009B0623">
        <w:rPr>
          <w:sz w:val="22"/>
          <w:szCs w:val="22"/>
        </w:rPr>
        <w:t xml:space="preserve"> para el año 2020 un escenario</w:t>
      </w:r>
      <w:r w:rsidR="00492C5B" w:rsidRPr="009B0623">
        <w:rPr>
          <w:sz w:val="22"/>
          <w:szCs w:val="22"/>
        </w:rPr>
        <w:t xml:space="preserve"> con una disminución de hasta un 20% en emisiones de CO2</w:t>
      </w:r>
      <w:r w:rsidR="006D7400" w:rsidRPr="009B0623">
        <w:rPr>
          <w:sz w:val="22"/>
          <w:szCs w:val="22"/>
        </w:rPr>
        <w:t xml:space="preserve"> con respecto a</w:t>
      </w:r>
      <w:r w:rsidR="00BC22F7">
        <w:rPr>
          <w:sz w:val="22"/>
          <w:szCs w:val="22"/>
        </w:rPr>
        <w:t>l año 1990. También se fija como meta</w:t>
      </w:r>
      <w:r w:rsidR="00492C5B" w:rsidRPr="009B0623">
        <w:rPr>
          <w:sz w:val="22"/>
          <w:szCs w:val="22"/>
        </w:rPr>
        <w:t xml:space="preserve"> que</w:t>
      </w:r>
      <w:r w:rsidR="000A653B" w:rsidRPr="009B0623">
        <w:rPr>
          <w:sz w:val="22"/>
          <w:szCs w:val="22"/>
        </w:rPr>
        <w:t xml:space="preserve"> el 20% de la e</w:t>
      </w:r>
      <w:r w:rsidR="00BC22F7">
        <w:rPr>
          <w:sz w:val="22"/>
          <w:szCs w:val="22"/>
        </w:rPr>
        <w:t xml:space="preserve">nergía eléctrica abastecida  proceda </w:t>
      </w:r>
      <w:r w:rsidR="000A653B" w:rsidRPr="009B0623">
        <w:rPr>
          <w:sz w:val="22"/>
          <w:szCs w:val="22"/>
        </w:rPr>
        <w:t>de fuentes de en</w:t>
      </w:r>
      <w:r w:rsidR="00BC22F7">
        <w:rPr>
          <w:sz w:val="22"/>
          <w:szCs w:val="22"/>
        </w:rPr>
        <w:t>ergía renovables. F</w:t>
      </w:r>
      <w:r w:rsidR="00492C5B" w:rsidRPr="009B0623">
        <w:rPr>
          <w:sz w:val="22"/>
          <w:szCs w:val="22"/>
        </w:rPr>
        <w:t>inalmente</w:t>
      </w:r>
      <w:r w:rsidR="00BC22F7">
        <w:rPr>
          <w:sz w:val="22"/>
          <w:szCs w:val="22"/>
        </w:rPr>
        <w:t>,</w:t>
      </w:r>
      <w:r w:rsidR="000A653B" w:rsidRPr="009B0623">
        <w:rPr>
          <w:sz w:val="22"/>
          <w:szCs w:val="22"/>
        </w:rPr>
        <w:t xml:space="preserve"> </w:t>
      </w:r>
      <w:r w:rsidR="00BC22F7">
        <w:rPr>
          <w:sz w:val="22"/>
          <w:szCs w:val="22"/>
        </w:rPr>
        <w:t xml:space="preserve">propone </w:t>
      </w:r>
      <w:r w:rsidR="000A653B" w:rsidRPr="009B0623">
        <w:rPr>
          <w:sz w:val="22"/>
          <w:szCs w:val="22"/>
        </w:rPr>
        <w:t>alcanzar un ah</w:t>
      </w:r>
      <w:r w:rsidR="008445EF" w:rsidRPr="009B0623">
        <w:rPr>
          <w:sz w:val="22"/>
          <w:szCs w:val="22"/>
        </w:rPr>
        <w:t xml:space="preserve">orro </w:t>
      </w:r>
      <w:r w:rsidR="006D3FB9" w:rsidRPr="009B0623">
        <w:rPr>
          <w:sz w:val="22"/>
          <w:szCs w:val="22"/>
        </w:rPr>
        <w:t>de</w:t>
      </w:r>
      <w:r w:rsidR="00257E70" w:rsidRPr="009B0623">
        <w:rPr>
          <w:sz w:val="22"/>
          <w:szCs w:val="22"/>
        </w:rPr>
        <w:t xml:space="preserve"> energía</w:t>
      </w:r>
      <w:r w:rsidR="008445EF" w:rsidRPr="009B0623">
        <w:rPr>
          <w:sz w:val="22"/>
          <w:szCs w:val="22"/>
        </w:rPr>
        <w:t xml:space="preserve"> del 20%</w:t>
      </w:r>
      <w:r w:rsidR="000A653B" w:rsidRPr="009B0623">
        <w:rPr>
          <w:sz w:val="22"/>
          <w:szCs w:val="22"/>
        </w:rPr>
        <w:t xml:space="preserve"> a partir de eficiencia energética</w:t>
      </w:r>
      <w:r w:rsidR="00492C5B" w:rsidRPr="009B0623">
        <w:rPr>
          <w:sz w:val="22"/>
          <w:szCs w:val="22"/>
        </w:rPr>
        <w:t>.</w:t>
      </w:r>
      <w:r w:rsidR="000A653B" w:rsidRPr="009B0623">
        <w:rPr>
          <w:sz w:val="22"/>
          <w:szCs w:val="22"/>
        </w:rPr>
        <w:t xml:space="preserve"> </w:t>
      </w:r>
    </w:p>
    <w:p w:rsidR="000A653B" w:rsidRPr="009B0623" w:rsidRDefault="002857ED" w:rsidP="00783669">
      <w:pPr>
        <w:pStyle w:val="Sinespaciado"/>
        <w:ind w:firstLine="708"/>
        <w:jc w:val="both"/>
        <w:rPr>
          <w:sz w:val="22"/>
          <w:szCs w:val="22"/>
        </w:rPr>
      </w:pPr>
      <w:r>
        <w:rPr>
          <w:sz w:val="22"/>
          <w:szCs w:val="22"/>
        </w:rPr>
        <w:t>En cuanto al modo como dicho objetivo medioambiental afecta al sector de las telecomunicaciones, y más concretamente</w:t>
      </w:r>
      <w:r w:rsidR="008E1821">
        <w:rPr>
          <w:sz w:val="22"/>
          <w:szCs w:val="22"/>
        </w:rPr>
        <w:t>,</w:t>
      </w:r>
      <w:r>
        <w:rPr>
          <w:sz w:val="22"/>
          <w:szCs w:val="22"/>
        </w:rPr>
        <w:t xml:space="preserve"> su relación con los diferentes operadores, decir que</w:t>
      </w:r>
      <w:r w:rsidR="00B00151" w:rsidRPr="009B0623">
        <w:rPr>
          <w:sz w:val="22"/>
          <w:szCs w:val="22"/>
        </w:rPr>
        <w:t xml:space="preserve"> en la actualidad</w:t>
      </w:r>
      <w:r w:rsidR="00FE0DFB" w:rsidRPr="009B0623">
        <w:rPr>
          <w:sz w:val="22"/>
          <w:szCs w:val="22"/>
        </w:rPr>
        <w:t xml:space="preserve"> hay d</w:t>
      </w:r>
      <w:r>
        <w:rPr>
          <w:sz w:val="22"/>
          <w:szCs w:val="22"/>
        </w:rPr>
        <w:t>os factores</w:t>
      </w:r>
      <w:r w:rsidR="008E1821">
        <w:rPr>
          <w:sz w:val="22"/>
          <w:szCs w:val="22"/>
        </w:rPr>
        <w:t xml:space="preserve"> fundamentales</w:t>
      </w:r>
      <w:r>
        <w:rPr>
          <w:sz w:val="22"/>
          <w:szCs w:val="22"/>
        </w:rPr>
        <w:t xml:space="preserve"> que interactúan. El primer de ellos es</w:t>
      </w:r>
      <w:r w:rsidR="00FE0DFB" w:rsidRPr="009B0623">
        <w:rPr>
          <w:sz w:val="22"/>
          <w:szCs w:val="22"/>
        </w:rPr>
        <w:t xml:space="preserve"> el aumento del coste de la energía para soportar</w:t>
      </w:r>
      <w:r w:rsidR="008D5780" w:rsidRPr="009B0623">
        <w:rPr>
          <w:sz w:val="22"/>
          <w:szCs w:val="22"/>
        </w:rPr>
        <w:t xml:space="preserve"> </w:t>
      </w:r>
      <w:r w:rsidR="00FE0DFB" w:rsidRPr="009B0623">
        <w:rPr>
          <w:sz w:val="22"/>
          <w:szCs w:val="22"/>
        </w:rPr>
        <w:t>las comunicaciones</w:t>
      </w:r>
      <w:r>
        <w:rPr>
          <w:sz w:val="22"/>
          <w:szCs w:val="22"/>
        </w:rPr>
        <w:t xml:space="preserve">. El segundo, </w:t>
      </w:r>
      <w:r w:rsidR="00FE0DFB" w:rsidRPr="009B0623">
        <w:rPr>
          <w:sz w:val="22"/>
          <w:szCs w:val="22"/>
        </w:rPr>
        <w:t xml:space="preserve">un incremento exponencial de </w:t>
      </w:r>
      <w:r w:rsidR="008D5780" w:rsidRPr="009B0623">
        <w:rPr>
          <w:sz w:val="22"/>
          <w:szCs w:val="22"/>
        </w:rPr>
        <w:t>tráfico</w:t>
      </w:r>
      <w:r w:rsidR="00FE0DFB" w:rsidRPr="009B0623">
        <w:rPr>
          <w:sz w:val="22"/>
          <w:szCs w:val="22"/>
        </w:rPr>
        <w:t xml:space="preserve"> d</w:t>
      </w:r>
      <w:r w:rsidR="008D5780" w:rsidRPr="009B0623">
        <w:rPr>
          <w:sz w:val="22"/>
          <w:szCs w:val="22"/>
        </w:rPr>
        <w:t xml:space="preserve">e voz y datos. </w:t>
      </w:r>
      <w:r>
        <w:rPr>
          <w:sz w:val="22"/>
          <w:szCs w:val="22"/>
        </w:rPr>
        <w:t>Todo ello pone de manifiesto l</w:t>
      </w:r>
      <w:r w:rsidR="008D5780" w:rsidRPr="009B0623">
        <w:rPr>
          <w:sz w:val="22"/>
          <w:szCs w:val="22"/>
        </w:rPr>
        <w:t>a necesidad</w:t>
      </w:r>
      <w:r>
        <w:rPr>
          <w:sz w:val="22"/>
          <w:szCs w:val="22"/>
        </w:rPr>
        <w:t xml:space="preserve"> real e imperiosa</w:t>
      </w:r>
      <w:r w:rsidR="008D5780" w:rsidRPr="009B0623">
        <w:rPr>
          <w:sz w:val="22"/>
          <w:szCs w:val="22"/>
        </w:rPr>
        <w:t xml:space="preserve"> de</w:t>
      </w:r>
      <w:r>
        <w:rPr>
          <w:sz w:val="22"/>
          <w:szCs w:val="22"/>
        </w:rPr>
        <w:t xml:space="preserve"> disponer de comunicaciones </w:t>
      </w:r>
      <w:r w:rsidR="008D5780" w:rsidRPr="009B0623">
        <w:rPr>
          <w:sz w:val="22"/>
          <w:szCs w:val="22"/>
        </w:rPr>
        <w:t>energéticamente</w:t>
      </w:r>
      <w:r>
        <w:rPr>
          <w:sz w:val="22"/>
          <w:szCs w:val="22"/>
        </w:rPr>
        <w:t xml:space="preserve"> más</w:t>
      </w:r>
      <w:r w:rsidR="008D5780" w:rsidRPr="009B0623">
        <w:rPr>
          <w:sz w:val="22"/>
          <w:szCs w:val="22"/>
        </w:rPr>
        <w:t xml:space="preserve"> eficientes. </w:t>
      </w:r>
    </w:p>
    <w:p w:rsidR="00322885" w:rsidRDefault="000A653B" w:rsidP="00783669">
      <w:pPr>
        <w:pStyle w:val="Sinespaciado"/>
        <w:ind w:firstLine="708"/>
        <w:jc w:val="both"/>
        <w:rPr>
          <w:sz w:val="22"/>
          <w:szCs w:val="22"/>
        </w:rPr>
      </w:pPr>
      <w:r w:rsidRPr="009B0623">
        <w:rPr>
          <w:sz w:val="22"/>
          <w:szCs w:val="22"/>
        </w:rPr>
        <w:t xml:space="preserve"> El proyecto</w:t>
      </w:r>
      <w:r w:rsidR="008E1821">
        <w:rPr>
          <w:sz w:val="22"/>
          <w:szCs w:val="22"/>
        </w:rPr>
        <w:t xml:space="preserve"> de Pere Sabater se enmarca en este contexto y quiere incidir en esta vertiente</w:t>
      </w:r>
      <w:r w:rsidR="005222B0">
        <w:rPr>
          <w:sz w:val="22"/>
          <w:szCs w:val="22"/>
        </w:rPr>
        <w:t xml:space="preserve"> medioambiental</w:t>
      </w:r>
      <w:r w:rsidR="008E1821">
        <w:rPr>
          <w:sz w:val="22"/>
          <w:szCs w:val="22"/>
        </w:rPr>
        <w:t>. El trabajo va dirigido</w:t>
      </w:r>
      <w:r w:rsidRPr="009B0623">
        <w:rPr>
          <w:sz w:val="22"/>
          <w:szCs w:val="22"/>
        </w:rPr>
        <w:t xml:space="preserve"> a la industria de las telecomunicaciones, concretamente a los ope</w:t>
      </w:r>
      <w:r w:rsidR="009B0623">
        <w:rPr>
          <w:sz w:val="22"/>
          <w:szCs w:val="22"/>
        </w:rPr>
        <w:t>radores de telefonía móvil</w:t>
      </w:r>
      <w:r w:rsidR="008E1821">
        <w:rPr>
          <w:sz w:val="22"/>
          <w:szCs w:val="22"/>
        </w:rPr>
        <w:t>. Su propuesta:</w:t>
      </w:r>
      <w:r w:rsidRPr="009B0623">
        <w:rPr>
          <w:sz w:val="22"/>
          <w:szCs w:val="22"/>
        </w:rPr>
        <w:t xml:space="preserve"> alimentar las estaciones de radio telecomunicaciones 100% con energías renovables</w:t>
      </w:r>
      <w:r w:rsidR="006D7400" w:rsidRPr="009B0623">
        <w:rPr>
          <w:sz w:val="22"/>
          <w:szCs w:val="22"/>
        </w:rPr>
        <w:t>,</w:t>
      </w:r>
      <w:r w:rsidRPr="009B0623">
        <w:rPr>
          <w:sz w:val="22"/>
          <w:szCs w:val="22"/>
        </w:rPr>
        <w:t xml:space="preserve"> y</w:t>
      </w:r>
      <w:r w:rsidR="008468C7" w:rsidRPr="009B0623">
        <w:rPr>
          <w:sz w:val="22"/>
          <w:szCs w:val="22"/>
        </w:rPr>
        <w:t xml:space="preserve"> con</w:t>
      </w:r>
      <w:r w:rsidRPr="009B0623">
        <w:rPr>
          <w:sz w:val="22"/>
          <w:szCs w:val="22"/>
        </w:rPr>
        <w:t xml:space="preserve"> 0% de emisión de CO2</w:t>
      </w:r>
      <w:r w:rsidR="007549BC" w:rsidRPr="009B0623">
        <w:rPr>
          <w:sz w:val="22"/>
          <w:szCs w:val="22"/>
        </w:rPr>
        <w:t xml:space="preserve"> durante su ciclo de operación</w:t>
      </w:r>
      <w:r w:rsidR="00322885">
        <w:rPr>
          <w:sz w:val="22"/>
          <w:szCs w:val="22"/>
        </w:rPr>
        <w:t>.</w:t>
      </w:r>
    </w:p>
    <w:p w:rsidR="002946D8" w:rsidRPr="009B0623" w:rsidRDefault="005222B0" w:rsidP="00783669">
      <w:pPr>
        <w:pStyle w:val="Sinespaciado"/>
        <w:ind w:firstLine="708"/>
        <w:jc w:val="both"/>
        <w:rPr>
          <w:sz w:val="22"/>
          <w:szCs w:val="22"/>
        </w:rPr>
      </w:pPr>
      <w:r>
        <w:rPr>
          <w:sz w:val="22"/>
          <w:szCs w:val="22"/>
        </w:rPr>
        <w:t>Como aspectos destacados a indicar, decir que e</w:t>
      </w:r>
      <w:r w:rsidR="000A653B" w:rsidRPr="009B0623">
        <w:rPr>
          <w:sz w:val="22"/>
          <w:szCs w:val="22"/>
        </w:rPr>
        <w:t>l proyecto</w:t>
      </w:r>
      <w:r w:rsidR="0029326C" w:rsidRPr="009B0623">
        <w:rPr>
          <w:sz w:val="22"/>
          <w:szCs w:val="22"/>
        </w:rPr>
        <w:t xml:space="preserve"> propone el uso de</w:t>
      </w:r>
      <w:r w:rsidR="000A653B" w:rsidRPr="009B0623">
        <w:rPr>
          <w:sz w:val="22"/>
          <w:szCs w:val="22"/>
        </w:rPr>
        <w:t xml:space="preserve"> tecnologías tradicionales para la generación de energía</w:t>
      </w:r>
      <w:r w:rsidR="00F1697A" w:rsidRPr="009B0623">
        <w:rPr>
          <w:sz w:val="22"/>
          <w:szCs w:val="22"/>
        </w:rPr>
        <w:t xml:space="preserve"> eléctrica</w:t>
      </w:r>
      <w:r w:rsidR="000A653B" w:rsidRPr="009B0623">
        <w:rPr>
          <w:sz w:val="22"/>
          <w:szCs w:val="22"/>
        </w:rPr>
        <w:t xml:space="preserve"> a partir de un mix</w:t>
      </w:r>
      <w:r w:rsidR="00F1697A" w:rsidRPr="009B0623">
        <w:rPr>
          <w:sz w:val="22"/>
          <w:szCs w:val="22"/>
        </w:rPr>
        <w:t xml:space="preserve"> de fo</w:t>
      </w:r>
      <w:r w:rsidR="003E30BB" w:rsidRPr="009B0623">
        <w:rPr>
          <w:sz w:val="22"/>
          <w:szCs w:val="22"/>
        </w:rPr>
        <w:t>tovoltaica-eólica</w:t>
      </w:r>
      <w:r w:rsidR="006D7400" w:rsidRPr="009B0623">
        <w:rPr>
          <w:sz w:val="22"/>
          <w:szCs w:val="22"/>
        </w:rPr>
        <w:t>,</w:t>
      </w:r>
      <w:r w:rsidR="003E30BB" w:rsidRPr="009B0623">
        <w:rPr>
          <w:sz w:val="22"/>
          <w:szCs w:val="22"/>
        </w:rPr>
        <w:t xml:space="preserve"> y </w:t>
      </w:r>
      <w:r w:rsidR="00F1697A" w:rsidRPr="009B0623">
        <w:rPr>
          <w:sz w:val="22"/>
          <w:szCs w:val="22"/>
        </w:rPr>
        <w:t>presenta</w:t>
      </w:r>
      <w:r w:rsidR="000A653B" w:rsidRPr="009B0623">
        <w:rPr>
          <w:sz w:val="22"/>
          <w:szCs w:val="22"/>
        </w:rPr>
        <w:t xml:space="preserve"> como innovaciones un dual backup energético</w:t>
      </w:r>
      <w:r w:rsidR="003E30BB" w:rsidRPr="009B0623">
        <w:rPr>
          <w:sz w:val="22"/>
          <w:szCs w:val="22"/>
        </w:rPr>
        <w:t xml:space="preserve"> para el almacenamiento de energía </w:t>
      </w:r>
      <w:r w:rsidR="008468C7" w:rsidRPr="009B0623">
        <w:rPr>
          <w:sz w:val="22"/>
          <w:szCs w:val="22"/>
        </w:rPr>
        <w:t>excedente,</w:t>
      </w:r>
      <w:r w:rsidR="006D3FB9" w:rsidRPr="009B0623">
        <w:rPr>
          <w:sz w:val="22"/>
          <w:szCs w:val="22"/>
        </w:rPr>
        <w:t xml:space="preserve"> a partir de baterías electro-químicas</w:t>
      </w:r>
      <w:r w:rsidR="00FE0DFB" w:rsidRPr="009B0623">
        <w:rPr>
          <w:sz w:val="22"/>
          <w:szCs w:val="22"/>
        </w:rPr>
        <w:t xml:space="preserve"> (plomo, </w:t>
      </w:r>
      <w:r w:rsidR="007549BC" w:rsidRPr="009B0623">
        <w:rPr>
          <w:sz w:val="22"/>
          <w:szCs w:val="22"/>
        </w:rPr>
        <w:t>litio…) e</w:t>
      </w:r>
      <w:r w:rsidR="008468C7" w:rsidRPr="009B0623">
        <w:rPr>
          <w:sz w:val="22"/>
          <w:szCs w:val="22"/>
        </w:rPr>
        <w:t xml:space="preserve"> hidrogeno a través</w:t>
      </w:r>
      <w:r w:rsidR="000A653B" w:rsidRPr="009B0623">
        <w:rPr>
          <w:sz w:val="22"/>
          <w:szCs w:val="22"/>
        </w:rPr>
        <w:t xml:space="preserve"> de un sistema de pila de</w:t>
      </w:r>
      <w:r w:rsidR="006D7400" w:rsidRPr="009B0623">
        <w:rPr>
          <w:sz w:val="22"/>
          <w:szCs w:val="22"/>
        </w:rPr>
        <w:t xml:space="preserve"> combustible. También presenta</w:t>
      </w:r>
      <w:r w:rsidR="002946D8" w:rsidRPr="009B0623">
        <w:rPr>
          <w:sz w:val="22"/>
          <w:szCs w:val="22"/>
        </w:rPr>
        <w:t xml:space="preserve"> soluciones</w:t>
      </w:r>
      <w:r w:rsidR="000A653B" w:rsidRPr="009B0623">
        <w:rPr>
          <w:sz w:val="22"/>
          <w:szCs w:val="22"/>
        </w:rPr>
        <w:t xml:space="preserve"> técnicas vanguardista</w:t>
      </w:r>
      <w:r w:rsidR="008D5780" w:rsidRPr="009B0623">
        <w:rPr>
          <w:sz w:val="22"/>
          <w:szCs w:val="22"/>
        </w:rPr>
        <w:t>s en cuanto a la refrigeración y</w:t>
      </w:r>
      <w:r w:rsidR="000A653B" w:rsidRPr="009B0623">
        <w:rPr>
          <w:sz w:val="22"/>
          <w:szCs w:val="22"/>
        </w:rPr>
        <w:t xml:space="preserve"> calefacción de la caseta que alberga los equipos de telecomunicación</w:t>
      </w:r>
      <w:r w:rsidR="006D7400" w:rsidRPr="009B0623">
        <w:rPr>
          <w:sz w:val="22"/>
          <w:szCs w:val="22"/>
        </w:rPr>
        <w:t>,</w:t>
      </w:r>
      <w:r w:rsidR="000A653B" w:rsidRPr="009B0623">
        <w:rPr>
          <w:sz w:val="22"/>
          <w:szCs w:val="22"/>
        </w:rPr>
        <w:t xml:space="preserve"> a partir de sistemas solares térmicos junto con un</w:t>
      </w:r>
      <w:r w:rsidR="008445EF" w:rsidRPr="009B0623">
        <w:rPr>
          <w:sz w:val="22"/>
          <w:szCs w:val="22"/>
        </w:rPr>
        <w:t xml:space="preserve"> sistema de ventilación directa. Finalmente</w:t>
      </w:r>
      <w:r w:rsidR="006D7400" w:rsidRPr="009B0623">
        <w:rPr>
          <w:sz w:val="22"/>
          <w:szCs w:val="22"/>
        </w:rPr>
        <w:t>,</w:t>
      </w:r>
      <w:r w:rsidR="00F1697A" w:rsidRPr="009B0623">
        <w:rPr>
          <w:sz w:val="22"/>
          <w:szCs w:val="22"/>
        </w:rPr>
        <w:t xml:space="preserve"> se</w:t>
      </w:r>
      <w:r w:rsidR="000A653B" w:rsidRPr="009B0623">
        <w:rPr>
          <w:sz w:val="22"/>
          <w:szCs w:val="22"/>
        </w:rPr>
        <w:t xml:space="preserve"> hace un diseño arquitectónico</w:t>
      </w:r>
      <w:r w:rsidR="00926529" w:rsidRPr="009B0623">
        <w:rPr>
          <w:sz w:val="22"/>
          <w:szCs w:val="22"/>
        </w:rPr>
        <w:t xml:space="preserve"> optimizado</w:t>
      </w:r>
      <w:r w:rsidR="000A653B" w:rsidRPr="009B0623">
        <w:rPr>
          <w:sz w:val="22"/>
          <w:szCs w:val="22"/>
        </w:rPr>
        <w:t xml:space="preserve"> de la</w:t>
      </w:r>
      <w:r w:rsidR="002946D8" w:rsidRPr="009B0623">
        <w:rPr>
          <w:sz w:val="22"/>
          <w:szCs w:val="22"/>
        </w:rPr>
        <w:t xml:space="preserve"> caseta de la</w:t>
      </w:r>
      <w:r w:rsidR="000A653B" w:rsidRPr="009B0623">
        <w:rPr>
          <w:sz w:val="22"/>
          <w:szCs w:val="22"/>
        </w:rPr>
        <w:t xml:space="preserve"> estación de radio telecomunicaciones</w:t>
      </w:r>
      <w:r w:rsidR="008445EF" w:rsidRPr="009B0623">
        <w:rPr>
          <w:sz w:val="22"/>
          <w:szCs w:val="22"/>
        </w:rPr>
        <w:t xml:space="preserve"> para </w:t>
      </w:r>
      <w:r w:rsidR="006D7400" w:rsidRPr="009B0623">
        <w:rPr>
          <w:sz w:val="22"/>
          <w:szCs w:val="22"/>
        </w:rPr>
        <w:t xml:space="preserve">poder </w:t>
      </w:r>
      <w:r w:rsidR="008445EF" w:rsidRPr="009B0623">
        <w:rPr>
          <w:sz w:val="22"/>
          <w:szCs w:val="22"/>
        </w:rPr>
        <w:t>albergar todo el conjunto de tecnologías de fuentes de energía renovables junto</w:t>
      </w:r>
      <w:r w:rsidR="006D7400" w:rsidRPr="009B0623">
        <w:rPr>
          <w:sz w:val="22"/>
          <w:szCs w:val="22"/>
        </w:rPr>
        <w:t xml:space="preserve"> con</w:t>
      </w:r>
      <w:r w:rsidR="008445EF" w:rsidRPr="009B0623">
        <w:rPr>
          <w:sz w:val="22"/>
          <w:szCs w:val="22"/>
        </w:rPr>
        <w:t xml:space="preserve"> los prop</w:t>
      </w:r>
      <w:r w:rsidR="002946D8" w:rsidRPr="009B0623">
        <w:rPr>
          <w:sz w:val="22"/>
          <w:szCs w:val="22"/>
        </w:rPr>
        <w:t>ios equipos de telecomunicación.</w:t>
      </w:r>
      <w:r w:rsidR="000A653B" w:rsidRPr="009B0623">
        <w:rPr>
          <w:sz w:val="22"/>
          <w:szCs w:val="22"/>
        </w:rPr>
        <w:t xml:space="preserve"> </w:t>
      </w:r>
      <w:r>
        <w:rPr>
          <w:sz w:val="22"/>
          <w:szCs w:val="22"/>
        </w:rPr>
        <w:t>El trabajo pone de manifiesto</w:t>
      </w:r>
      <w:r w:rsidR="00DF1662" w:rsidRPr="009B0623">
        <w:rPr>
          <w:sz w:val="22"/>
          <w:szCs w:val="22"/>
        </w:rPr>
        <w:t xml:space="preserve"> qu</w:t>
      </w:r>
      <w:r w:rsidR="008468C7" w:rsidRPr="009B0623">
        <w:rPr>
          <w:sz w:val="22"/>
          <w:szCs w:val="22"/>
        </w:rPr>
        <w:t>e las configuraciones planteadas</w:t>
      </w:r>
      <w:r w:rsidR="00322885">
        <w:rPr>
          <w:sz w:val="22"/>
          <w:szCs w:val="22"/>
        </w:rPr>
        <w:t xml:space="preserve"> son técnica y económicamente</w:t>
      </w:r>
      <w:r w:rsidR="00DF1662" w:rsidRPr="009B0623">
        <w:rPr>
          <w:sz w:val="22"/>
          <w:szCs w:val="22"/>
        </w:rPr>
        <w:t xml:space="preserve"> viables.</w:t>
      </w:r>
    </w:p>
    <w:p w:rsidR="000A653B" w:rsidRDefault="006D7400" w:rsidP="00783669">
      <w:pPr>
        <w:pStyle w:val="Sinespaciado"/>
        <w:ind w:firstLine="708"/>
        <w:jc w:val="both"/>
        <w:rPr>
          <w:sz w:val="22"/>
          <w:szCs w:val="22"/>
        </w:rPr>
      </w:pPr>
      <w:r w:rsidRPr="009B0623">
        <w:rPr>
          <w:sz w:val="22"/>
          <w:szCs w:val="22"/>
        </w:rPr>
        <w:t>En</w:t>
      </w:r>
      <w:r w:rsidR="00E20603" w:rsidRPr="009B0623">
        <w:rPr>
          <w:sz w:val="22"/>
          <w:szCs w:val="22"/>
        </w:rPr>
        <w:t xml:space="preserve"> su vertiente económica,</w:t>
      </w:r>
      <w:r w:rsidRPr="009B0623">
        <w:rPr>
          <w:sz w:val="22"/>
          <w:szCs w:val="22"/>
        </w:rPr>
        <w:t xml:space="preserve"> el trabajo de Pere Sabater</w:t>
      </w:r>
      <w:r w:rsidR="00E20603" w:rsidRPr="009B0623">
        <w:rPr>
          <w:sz w:val="22"/>
          <w:szCs w:val="22"/>
        </w:rPr>
        <w:t xml:space="preserve"> analiza los costes de inversión, periodo de retorno de la inversión</w:t>
      </w:r>
      <w:r w:rsidR="00B00151" w:rsidRPr="009B0623">
        <w:rPr>
          <w:sz w:val="22"/>
          <w:szCs w:val="22"/>
        </w:rPr>
        <w:t xml:space="preserve"> (</w:t>
      </w:r>
      <w:proofErr w:type="spellStart"/>
      <w:r w:rsidR="00B00151" w:rsidRPr="00322885">
        <w:rPr>
          <w:i/>
          <w:sz w:val="22"/>
          <w:szCs w:val="22"/>
        </w:rPr>
        <w:t>payback</w:t>
      </w:r>
      <w:proofErr w:type="spellEnd"/>
      <w:r w:rsidR="00B00151" w:rsidRPr="009B0623">
        <w:rPr>
          <w:sz w:val="22"/>
          <w:szCs w:val="22"/>
        </w:rPr>
        <w:t>)</w:t>
      </w:r>
      <w:r w:rsidR="002946D8" w:rsidRPr="009B0623">
        <w:rPr>
          <w:sz w:val="22"/>
          <w:szCs w:val="22"/>
        </w:rPr>
        <w:t>,</w:t>
      </w:r>
      <w:r w:rsidR="00322885">
        <w:rPr>
          <w:sz w:val="22"/>
          <w:szCs w:val="22"/>
        </w:rPr>
        <w:t xml:space="preserve"> </w:t>
      </w:r>
      <w:r w:rsidR="00E20603" w:rsidRPr="009B0623">
        <w:rPr>
          <w:sz w:val="22"/>
          <w:szCs w:val="22"/>
        </w:rPr>
        <w:t>la tasa interna de retorno (TIR)</w:t>
      </w:r>
      <w:r w:rsidR="00322885">
        <w:rPr>
          <w:sz w:val="22"/>
          <w:szCs w:val="22"/>
        </w:rPr>
        <w:t>. L</w:t>
      </w:r>
      <w:r w:rsidR="00322885" w:rsidRPr="00322885">
        <w:rPr>
          <w:sz w:val="22"/>
          <w:szCs w:val="22"/>
        </w:rPr>
        <w:t>a propuesta demuestra que los costes de inversión se amortizarían durante el periodo de vida de la instalación, esto es, 20 años aproximadamente, y que, además de no generar costes adicionales de reparación del medio ambiente, la propuesta se convertiría también en una oportunidad atractiva para las operadoras de telefonía móvil, al poder ofertar servicios respetuosos con el medio ambiente a sus abonados. Cabe mencionar como uno de los aspectos destacables el incremento anual, del orden del 10</w:t>
      </w:r>
      <w:proofErr w:type="gramStart"/>
      <w:r w:rsidR="00322885" w:rsidRPr="00322885">
        <w:rPr>
          <w:sz w:val="22"/>
          <w:szCs w:val="22"/>
        </w:rPr>
        <w:t>% ,</w:t>
      </w:r>
      <w:proofErr w:type="gramEnd"/>
      <w:r w:rsidR="00322885" w:rsidRPr="00322885">
        <w:rPr>
          <w:sz w:val="22"/>
          <w:szCs w:val="22"/>
        </w:rPr>
        <w:t xml:space="preserve"> que experimentan los combustibles de origen fósil derivados del petróleo y del gas. A su vez, se prevé una bajada de los costes de fabricación de las tecnologías propuestas durante el paso del tiempo.  Además, los operadores de telecomunicaciones son empresas con importantes ingresos anuales, por lo que a priori disponen de capacidad financiera para llevar a cabo las inversiones necesarias.</w:t>
      </w:r>
      <w:r w:rsidR="00322885">
        <w:rPr>
          <w:sz w:val="22"/>
          <w:szCs w:val="22"/>
        </w:rPr>
        <w:t xml:space="preserve"> </w:t>
      </w:r>
      <w:r w:rsidR="008D6E9C">
        <w:rPr>
          <w:sz w:val="22"/>
          <w:szCs w:val="22"/>
        </w:rPr>
        <w:t>Finalmente decir</w:t>
      </w:r>
      <w:r w:rsidR="005222B0">
        <w:rPr>
          <w:sz w:val="22"/>
          <w:szCs w:val="22"/>
        </w:rPr>
        <w:t xml:space="preserve"> que el</w:t>
      </w:r>
      <w:r w:rsidRPr="009B0623">
        <w:rPr>
          <w:sz w:val="22"/>
          <w:szCs w:val="22"/>
        </w:rPr>
        <w:t xml:space="preserve"> proyecto ha sido</w:t>
      </w:r>
      <w:r w:rsidR="000A653B" w:rsidRPr="009B0623">
        <w:rPr>
          <w:sz w:val="22"/>
          <w:szCs w:val="22"/>
        </w:rPr>
        <w:t xml:space="preserve"> aval</w:t>
      </w:r>
      <w:r w:rsidRPr="009B0623">
        <w:rPr>
          <w:sz w:val="22"/>
          <w:szCs w:val="22"/>
        </w:rPr>
        <w:t xml:space="preserve">ado por la tercera edición del Congreso </w:t>
      </w:r>
      <w:r w:rsidR="00322885" w:rsidRPr="009B0623">
        <w:rPr>
          <w:sz w:val="22"/>
          <w:szCs w:val="22"/>
        </w:rPr>
        <w:t>I</w:t>
      </w:r>
      <w:r w:rsidR="00322885">
        <w:rPr>
          <w:sz w:val="22"/>
          <w:szCs w:val="22"/>
        </w:rPr>
        <w:t xml:space="preserve">nternacional </w:t>
      </w:r>
      <w:r w:rsidR="00322885" w:rsidRPr="009B0623">
        <w:rPr>
          <w:sz w:val="22"/>
          <w:szCs w:val="22"/>
        </w:rPr>
        <w:t>ISABEL</w:t>
      </w:r>
      <w:r w:rsidR="000A653B" w:rsidRPr="009B0623">
        <w:rPr>
          <w:sz w:val="22"/>
          <w:szCs w:val="22"/>
        </w:rPr>
        <w:t xml:space="preserve"> (</w:t>
      </w:r>
      <w:r w:rsidR="000A653B" w:rsidRPr="00986F80">
        <w:rPr>
          <w:i/>
          <w:sz w:val="22"/>
          <w:szCs w:val="22"/>
        </w:rPr>
        <w:t>International Symposium on Applied Sciences i</w:t>
      </w:r>
      <w:r w:rsidR="00322885">
        <w:rPr>
          <w:i/>
          <w:sz w:val="22"/>
          <w:szCs w:val="22"/>
        </w:rPr>
        <w:t xml:space="preserve">n </w:t>
      </w:r>
      <w:proofErr w:type="spellStart"/>
      <w:r w:rsidR="00322885">
        <w:rPr>
          <w:i/>
          <w:sz w:val="22"/>
          <w:szCs w:val="22"/>
        </w:rPr>
        <w:t>Biomedical</w:t>
      </w:r>
      <w:proofErr w:type="spellEnd"/>
      <w:r w:rsidR="00322885">
        <w:rPr>
          <w:i/>
          <w:sz w:val="22"/>
          <w:szCs w:val="22"/>
        </w:rPr>
        <w:t xml:space="preserve"> and Communication T</w:t>
      </w:r>
      <w:r w:rsidR="000A653B" w:rsidRPr="00986F80">
        <w:rPr>
          <w:i/>
          <w:sz w:val="22"/>
          <w:szCs w:val="22"/>
        </w:rPr>
        <w:t>echnologies</w:t>
      </w:r>
      <w:r w:rsidR="008445EF" w:rsidRPr="009B0623">
        <w:rPr>
          <w:sz w:val="22"/>
          <w:szCs w:val="22"/>
        </w:rPr>
        <w:t>)</w:t>
      </w:r>
      <w:r w:rsidR="00322885">
        <w:rPr>
          <w:sz w:val="22"/>
          <w:szCs w:val="22"/>
        </w:rPr>
        <w:t xml:space="preserve"> </w:t>
      </w:r>
      <w:r w:rsidR="00322885" w:rsidRPr="00322885">
        <w:rPr>
          <w:sz w:val="22"/>
          <w:szCs w:val="22"/>
        </w:rPr>
        <w:t>del ámbito del IEEE,</w:t>
      </w:r>
      <w:r w:rsidR="008445EF" w:rsidRPr="009B0623">
        <w:rPr>
          <w:sz w:val="22"/>
          <w:szCs w:val="22"/>
        </w:rPr>
        <w:t xml:space="preserve"> que</w:t>
      </w:r>
      <w:r w:rsidR="000A653B" w:rsidRPr="009B0623">
        <w:rPr>
          <w:sz w:val="22"/>
          <w:szCs w:val="22"/>
        </w:rPr>
        <w:t xml:space="preserve"> tuvo lugar</w:t>
      </w:r>
      <w:r w:rsidR="00104A4E" w:rsidRPr="009B0623">
        <w:rPr>
          <w:sz w:val="22"/>
          <w:szCs w:val="22"/>
        </w:rPr>
        <w:t xml:space="preserve"> </w:t>
      </w:r>
      <w:r w:rsidR="000A653B" w:rsidRPr="009B0623">
        <w:rPr>
          <w:sz w:val="22"/>
          <w:szCs w:val="22"/>
        </w:rPr>
        <w:t>en Roma. A partir del articulo “</w:t>
      </w:r>
      <w:r w:rsidR="000A653B" w:rsidRPr="00986F80">
        <w:rPr>
          <w:i/>
          <w:sz w:val="22"/>
          <w:szCs w:val="22"/>
        </w:rPr>
        <w:t>DC Power System for Radio Base Stations by Renewable Energy Sources</w:t>
      </w:r>
      <w:r w:rsidR="000A653B" w:rsidRPr="009B0623">
        <w:rPr>
          <w:sz w:val="22"/>
          <w:szCs w:val="22"/>
        </w:rPr>
        <w:t>”</w:t>
      </w:r>
      <w:r w:rsidR="00104A4E" w:rsidRPr="009B0623">
        <w:rPr>
          <w:sz w:val="22"/>
          <w:szCs w:val="22"/>
        </w:rPr>
        <w:t xml:space="preserve">, </w:t>
      </w:r>
      <w:r w:rsidR="000A653B" w:rsidRPr="009B0623">
        <w:rPr>
          <w:sz w:val="22"/>
          <w:szCs w:val="22"/>
        </w:rPr>
        <w:t>que resume la temática del proyecto</w:t>
      </w:r>
      <w:r w:rsidR="001E625F" w:rsidRPr="009B0623">
        <w:rPr>
          <w:sz w:val="22"/>
          <w:szCs w:val="22"/>
        </w:rPr>
        <w:t>, se</w:t>
      </w:r>
      <w:r w:rsidRPr="009B0623">
        <w:rPr>
          <w:sz w:val="22"/>
          <w:szCs w:val="22"/>
        </w:rPr>
        <w:t xml:space="preserve"> presentó esta novedosa</w:t>
      </w:r>
      <w:r w:rsidR="008468C7" w:rsidRPr="009B0623">
        <w:rPr>
          <w:sz w:val="22"/>
          <w:szCs w:val="22"/>
        </w:rPr>
        <w:t xml:space="preserve"> iniciativa</w:t>
      </w:r>
      <w:r w:rsidR="008D5780" w:rsidRPr="009B0623">
        <w:rPr>
          <w:sz w:val="22"/>
          <w:szCs w:val="22"/>
        </w:rPr>
        <w:t> en</w:t>
      </w:r>
      <w:r w:rsidR="001E625F" w:rsidRPr="009B0623">
        <w:rPr>
          <w:sz w:val="22"/>
          <w:szCs w:val="22"/>
        </w:rPr>
        <w:t xml:space="preserve"> dicho </w:t>
      </w:r>
      <w:r w:rsidR="008D5780" w:rsidRPr="009B0623">
        <w:rPr>
          <w:sz w:val="22"/>
          <w:szCs w:val="22"/>
        </w:rPr>
        <w:t>congreso el</w:t>
      </w:r>
      <w:r w:rsidR="00322885">
        <w:rPr>
          <w:sz w:val="22"/>
          <w:szCs w:val="22"/>
        </w:rPr>
        <w:t xml:space="preserve"> pasado agosto</w:t>
      </w:r>
      <w:r w:rsidR="000A653B" w:rsidRPr="009B0623">
        <w:rPr>
          <w:sz w:val="22"/>
          <w:szCs w:val="22"/>
        </w:rPr>
        <w:t xml:space="preserve"> de 2010</w:t>
      </w:r>
      <w:r w:rsidR="008D5780" w:rsidRPr="009B0623">
        <w:rPr>
          <w:sz w:val="22"/>
          <w:szCs w:val="22"/>
        </w:rPr>
        <w:t xml:space="preserve"> siendo</w:t>
      </w:r>
      <w:r w:rsidR="00986F80">
        <w:rPr>
          <w:sz w:val="22"/>
          <w:szCs w:val="22"/>
        </w:rPr>
        <w:t xml:space="preserve"> </w:t>
      </w:r>
      <w:r w:rsidR="000A653B" w:rsidRPr="009B0623">
        <w:rPr>
          <w:sz w:val="22"/>
          <w:szCs w:val="22"/>
        </w:rPr>
        <w:t>objeto de publicación</w:t>
      </w:r>
      <w:r w:rsidR="00104A4E" w:rsidRPr="009B0623">
        <w:rPr>
          <w:sz w:val="22"/>
          <w:szCs w:val="22"/>
        </w:rPr>
        <w:t xml:space="preserve"> científica</w:t>
      </w:r>
      <w:r w:rsidR="000A653B" w:rsidRPr="009B0623">
        <w:rPr>
          <w:sz w:val="22"/>
          <w:szCs w:val="22"/>
        </w:rPr>
        <w:t>. La participación de Pere S</w:t>
      </w:r>
      <w:r w:rsidR="00F1697A" w:rsidRPr="009B0623">
        <w:rPr>
          <w:sz w:val="22"/>
          <w:szCs w:val="22"/>
        </w:rPr>
        <w:t>abater</w:t>
      </w:r>
      <w:r w:rsidR="000A653B" w:rsidRPr="009B0623">
        <w:rPr>
          <w:sz w:val="22"/>
          <w:szCs w:val="22"/>
        </w:rPr>
        <w:t xml:space="preserve"> en dicho congreso</w:t>
      </w:r>
      <w:r w:rsidR="008445EF" w:rsidRPr="009B0623">
        <w:rPr>
          <w:sz w:val="22"/>
          <w:szCs w:val="22"/>
        </w:rPr>
        <w:t>, en noviembre de 2010,</w:t>
      </w:r>
      <w:r w:rsidR="000A653B" w:rsidRPr="009B0623">
        <w:rPr>
          <w:sz w:val="22"/>
          <w:szCs w:val="22"/>
        </w:rPr>
        <w:t xml:space="preserve"> contó con la colaboración de Banca March.</w:t>
      </w:r>
      <w:r w:rsidR="001E625F" w:rsidRPr="009B0623">
        <w:rPr>
          <w:sz w:val="22"/>
          <w:szCs w:val="22"/>
        </w:rPr>
        <w:t xml:space="preserve"> </w:t>
      </w:r>
    </w:p>
    <w:sectPr w:rsidR="000A653B" w:rsidSect="00CF65A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0A653B"/>
    <w:rsid w:val="000027A9"/>
    <w:rsid w:val="00015371"/>
    <w:rsid w:val="000A653B"/>
    <w:rsid w:val="000D3685"/>
    <w:rsid w:val="00104A4E"/>
    <w:rsid w:val="001A43F7"/>
    <w:rsid w:val="001E0D49"/>
    <w:rsid w:val="001E625F"/>
    <w:rsid w:val="00257E70"/>
    <w:rsid w:val="002857ED"/>
    <w:rsid w:val="0029326C"/>
    <w:rsid w:val="002946D8"/>
    <w:rsid w:val="002A778A"/>
    <w:rsid w:val="002B0294"/>
    <w:rsid w:val="00322885"/>
    <w:rsid w:val="00326704"/>
    <w:rsid w:val="003367F8"/>
    <w:rsid w:val="00355635"/>
    <w:rsid w:val="00360717"/>
    <w:rsid w:val="003D1D51"/>
    <w:rsid w:val="003E30BB"/>
    <w:rsid w:val="00430EAD"/>
    <w:rsid w:val="004312FC"/>
    <w:rsid w:val="00464897"/>
    <w:rsid w:val="00492C5B"/>
    <w:rsid w:val="004C37EB"/>
    <w:rsid w:val="004E57C8"/>
    <w:rsid w:val="005222B0"/>
    <w:rsid w:val="005D236D"/>
    <w:rsid w:val="00666E34"/>
    <w:rsid w:val="006D3FB9"/>
    <w:rsid w:val="006D7400"/>
    <w:rsid w:val="007549BC"/>
    <w:rsid w:val="00783669"/>
    <w:rsid w:val="007C584F"/>
    <w:rsid w:val="00806F63"/>
    <w:rsid w:val="008445EF"/>
    <w:rsid w:val="008468C7"/>
    <w:rsid w:val="008566B9"/>
    <w:rsid w:val="008C1C10"/>
    <w:rsid w:val="008D5780"/>
    <w:rsid w:val="008D6E9C"/>
    <w:rsid w:val="008D7491"/>
    <w:rsid w:val="008E1821"/>
    <w:rsid w:val="00911462"/>
    <w:rsid w:val="00926529"/>
    <w:rsid w:val="00937184"/>
    <w:rsid w:val="00986F80"/>
    <w:rsid w:val="009A2B81"/>
    <w:rsid w:val="009B0623"/>
    <w:rsid w:val="009E55BF"/>
    <w:rsid w:val="00A04D17"/>
    <w:rsid w:val="00A52B06"/>
    <w:rsid w:val="00A607ED"/>
    <w:rsid w:val="00B00151"/>
    <w:rsid w:val="00B07096"/>
    <w:rsid w:val="00B1161B"/>
    <w:rsid w:val="00B30583"/>
    <w:rsid w:val="00B3362F"/>
    <w:rsid w:val="00B86894"/>
    <w:rsid w:val="00BA5B28"/>
    <w:rsid w:val="00BC22F7"/>
    <w:rsid w:val="00BE2C2D"/>
    <w:rsid w:val="00BE470F"/>
    <w:rsid w:val="00C076DC"/>
    <w:rsid w:val="00C3518E"/>
    <w:rsid w:val="00CB6AB0"/>
    <w:rsid w:val="00CD2C5E"/>
    <w:rsid w:val="00CF3A13"/>
    <w:rsid w:val="00CF65A3"/>
    <w:rsid w:val="00D12CE5"/>
    <w:rsid w:val="00D63E86"/>
    <w:rsid w:val="00DB3FB6"/>
    <w:rsid w:val="00DF1662"/>
    <w:rsid w:val="00E030C5"/>
    <w:rsid w:val="00E20603"/>
    <w:rsid w:val="00EA0347"/>
    <w:rsid w:val="00F1697A"/>
    <w:rsid w:val="00F420F9"/>
    <w:rsid w:val="00F60AB0"/>
    <w:rsid w:val="00F93506"/>
    <w:rsid w:val="00FA2C73"/>
    <w:rsid w:val="00FD1C7D"/>
    <w:rsid w:val="00FE0DFB"/>
    <w:rsid w:val="00FE29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3B"/>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3FB9"/>
    <w:rPr>
      <w:rFonts w:ascii="Times New Roman" w:hAnsi="Times New Roman"/>
      <w:sz w:val="24"/>
      <w:szCs w:val="24"/>
    </w:rPr>
  </w:style>
  <w:style w:type="paragraph" w:styleId="NormalWeb">
    <w:name w:val="Normal (Web)"/>
    <w:basedOn w:val="Normal"/>
    <w:unhideWhenUsed/>
    <w:rsid w:val="009B0623"/>
    <w:pPr>
      <w:spacing w:before="100" w:beforeAutospacing="1" w:after="225" w:line="360" w:lineRule="atLeast"/>
    </w:pPr>
    <w:rPr>
      <w:rFonts w:eastAsia="Times New Roman"/>
    </w:rPr>
  </w:style>
</w:styles>
</file>

<file path=word/webSettings.xml><?xml version="1.0" encoding="utf-8"?>
<w:webSettings xmlns:r="http://schemas.openxmlformats.org/officeDocument/2006/relationships" xmlns:w="http://schemas.openxmlformats.org/wordprocessingml/2006/main">
  <w:divs>
    <w:div w:id="74140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24150-7701-4646-AF53-7192AA1B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dc:creator>
  <cp:lastModifiedBy>Pere</cp:lastModifiedBy>
  <cp:revision>3</cp:revision>
  <dcterms:created xsi:type="dcterms:W3CDTF">2013-01-09T21:13:00Z</dcterms:created>
  <dcterms:modified xsi:type="dcterms:W3CDTF">2013-01-09T22:47:00Z</dcterms:modified>
</cp:coreProperties>
</file>