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98EB9" w14:textId="04C773C8" w:rsidR="00895938" w:rsidRDefault="00D453B4">
      <w:r>
        <w:t>Título:</w:t>
      </w:r>
      <w:r w:rsidR="002267F0">
        <w:t xml:space="preserve"> </w:t>
      </w:r>
      <w:r w:rsidR="002C417C">
        <w:t>Intususcepción intesti</w:t>
      </w:r>
      <w:r w:rsidR="00E74CCE">
        <w:t>nal inversa recidivante tras by</w:t>
      </w:r>
      <w:r w:rsidR="002C417C">
        <w:t>pass gástrico</w:t>
      </w:r>
    </w:p>
    <w:p w14:paraId="52650860" w14:textId="5E11CE9E" w:rsidR="002C417C" w:rsidRDefault="002267F0">
      <w:proofErr w:type="spellStart"/>
      <w:r>
        <w:t>Title</w:t>
      </w:r>
      <w:proofErr w:type="spellEnd"/>
      <w:r>
        <w:t xml:space="preserve">: </w:t>
      </w:r>
      <w:proofErr w:type="spellStart"/>
      <w:r>
        <w:t>Recurrent</w:t>
      </w:r>
      <w:proofErr w:type="spellEnd"/>
      <w:r>
        <w:t xml:space="preserve"> retrograde intestinal </w:t>
      </w:r>
      <w:proofErr w:type="spellStart"/>
      <w:r>
        <w:t>intussuscepcion</w:t>
      </w:r>
      <w:proofErr w:type="spellEnd"/>
      <w:r>
        <w:t xml:space="preserve"> </w:t>
      </w:r>
      <w:proofErr w:type="spellStart"/>
      <w:r>
        <w:t>after</w:t>
      </w:r>
      <w:proofErr w:type="spellEnd"/>
      <w:r>
        <w:t xml:space="preserve"> </w:t>
      </w:r>
      <w:proofErr w:type="spellStart"/>
      <w:r>
        <w:t>gastric</w:t>
      </w:r>
      <w:proofErr w:type="spellEnd"/>
      <w:r>
        <w:t xml:space="preserve"> bypass</w:t>
      </w:r>
    </w:p>
    <w:p w14:paraId="29429364" w14:textId="77777777" w:rsidR="00D453B4" w:rsidRDefault="00D453B4" w:rsidP="00D453B4"/>
    <w:p w14:paraId="0359AA1F" w14:textId="21E01AAA" w:rsidR="00D453B4" w:rsidRDefault="00D453B4" w:rsidP="00D453B4">
      <w:r>
        <w:t>Autores:</w:t>
      </w:r>
    </w:p>
    <w:p w14:paraId="4394A643" w14:textId="77777777" w:rsidR="00D453B4" w:rsidRDefault="00D453B4" w:rsidP="00D453B4">
      <w:pPr>
        <w:ind w:firstLine="360"/>
      </w:pPr>
      <w:r>
        <w:t xml:space="preserve">Enrique </w:t>
      </w:r>
      <w:proofErr w:type="spellStart"/>
      <w:r>
        <w:t>Colás</w:t>
      </w:r>
      <w:proofErr w:type="spellEnd"/>
      <w:r>
        <w:t xml:space="preserve"> Ruiz (1)</w:t>
      </w:r>
    </w:p>
    <w:p w14:paraId="38BB36E6" w14:textId="77777777" w:rsidR="00D453B4" w:rsidRDefault="00D453B4" w:rsidP="00D453B4">
      <w:pPr>
        <w:ind w:left="360"/>
      </w:pPr>
      <w:r>
        <w:t>Carlos Ruiz Lozano(1)</w:t>
      </w:r>
    </w:p>
    <w:p w14:paraId="0135F83D" w14:textId="77777777" w:rsidR="00D453B4" w:rsidRDefault="00D453B4" w:rsidP="00D453B4">
      <w:pPr>
        <w:ind w:left="360"/>
      </w:pPr>
      <w:r>
        <w:t>Amador Ruiz Torrejón (2)</w:t>
      </w:r>
    </w:p>
    <w:p w14:paraId="0E80F81B" w14:textId="77777777" w:rsidR="00D453B4" w:rsidRDefault="00D453B4" w:rsidP="00D453B4">
      <w:pPr>
        <w:ind w:left="360"/>
      </w:pPr>
      <w:r>
        <w:t>Laura Álvarez Llano (1)</w:t>
      </w:r>
    </w:p>
    <w:p w14:paraId="04BAE347" w14:textId="77777777" w:rsidR="00D453B4" w:rsidRDefault="00D453B4" w:rsidP="00D453B4">
      <w:pPr>
        <w:ind w:left="360"/>
      </w:pPr>
      <w:r>
        <w:t xml:space="preserve">Paula Díaz </w:t>
      </w:r>
      <w:proofErr w:type="spellStart"/>
      <w:r>
        <w:t>Jover</w:t>
      </w:r>
      <w:proofErr w:type="spellEnd"/>
      <w:r>
        <w:t xml:space="preserve"> (1)</w:t>
      </w:r>
    </w:p>
    <w:p w14:paraId="10ADD401" w14:textId="77777777" w:rsidR="00D453B4" w:rsidRDefault="00D453B4" w:rsidP="00D453B4">
      <w:pPr>
        <w:ind w:left="360"/>
      </w:pPr>
      <w:r>
        <w:t>Patricia Jiménez Morillas (1)</w:t>
      </w:r>
    </w:p>
    <w:p w14:paraId="77AAE4D7" w14:textId="77777777" w:rsidR="00D453B4" w:rsidRDefault="00D453B4" w:rsidP="00D453B4">
      <w:pPr>
        <w:ind w:left="360"/>
      </w:pPr>
      <w:r>
        <w:t>Julio Lago Rodríguez (1)</w:t>
      </w:r>
    </w:p>
    <w:p w14:paraId="721A16AF" w14:textId="77777777" w:rsidR="00D453B4" w:rsidRDefault="00D453B4" w:rsidP="00D453B4">
      <w:pPr>
        <w:ind w:left="360"/>
      </w:pPr>
    </w:p>
    <w:p w14:paraId="6DE5227F" w14:textId="77777777" w:rsidR="00D453B4" w:rsidRDefault="00D453B4" w:rsidP="00D453B4">
      <w:pPr>
        <w:ind w:left="360"/>
      </w:pPr>
      <w:r>
        <w:t>(1)Servicio de Cirugía General y Aparato Digestivo. Hospital Manacor. Manacor. España</w:t>
      </w:r>
    </w:p>
    <w:p w14:paraId="0A6943C6" w14:textId="77777777" w:rsidR="00D453B4" w:rsidRDefault="00D453B4" w:rsidP="00D453B4">
      <w:pPr>
        <w:ind w:left="360"/>
      </w:pPr>
      <w:r>
        <w:t>(2)Medicina Familiar y Comunitaria. Centro de Salud Santa Catalina. Palma de Mallorca. España</w:t>
      </w:r>
    </w:p>
    <w:p w14:paraId="392C9EC4" w14:textId="77777777" w:rsidR="00D453B4" w:rsidRDefault="00D453B4"/>
    <w:p w14:paraId="7FD3893C" w14:textId="5FC0D63C" w:rsidR="00D453B4" w:rsidRDefault="00D453B4">
      <w:r>
        <w:t xml:space="preserve">Autor principal: Enrique </w:t>
      </w:r>
      <w:proofErr w:type="spellStart"/>
      <w:r>
        <w:t>Colás</w:t>
      </w:r>
      <w:proofErr w:type="spellEnd"/>
      <w:r>
        <w:t xml:space="preserve"> Ruiz</w:t>
      </w:r>
    </w:p>
    <w:p w14:paraId="7AB07D38" w14:textId="03E7B69C" w:rsidR="00D453B4" w:rsidRDefault="00D453B4">
      <w:r>
        <w:tab/>
        <w:t>e-mail: ecolasruiz@gmail.com</w:t>
      </w:r>
    </w:p>
    <w:p w14:paraId="7144C04D" w14:textId="77777777" w:rsidR="00D453B4" w:rsidRDefault="00D453B4"/>
    <w:p w14:paraId="6B5526FB" w14:textId="4A47EDF1" w:rsidR="00D453B4" w:rsidRDefault="00D453B4">
      <w:r>
        <w:t>El artículo no ha recibido financiación</w:t>
      </w:r>
    </w:p>
    <w:p w14:paraId="7CA7BE99" w14:textId="6C12E64A" w:rsidR="00D453B4" w:rsidRDefault="00D453B4">
      <w:r>
        <w:t>Los autores declaran no tener conflictos de interés</w:t>
      </w:r>
    </w:p>
    <w:p w14:paraId="7B1D5913" w14:textId="77777777" w:rsidR="00D453B4" w:rsidRDefault="00D453B4"/>
    <w:p w14:paraId="2C1996A0" w14:textId="77777777" w:rsidR="00D453B4" w:rsidRDefault="00D453B4"/>
    <w:p w14:paraId="715686BA" w14:textId="67B1B4BE" w:rsidR="001F247C" w:rsidRDefault="001F247C">
      <w:r>
        <w:t>Resumen</w:t>
      </w:r>
      <w:r w:rsidR="00FA4E7D">
        <w:t>:</w:t>
      </w:r>
    </w:p>
    <w:p w14:paraId="5F700662" w14:textId="0AF630F5" w:rsidR="00FA4E7D" w:rsidRDefault="00FA4E7D">
      <w:r>
        <w:t xml:space="preserve">Introducción: </w:t>
      </w:r>
      <w:r w:rsidR="00A066F5">
        <w:t>El bypass gástrico es una de las cirugías más frecuentes en la obesidad. La intususcepción intestinal es una de las complicaciones más raras cuya incidencia en la literatura está aumentando.</w:t>
      </w:r>
    </w:p>
    <w:p w14:paraId="3B5DD182" w14:textId="61C9F9E7" w:rsidR="00FA4E7D" w:rsidRDefault="00D453B4">
      <w:r>
        <w:t>Presentación del caso</w:t>
      </w:r>
      <w:r w:rsidR="00C70A72">
        <w:t xml:space="preserve">: Se expone el caso de una mujer intervenida de bypass gástrico que sufre cuadro de intususcepción intestinal inversa a los nueve años precisando resección intestinal. Posteriormente presenta a los 3 meses nuevo episodio realizándose </w:t>
      </w:r>
      <w:proofErr w:type="spellStart"/>
      <w:r w:rsidR="00C70A72">
        <w:t>desinvaginación</w:t>
      </w:r>
      <w:proofErr w:type="spellEnd"/>
      <w:r w:rsidR="00C70A72">
        <w:t>. Cuatro años después de la ultima intervención es operada por nuevo episodio de intususcepción intestinal, cursando todos ellos con invaginación retrógrada.</w:t>
      </w:r>
    </w:p>
    <w:p w14:paraId="5E1B035E" w14:textId="312DB3A1" w:rsidR="001F247C" w:rsidRDefault="00FA4E7D">
      <w:r>
        <w:t>Conclusión:</w:t>
      </w:r>
      <w:r w:rsidR="00260702">
        <w:t xml:space="preserve"> La intususcepción intestinal tras bypass gástrico es una complicación rara, que se puede presentar de manera recidivante, precisando un tratamiento quirúrgico, por lo que todo cirujano debe tenerlo presente.</w:t>
      </w:r>
    </w:p>
    <w:p w14:paraId="6CB447C5" w14:textId="77777777" w:rsidR="00D453B4" w:rsidRDefault="00D453B4"/>
    <w:p w14:paraId="24FEC7F1" w14:textId="534AE97A" w:rsidR="00D453B4" w:rsidRDefault="00D453B4">
      <w:proofErr w:type="spellStart"/>
      <w:r>
        <w:t>Abstract</w:t>
      </w:r>
      <w:proofErr w:type="spellEnd"/>
      <w:r>
        <w:t>:</w:t>
      </w:r>
    </w:p>
    <w:p w14:paraId="2C40F6DB" w14:textId="19DE9491" w:rsidR="00D453B4" w:rsidRPr="00C158E1" w:rsidRDefault="00C158E1" w:rsidP="00C158E1">
      <w:pPr>
        <w:pStyle w:val="HTMLconformatoprevio"/>
        <w:rPr>
          <w:rFonts w:asciiTheme="minorHAnsi" w:hAnsiTheme="minorHAnsi"/>
          <w:sz w:val="24"/>
          <w:szCs w:val="24"/>
        </w:rPr>
      </w:pPr>
      <w:proofErr w:type="spellStart"/>
      <w:r w:rsidRPr="00C158E1">
        <w:rPr>
          <w:rFonts w:asciiTheme="minorHAnsi" w:hAnsiTheme="minorHAnsi"/>
          <w:sz w:val="24"/>
          <w:szCs w:val="24"/>
        </w:rPr>
        <w:t>Introductio</w:t>
      </w:r>
      <w:r w:rsidR="00D453B4" w:rsidRPr="00C158E1">
        <w:rPr>
          <w:rFonts w:asciiTheme="minorHAnsi" w:hAnsiTheme="minorHAnsi"/>
          <w:sz w:val="24"/>
          <w:szCs w:val="24"/>
        </w:rPr>
        <w:t>n</w:t>
      </w:r>
      <w:proofErr w:type="spellEnd"/>
      <w:r w:rsidR="00D453B4" w:rsidRPr="00C158E1">
        <w:rPr>
          <w:rFonts w:asciiTheme="minorHAnsi" w:hAnsiTheme="minorHAnsi"/>
          <w:sz w:val="24"/>
          <w:szCs w:val="24"/>
        </w:rPr>
        <w:t>:</w:t>
      </w:r>
      <w:r w:rsidRPr="00C158E1">
        <w:rPr>
          <w:rFonts w:asciiTheme="minorHAnsi" w:hAnsiTheme="minorHAnsi"/>
          <w:sz w:val="24"/>
          <w:szCs w:val="24"/>
        </w:rPr>
        <w:t xml:space="preserve"> </w:t>
      </w:r>
      <w:r w:rsidRPr="00C158E1">
        <w:rPr>
          <w:rFonts w:asciiTheme="minorHAnsi" w:hAnsiTheme="minorHAnsi"/>
          <w:sz w:val="24"/>
          <w:szCs w:val="24"/>
          <w:lang w:val="en"/>
        </w:rPr>
        <w:t xml:space="preserve">Gastric bypass is one of the most </w:t>
      </w:r>
      <w:r>
        <w:rPr>
          <w:rFonts w:asciiTheme="minorHAnsi" w:hAnsiTheme="minorHAnsi"/>
          <w:sz w:val="24"/>
          <w:szCs w:val="24"/>
          <w:lang w:val="en"/>
        </w:rPr>
        <w:t xml:space="preserve">common </w:t>
      </w:r>
      <w:r w:rsidRPr="00C158E1">
        <w:rPr>
          <w:rFonts w:asciiTheme="minorHAnsi" w:hAnsiTheme="minorHAnsi"/>
          <w:sz w:val="24"/>
          <w:szCs w:val="24"/>
          <w:lang w:val="en"/>
        </w:rPr>
        <w:t>surgeries in obesity. Intestinal intussusception is one of the rarest complications whose incidence in the literature is increasing</w:t>
      </w:r>
    </w:p>
    <w:p w14:paraId="2010A44B" w14:textId="6ACC3162" w:rsidR="00D453B4" w:rsidRPr="00C158E1" w:rsidRDefault="00D453B4" w:rsidP="00AF2CCC">
      <w:pPr>
        <w:pStyle w:val="HTMLconformatoprevio"/>
        <w:rPr>
          <w:rFonts w:asciiTheme="minorHAnsi" w:hAnsiTheme="minorHAnsi"/>
          <w:sz w:val="24"/>
          <w:szCs w:val="24"/>
        </w:rPr>
      </w:pPr>
      <w:proofErr w:type="spellStart"/>
      <w:r w:rsidRPr="00C158E1">
        <w:rPr>
          <w:rFonts w:asciiTheme="minorHAnsi" w:hAnsiTheme="minorHAnsi"/>
          <w:sz w:val="24"/>
          <w:szCs w:val="24"/>
        </w:rPr>
        <w:t>Presentation</w:t>
      </w:r>
      <w:proofErr w:type="spellEnd"/>
      <w:r w:rsidRPr="00C158E1">
        <w:rPr>
          <w:rFonts w:asciiTheme="minorHAnsi" w:hAnsiTheme="minorHAnsi"/>
          <w:sz w:val="24"/>
          <w:szCs w:val="24"/>
        </w:rPr>
        <w:t xml:space="preserve"> of </w:t>
      </w:r>
      <w:proofErr w:type="spellStart"/>
      <w:r w:rsidRPr="00C158E1">
        <w:rPr>
          <w:rFonts w:asciiTheme="minorHAnsi" w:hAnsiTheme="minorHAnsi"/>
          <w:sz w:val="24"/>
          <w:szCs w:val="24"/>
        </w:rPr>
        <w:t>the</w:t>
      </w:r>
      <w:proofErr w:type="spellEnd"/>
      <w:r w:rsidRPr="00C158E1">
        <w:rPr>
          <w:rFonts w:asciiTheme="minorHAnsi" w:hAnsiTheme="minorHAnsi"/>
          <w:sz w:val="24"/>
          <w:szCs w:val="24"/>
        </w:rPr>
        <w:t xml:space="preserve"> case:</w:t>
      </w:r>
      <w:r w:rsidR="00C158E1" w:rsidRPr="00C158E1">
        <w:rPr>
          <w:rFonts w:asciiTheme="minorHAnsi" w:hAnsiTheme="minorHAnsi"/>
          <w:sz w:val="24"/>
          <w:szCs w:val="24"/>
        </w:rPr>
        <w:t xml:space="preserve"> </w:t>
      </w:r>
      <w:r w:rsidR="00C158E1" w:rsidRPr="00C158E1">
        <w:rPr>
          <w:rFonts w:asciiTheme="minorHAnsi" w:hAnsiTheme="minorHAnsi"/>
          <w:sz w:val="24"/>
          <w:szCs w:val="24"/>
          <w:lang w:val="en"/>
        </w:rPr>
        <w:t xml:space="preserve">We present </w:t>
      </w:r>
      <w:r w:rsidR="00C158E1">
        <w:rPr>
          <w:rFonts w:asciiTheme="minorHAnsi" w:hAnsiTheme="minorHAnsi"/>
          <w:sz w:val="24"/>
          <w:szCs w:val="24"/>
          <w:lang w:val="en"/>
        </w:rPr>
        <w:t>a</w:t>
      </w:r>
      <w:r w:rsidR="00471A1E">
        <w:rPr>
          <w:rFonts w:asciiTheme="minorHAnsi" w:hAnsiTheme="minorHAnsi"/>
          <w:sz w:val="24"/>
          <w:szCs w:val="24"/>
          <w:lang w:val="en"/>
        </w:rPr>
        <w:t xml:space="preserve"> case of a woman </w:t>
      </w:r>
      <w:r w:rsidR="00C158E1" w:rsidRPr="00C158E1">
        <w:rPr>
          <w:rFonts w:asciiTheme="minorHAnsi" w:hAnsiTheme="minorHAnsi"/>
          <w:sz w:val="24"/>
          <w:szCs w:val="24"/>
          <w:lang w:val="en"/>
        </w:rPr>
        <w:t>u</w:t>
      </w:r>
      <w:r w:rsidR="007F3E37">
        <w:rPr>
          <w:rFonts w:asciiTheme="minorHAnsi" w:hAnsiTheme="minorHAnsi"/>
          <w:sz w:val="24"/>
          <w:szCs w:val="24"/>
          <w:lang w:val="en"/>
        </w:rPr>
        <w:t>ndergone</w:t>
      </w:r>
      <w:r w:rsidR="00C158E1" w:rsidRPr="00C158E1">
        <w:rPr>
          <w:rFonts w:asciiTheme="minorHAnsi" w:hAnsiTheme="minorHAnsi"/>
          <w:sz w:val="24"/>
          <w:szCs w:val="24"/>
          <w:lang w:val="en"/>
        </w:rPr>
        <w:t xml:space="preserve"> gastric bypass surgery who suffers from a case of inverse intestinal intussusception nine years </w:t>
      </w:r>
      <w:r w:rsidR="00C158E1">
        <w:rPr>
          <w:rFonts w:asciiTheme="minorHAnsi" w:hAnsiTheme="minorHAnsi"/>
          <w:sz w:val="24"/>
          <w:szCs w:val="24"/>
          <w:lang w:val="en"/>
        </w:rPr>
        <w:t>after the gastric bypass</w:t>
      </w:r>
      <w:r w:rsidR="00C158E1" w:rsidRPr="00C158E1">
        <w:rPr>
          <w:rFonts w:asciiTheme="minorHAnsi" w:hAnsiTheme="minorHAnsi"/>
          <w:sz w:val="24"/>
          <w:szCs w:val="24"/>
          <w:lang w:val="en"/>
        </w:rPr>
        <w:t xml:space="preserve">, requiring intestinal resection. Subsequently, </w:t>
      </w:r>
      <w:r w:rsidR="00AF2CCC">
        <w:rPr>
          <w:rFonts w:asciiTheme="minorHAnsi" w:hAnsiTheme="minorHAnsi"/>
          <w:sz w:val="24"/>
          <w:szCs w:val="24"/>
          <w:lang w:val="en"/>
        </w:rPr>
        <w:t>three months later</w:t>
      </w:r>
      <w:r w:rsidR="00C158E1" w:rsidRPr="00C158E1">
        <w:rPr>
          <w:rFonts w:asciiTheme="minorHAnsi" w:hAnsiTheme="minorHAnsi"/>
          <w:sz w:val="24"/>
          <w:szCs w:val="24"/>
          <w:lang w:val="en"/>
        </w:rPr>
        <w:t xml:space="preserve">, </w:t>
      </w:r>
      <w:r w:rsidR="00AF2CCC">
        <w:rPr>
          <w:rFonts w:asciiTheme="minorHAnsi" w:hAnsiTheme="minorHAnsi"/>
          <w:sz w:val="24"/>
          <w:szCs w:val="24"/>
          <w:lang w:val="en"/>
        </w:rPr>
        <w:t xml:space="preserve">she suffered </w:t>
      </w:r>
      <w:r w:rsidR="00C158E1" w:rsidRPr="00C158E1">
        <w:rPr>
          <w:rFonts w:asciiTheme="minorHAnsi" w:hAnsiTheme="minorHAnsi"/>
          <w:sz w:val="24"/>
          <w:szCs w:val="24"/>
          <w:lang w:val="en"/>
        </w:rPr>
        <w:t xml:space="preserve">a new episode </w:t>
      </w:r>
      <w:r w:rsidR="00AF2CCC">
        <w:rPr>
          <w:rFonts w:asciiTheme="minorHAnsi" w:hAnsiTheme="minorHAnsi"/>
          <w:sz w:val="24"/>
          <w:szCs w:val="24"/>
          <w:lang w:val="en"/>
        </w:rPr>
        <w:t>performing a</w:t>
      </w:r>
      <w:r w:rsidR="00C158E1" w:rsidRPr="00C158E1">
        <w:rPr>
          <w:rFonts w:asciiTheme="minorHAnsi" w:hAnsiTheme="minorHAnsi"/>
          <w:sz w:val="24"/>
          <w:szCs w:val="24"/>
          <w:lang w:val="en"/>
        </w:rPr>
        <w:t xml:space="preserve"> disinvagination. Four years </w:t>
      </w:r>
      <w:r w:rsidR="00AF2CCC">
        <w:rPr>
          <w:rFonts w:asciiTheme="minorHAnsi" w:hAnsiTheme="minorHAnsi"/>
          <w:sz w:val="24"/>
          <w:szCs w:val="24"/>
          <w:lang w:val="en"/>
        </w:rPr>
        <w:t>after</w:t>
      </w:r>
      <w:r w:rsidR="00C158E1" w:rsidRPr="00C158E1">
        <w:rPr>
          <w:rFonts w:asciiTheme="minorHAnsi" w:hAnsiTheme="minorHAnsi"/>
          <w:sz w:val="24"/>
          <w:szCs w:val="24"/>
          <w:lang w:val="en"/>
        </w:rPr>
        <w:t xml:space="preserve"> the last intervention, it was operated for a new episode of intestinal intussusception, all of them </w:t>
      </w:r>
      <w:r w:rsidR="00AF2CCC">
        <w:rPr>
          <w:rFonts w:asciiTheme="minorHAnsi" w:hAnsiTheme="minorHAnsi"/>
          <w:sz w:val="24"/>
          <w:szCs w:val="24"/>
          <w:lang w:val="en"/>
        </w:rPr>
        <w:t>were</w:t>
      </w:r>
      <w:r w:rsidR="00C158E1" w:rsidRPr="00C158E1">
        <w:rPr>
          <w:rFonts w:asciiTheme="minorHAnsi" w:hAnsiTheme="minorHAnsi"/>
          <w:sz w:val="24"/>
          <w:szCs w:val="24"/>
          <w:lang w:val="en"/>
        </w:rPr>
        <w:t xml:space="preserve"> retrograde invagination.</w:t>
      </w:r>
    </w:p>
    <w:p w14:paraId="36033646" w14:textId="1698C6B7" w:rsidR="00AF2CCC" w:rsidRPr="00AF2CCC" w:rsidRDefault="00D453B4" w:rsidP="00AF2CCC">
      <w:pPr>
        <w:pStyle w:val="HTMLconformatoprevio"/>
        <w:rPr>
          <w:rFonts w:asciiTheme="minorHAnsi" w:hAnsiTheme="minorHAnsi"/>
          <w:sz w:val="24"/>
          <w:szCs w:val="24"/>
        </w:rPr>
      </w:pPr>
      <w:r w:rsidRPr="00AF2CCC">
        <w:rPr>
          <w:rFonts w:asciiTheme="minorHAnsi" w:hAnsiTheme="minorHAnsi"/>
          <w:sz w:val="24"/>
          <w:szCs w:val="24"/>
        </w:rPr>
        <w:lastRenderedPageBreak/>
        <w:t>Conclusión:</w:t>
      </w:r>
      <w:r w:rsidR="00AF2CCC" w:rsidRPr="00AF2CCC">
        <w:rPr>
          <w:rFonts w:asciiTheme="minorHAnsi" w:hAnsiTheme="minorHAnsi"/>
          <w:sz w:val="24"/>
          <w:szCs w:val="24"/>
        </w:rPr>
        <w:t xml:space="preserve"> </w:t>
      </w:r>
      <w:r w:rsidR="00AF2CCC" w:rsidRPr="00AF2CCC">
        <w:rPr>
          <w:rFonts w:asciiTheme="minorHAnsi" w:hAnsiTheme="minorHAnsi"/>
          <w:sz w:val="24"/>
          <w:szCs w:val="24"/>
          <w:lang w:val="en"/>
        </w:rPr>
        <w:t xml:space="preserve">Intestinal intussusception after gastric bypass is a rare complication, which can occur recurrently, requiring surgical treatment, so </w:t>
      </w:r>
      <w:r w:rsidR="00451ECC">
        <w:rPr>
          <w:rFonts w:asciiTheme="minorHAnsi" w:hAnsiTheme="minorHAnsi"/>
          <w:sz w:val="24"/>
          <w:szCs w:val="24"/>
          <w:lang w:val="en"/>
        </w:rPr>
        <w:t>all</w:t>
      </w:r>
      <w:r w:rsidR="00AF2CCC" w:rsidRPr="00AF2CCC">
        <w:rPr>
          <w:rFonts w:asciiTheme="minorHAnsi" w:hAnsiTheme="minorHAnsi"/>
          <w:sz w:val="24"/>
          <w:szCs w:val="24"/>
          <w:lang w:val="en"/>
        </w:rPr>
        <w:t xml:space="preserve"> surgeon</w:t>
      </w:r>
      <w:r w:rsidR="00451ECC">
        <w:rPr>
          <w:rFonts w:asciiTheme="minorHAnsi" w:hAnsiTheme="minorHAnsi"/>
          <w:sz w:val="24"/>
          <w:szCs w:val="24"/>
          <w:lang w:val="en"/>
        </w:rPr>
        <w:t>s</w:t>
      </w:r>
      <w:r w:rsidR="00AF2CCC" w:rsidRPr="00AF2CCC">
        <w:rPr>
          <w:rFonts w:asciiTheme="minorHAnsi" w:hAnsiTheme="minorHAnsi"/>
          <w:sz w:val="24"/>
          <w:szCs w:val="24"/>
          <w:lang w:val="en"/>
        </w:rPr>
        <w:t xml:space="preserve"> should keep it in mind.</w:t>
      </w:r>
    </w:p>
    <w:p w14:paraId="228C619D" w14:textId="7455DCE8" w:rsidR="00D453B4" w:rsidRPr="00AF2CCC" w:rsidRDefault="00D453B4"/>
    <w:p w14:paraId="3580E0E8" w14:textId="77777777" w:rsidR="00D453B4" w:rsidRDefault="00D453B4"/>
    <w:p w14:paraId="5F965319" w14:textId="199EFEA0" w:rsidR="00D453B4" w:rsidRDefault="001F247C">
      <w:r>
        <w:t xml:space="preserve">Palabras clave: intususcepción, bypass gástrico, cirugía </w:t>
      </w:r>
      <w:proofErr w:type="spellStart"/>
      <w:r>
        <w:t>bariátrica</w:t>
      </w:r>
      <w:proofErr w:type="spellEnd"/>
      <w:r>
        <w:t>, obstr</w:t>
      </w:r>
      <w:r w:rsidR="008E2F13">
        <w:t>ucción.</w:t>
      </w:r>
    </w:p>
    <w:p w14:paraId="3445DFB1" w14:textId="4F19F08A" w:rsidR="00AF2CCC" w:rsidRDefault="00AF2CCC">
      <w:r>
        <w:t xml:space="preserve">Key </w:t>
      </w:r>
      <w:proofErr w:type="spellStart"/>
      <w:r>
        <w:t>words</w:t>
      </w:r>
      <w:proofErr w:type="spellEnd"/>
      <w:r>
        <w:t xml:space="preserve">: </w:t>
      </w:r>
      <w:proofErr w:type="spellStart"/>
      <w:r>
        <w:t>intussuscpetion</w:t>
      </w:r>
      <w:proofErr w:type="spellEnd"/>
      <w:r>
        <w:t xml:space="preserve">, </w:t>
      </w:r>
      <w:proofErr w:type="spellStart"/>
      <w:r>
        <w:t>gastric</w:t>
      </w:r>
      <w:proofErr w:type="spellEnd"/>
      <w:r>
        <w:t xml:space="preserve"> bypass, </w:t>
      </w:r>
      <w:proofErr w:type="spellStart"/>
      <w:r>
        <w:t>bariatric</w:t>
      </w:r>
      <w:proofErr w:type="spellEnd"/>
      <w:r>
        <w:t xml:space="preserve"> </w:t>
      </w:r>
      <w:proofErr w:type="spellStart"/>
      <w:r>
        <w:t>surgery</w:t>
      </w:r>
      <w:proofErr w:type="spellEnd"/>
      <w:r>
        <w:t xml:space="preserve">, </w:t>
      </w:r>
      <w:proofErr w:type="spellStart"/>
      <w:r>
        <w:t>obstruction</w:t>
      </w:r>
      <w:proofErr w:type="spellEnd"/>
      <w:r>
        <w:t>.</w:t>
      </w:r>
    </w:p>
    <w:p w14:paraId="77A34EFB" w14:textId="77777777" w:rsidR="00AF2CCC" w:rsidRDefault="00AF2CCC"/>
    <w:p w14:paraId="5C656F21" w14:textId="77777777" w:rsidR="00DA54DC" w:rsidRDefault="00DA54DC"/>
    <w:p w14:paraId="08FF3B6C" w14:textId="77777777" w:rsidR="002C417C" w:rsidRDefault="002C417C">
      <w:r>
        <w:t>Introducción</w:t>
      </w:r>
    </w:p>
    <w:p w14:paraId="4297566E" w14:textId="35D39D68" w:rsidR="002C417C" w:rsidRDefault="007F4F3C">
      <w:r>
        <w:t xml:space="preserve">La obesidad mórbida se ha convertido actualmente un problema endémico, cuyo único tratamiento </w:t>
      </w:r>
      <w:r w:rsidR="00787C71">
        <w:t>con eficacia demostrada</w:t>
      </w:r>
      <w:r>
        <w:t xml:space="preserve"> a largo plazo es la cirugía. El bypass en Y de </w:t>
      </w:r>
      <w:proofErr w:type="spellStart"/>
      <w:r>
        <w:t>Roux</w:t>
      </w:r>
      <w:proofErr w:type="spellEnd"/>
      <w:r>
        <w:t xml:space="preserve"> es una de las técnicas</w:t>
      </w:r>
      <w:r w:rsidR="0041145E">
        <w:t xml:space="preserve"> actualmente más aceptadas, con unas tasas de complicación aceptables. A pesar de ello, el 25% de los pacientes sometidos a cirugía </w:t>
      </w:r>
      <w:proofErr w:type="spellStart"/>
      <w:r w:rsidR="0041145E">
        <w:t>bariátrica</w:t>
      </w:r>
      <w:proofErr w:type="spellEnd"/>
      <w:r w:rsidR="0041145E">
        <w:t xml:space="preserve"> requiere de una nueva intervención, ya sea por ganancia ponderal o por alguna complicación (1), siendo la intususcepción intestinal una de las menos frecuentes.</w:t>
      </w:r>
    </w:p>
    <w:p w14:paraId="42DB9CA4" w14:textId="77777777" w:rsidR="002C417C" w:rsidRDefault="002C417C"/>
    <w:p w14:paraId="7E1521E1" w14:textId="77777777" w:rsidR="002C417C" w:rsidRDefault="00E74CCE">
      <w:r>
        <w:t>Caso clínico</w:t>
      </w:r>
    </w:p>
    <w:p w14:paraId="0BC1C0EF" w14:textId="77777777" w:rsidR="00E74CCE" w:rsidRDefault="00E74CCE">
      <w:r>
        <w:t xml:space="preserve">Mujer de 64 años con antecedentes de epilepsia en tratamiento, intervenida de obesidad mórbida en el año 2004, realizándose un bypass gástrico. Presenta importante pérdida ponderal en los años posteriores pasando de 102 kg a 54 kg en nueve años.  </w:t>
      </w:r>
    </w:p>
    <w:p w14:paraId="23133E9C" w14:textId="3DD2C3CA" w:rsidR="00E74CCE" w:rsidRDefault="00530E0D">
      <w:r>
        <w:t>Acude al servicio de Urgencias por dolor abdominal de un día de evolución localizado en epigastrio, con náuseas pero sin vómitos. La analítica realizada no presenta alteraciones relevante</w:t>
      </w:r>
      <w:r w:rsidR="004C7B12">
        <w:t>s, y siendo la radiografía de abdomen compatible</w:t>
      </w:r>
      <w:r>
        <w:t xml:space="preserve"> con cuadro obstructivo. Se completa estudio con TC abdominal </w:t>
      </w:r>
      <w:r w:rsidR="006379FA">
        <w:t xml:space="preserve"> (Figura 1) </w:t>
      </w:r>
      <w:r>
        <w:t xml:space="preserve">confirmando la obstrucción intestinal con importante dilatación de asas de intestino delgado posiblemente secundaria a invaginación intestinal. Se intervine de manera urgente, evidenciándose una invaginación </w:t>
      </w:r>
      <w:r w:rsidR="00E3354D">
        <w:t>retrógrada</w:t>
      </w:r>
      <w:r>
        <w:t xml:space="preserve"> de intestino delgado de unos 30cm con parches de isquemia en la pared intestinal, precisando resección.  En el postoperatorio precisó colocación de drenaje pleural por neumotórax iatrogénico por colocación de vía central.</w:t>
      </w:r>
    </w:p>
    <w:p w14:paraId="627C7D03" w14:textId="0F99DC0E" w:rsidR="00530E0D" w:rsidRDefault="007B040E">
      <w:r>
        <w:t xml:space="preserve">A los 3 meses de la intervención acude de nuevo por episodio similar al previo con TC </w:t>
      </w:r>
      <w:r w:rsidR="00A11A7E">
        <w:t>sugestivo</w:t>
      </w:r>
      <w:r>
        <w:t xml:space="preserve"> de invaginación intestinal. Se realiza laparotomía media consiguiendo reducir la invaginación de asa de delgado distal al pie de asa y realizar un tratamiento sin precisar resección intestinal.</w:t>
      </w:r>
    </w:p>
    <w:p w14:paraId="358CF4AE" w14:textId="7FDA5ECD" w:rsidR="007B040E" w:rsidRDefault="007B040E">
      <w:r>
        <w:t>Al año de la última intervención se realiza de manera programada una reparación de eventración de línea media.</w:t>
      </w:r>
    </w:p>
    <w:p w14:paraId="7773E976" w14:textId="46C2C909" w:rsidR="007B040E" w:rsidRDefault="007B040E">
      <w:r>
        <w:t xml:space="preserve">Trece años tras la intervención de bypass gástrico, acude de nuevo al servicio de Urgencias por nuevo episodio de dolor abdominal y distensión, </w:t>
      </w:r>
      <w:r w:rsidR="0016355A">
        <w:t>y tras el estudio pertinente</w:t>
      </w:r>
      <w:r w:rsidR="00A275AB">
        <w:t>,</w:t>
      </w:r>
      <w:r w:rsidR="0016355A">
        <w:t xml:space="preserve"> en el TC</w:t>
      </w:r>
      <w:r w:rsidR="006379FA">
        <w:t xml:space="preserve"> (Figura 2)</w:t>
      </w:r>
      <w:r w:rsidR="0016355A">
        <w:t xml:space="preserve"> se visualiza una obstrucción mecánica </w:t>
      </w:r>
      <w:r w:rsidR="007B38FC">
        <w:t>de intestino delgado con asa pro</w:t>
      </w:r>
      <w:r w:rsidR="0016355A">
        <w:t>ximal con paredes edematosas.  Tras realización de laparotomía se confirma invaginación intestinal retrógrada de yeyuno distal con signos congestivos, p</w:t>
      </w:r>
      <w:r w:rsidR="007B38FC">
        <w:t>recisando resección intestinal, cursando el postoperatorio sin incidencias.</w:t>
      </w:r>
    </w:p>
    <w:p w14:paraId="2532E332" w14:textId="77777777" w:rsidR="007B38FC" w:rsidRDefault="007B38FC"/>
    <w:p w14:paraId="732DA7B5" w14:textId="77777777" w:rsidR="007B38FC" w:rsidRDefault="007B38FC"/>
    <w:p w14:paraId="146EEBB3" w14:textId="2AA41105" w:rsidR="007B38FC" w:rsidRDefault="007B38FC">
      <w:r>
        <w:t>Discusión</w:t>
      </w:r>
    </w:p>
    <w:p w14:paraId="4D43F402" w14:textId="4C65F9B5" w:rsidR="0041145E" w:rsidRDefault="0041145E">
      <w:r>
        <w:lastRenderedPageBreak/>
        <w:t xml:space="preserve">La intususcepción intestinal es relativamente </w:t>
      </w:r>
      <w:r w:rsidR="001F247C">
        <w:t xml:space="preserve">poco </w:t>
      </w:r>
      <w:r>
        <w:t xml:space="preserve">frecuente comparada con otras complicaciones de la cirugía </w:t>
      </w:r>
      <w:proofErr w:type="spellStart"/>
      <w:r>
        <w:t>bariátrica</w:t>
      </w:r>
      <w:proofErr w:type="spellEnd"/>
      <w:r>
        <w:t xml:space="preserve">, </w:t>
      </w:r>
      <w:r w:rsidR="001F247C">
        <w:t>presentando una incidencia del 0,07%-0,6% (2,3,4</w:t>
      </w:r>
      <w:r w:rsidR="008C6D4A">
        <w:t>,5</w:t>
      </w:r>
      <w:r w:rsidR="001F247C">
        <w:t>)</w:t>
      </w:r>
      <w:r w:rsidR="008C6D4A">
        <w:t>. Afecta mayoritariamente a mujeres (98,6%)</w:t>
      </w:r>
      <w:r w:rsidR="00A42176">
        <w:t xml:space="preserve"> y en gran parte la intususcepción es retrógrada.(1) A</w:t>
      </w:r>
      <w:r w:rsidR="00017B29">
        <w:t xml:space="preserve">unque la etiología no es clara, existen varias hipótesis. La teoría más aceptada es la que defiende que la </w:t>
      </w:r>
      <w:r w:rsidR="00060ED5">
        <w:t xml:space="preserve">creación de un asa en Y de </w:t>
      </w:r>
      <w:proofErr w:type="spellStart"/>
      <w:r w:rsidR="00060ED5">
        <w:t>Roux</w:t>
      </w:r>
      <w:proofErr w:type="spellEnd"/>
      <w:r w:rsidR="00017B29">
        <w:t xml:space="preserve"> interrumpe los marcapasos intestinales naturales del duodeno y permite la formación de marcapasos ectópicos </w:t>
      </w:r>
      <w:r w:rsidR="00060ED5">
        <w:t>o complejos motores migratorios</w:t>
      </w:r>
      <w:r w:rsidR="00017B29">
        <w:t xml:space="preserve"> creando un segmento intestinal con </w:t>
      </w:r>
      <w:proofErr w:type="spellStart"/>
      <w:r w:rsidR="00017B29">
        <w:t>dismotilidad</w:t>
      </w:r>
      <w:proofErr w:type="spellEnd"/>
      <w:r w:rsidR="00017B29">
        <w:t>,</w:t>
      </w:r>
      <w:r w:rsidR="00BE65CF">
        <w:t xml:space="preserve"> lo que genera</w:t>
      </w:r>
      <w:r w:rsidR="00060ED5">
        <w:t xml:space="preserve"> la invaginación, mientras que otros</w:t>
      </w:r>
      <w:r w:rsidR="00150EC8">
        <w:t xml:space="preserve"> autores</w:t>
      </w:r>
      <w:r w:rsidR="00060ED5">
        <w:t>, defienden que el “síndrome de estasis” genera un retraso en el vaciamiento alterando la motilidad (6,7</w:t>
      </w:r>
      <w:r w:rsidR="004F4397">
        <w:t>,8</w:t>
      </w:r>
      <w:r w:rsidR="00060ED5">
        <w:t>).</w:t>
      </w:r>
      <w:r w:rsidR="004F4397">
        <w:t xml:space="preserve"> P</w:t>
      </w:r>
      <w:r w:rsidR="00060ED5">
        <w:t xml:space="preserve">robablemente sea de etiología multifactorial, </w:t>
      </w:r>
      <w:r w:rsidR="004F4397">
        <w:t xml:space="preserve">como defiende Singla S et al (1), </w:t>
      </w:r>
      <w:r w:rsidR="00060ED5">
        <w:t xml:space="preserve">combinando la alteración de los marcapasos naturales provocando el retraso del </w:t>
      </w:r>
      <w:proofErr w:type="spellStart"/>
      <w:r w:rsidR="00060ED5">
        <w:t>vaciamento</w:t>
      </w:r>
      <w:proofErr w:type="spellEnd"/>
      <w:r w:rsidR="00060ED5">
        <w:t xml:space="preserve"> y </w:t>
      </w:r>
      <w:proofErr w:type="spellStart"/>
      <w:r w:rsidR="00060ED5">
        <w:t>dismotilidad</w:t>
      </w:r>
      <w:proofErr w:type="spellEnd"/>
      <w:r w:rsidR="00060ED5">
        <w:t>, añadiéndol</w:t>
      </w:r>
      <w:r w:rsidR="0073336A">
        <w:t xml:space="preserve">e el adelgazamiento mesentérico. </w:t>
      </w:r>
    </w:p>
    <w:p w14:paraId="0A404632" w14:textId="1F061025" w:rsidR="0073336A" w:rsidRDefault="006F59A3">
      <w:r>
        <w:t xml:space="preserve">La clínica suele ser inespecífica, presentando dolor abdominal, nauseas </w:t>
      </w:r>
      <w:r w:rsidR="00A42176">
        <w:t>y vó</w:t>
      </w:r>
      <w:r w:rsidR="00D91336">
        <w:t>mitos, siendo la prueba diagnóstica más útil el TC (9)</w:t>
      </w:r>
    </w:p>
    <w:p w14:paraId="42F4DB80" w14:textId="52A51DF8" w:rsidR="0041145E" w:rsidRDefault="005F7504">
      <w:r>
        <w:t xml:space="preserve">El tratamiento </w:t>
      </w:r>
      <w:r w:rsidR="00A54120">
        <w:t xml:space="preserve">debe ser quirúrgico existiendo cuatro opciones de actuación: reducir la intususcepción, reducción con </w:t>
      </w:r>
      <w:proofErr w:type="spellStart"/>
      <w:r w:rsidR="00A54120">
        <w:t>plicatura</w:t>
      </w:r>
      <w:proofErr w:type="spellEnd"/>
      <w:r w:rsidR="00A54120">
        <w:t>, resección del intestino afectado o resección intestinal con revisión de la a</w:t>
      </w:r>
      <w:r w:rsidR="00586AAE">
        <w:t xml:space="preserve">nastomosis, siendo la cirugía </w:t>
      </w:r>
      <w:proofErr w:type="spellStart"/>
      <w:r w:rsidR="00586AAE">
        <w:t>resectiva</w:t>
      </w:r>
      <w:proofErr w:type="spellEnd"/>
      <w:r w:rsidR="00586AAE">
        <w:t xml:space="preserve"> la que menos tasas de </w:t>
      </w:r>
      <w:proofErr w:type="spellStart"/>
      <w:r w:rsidR="00586AAE">
        <w:t>reoperación</w:t>
      </w:r>
      <w:proofErr w:type="spellEnd"/>
      <w:r w:rsidR="00586AAE">
        <w:t xml:space="preserve"> tiene</w:t>
      </w:r>
      <w:r w:rsidR="00A54120">
        <w:t xml:space="preserve"> (9,10)</w:t>
      </w:r>
    </w:p>
    <w:p w14:paraId="661606A7" w14:textId="7581D864" w:rsidR="005F7504" w:rsidRDefault="005F7504">
      <w:r>
        <w:t>La recidiva, c</w:t>
      </w:r>
      <w:r w:rsidR="00586AAE">
        <w:t xml:space="preserve">omo el caso que se presenta, suele ser </w:t>
      </w:r>
      <w:r w:rsidR="00824799">
        <w:t>poco habitual</w:t>
      </w:r>
      <w:r w:rsidR="00A54120">
        <w:t>, afectando aproximadamente al 12,6% en la revisión realizada por Singla S et al (1)</w:t>
      </w:r>
      <w:r w:rsidR="00586AAE">
        <w:t>, siendo excepcional el caso que se ha presentado</w:t>
      </w:r>
      <w:r w:rsidR="005E74B8">
        <w:t xml:space="preserve"> debido a la presencia de tres episodios de </w:t>
      </w:r>
      <w:r w:rsidR="000E6955">
        <w:t>intususcepción</w:t>
      </w:r>
      <w:r w:rsidR="005E74B8">
        <w:t>.</w:t>
      </w:r>
      <w:r w:rsidR="00586AAE">
        <w:t xml:space="preserve"> </w:t>
      </w:r>
    </w:p>
    <w:p w14:paraId="237B8631" w14:textId="77777777" w:rsidR="00586AAE" w:rsidRDefault="00586AAE"/>
    <w:p w14:paraId="54D7CA22" w14:textId="57906F94" w:rsidR="00586AAE" w:rsidRDefault="00586AAE">
      <w:r>
        <w:t xml:space="preserve">La intususcepción es una complicación muy poco frecuente tras el bypass gástrico en pacientes obesos, aunque posiblemente su incidencia se incremente debido a las intervenciones realizadas. Existe mayor riesgo en mujeres y cuando existe un exceso de pérdida de peso tras la cirugía </w:t>
      </w:r>
      <w:proofErr w:type="spellStart"/>
      <w:r>
        <w:t>bariátrica</w:t>
      </w:r>
      <w:proofErr w:type="spellEnd"/>
      <w:r>
        <w:t>. El diagnóstico suele ser difícil, precisando la realización de TC y el tratamiento de elección es el quirúrgico, siendo la recidiva poco frecuente.</w:t>
      </w:r>
    </w:p>
    <w:p w14:paraId="4695911F" w14:textId="77777777" w:rsidR="0041145E" w:rsidRDefault="0041145E"/>
    <w:p w14:paraId="5B01282D" w14:textId="77777777" w:rsidR="00E64153" w:rsidRDefault="00E64153">
      <w:bookmarkStart w:id="0" w:name="_GoBack"/>
      <w:bookmarkEnd w:id="0"/>
    </w:p>
    <w:p w14:paraId="72ED2102" w14:textId="20662F0C" w:rsidR="0041145E" w:rsidRDefault="0041145E">
      <w:r>
        <w:t>Bibliografía</w:t>
      </w:r>
    </w:p>
    <w:p w14:paraId="0E184643" w14:textId="15552E5E" w:rsidR="0041145E" w:rsidRDefault="0041145E" w:rsidP="0041145E">
      <w:pPr>
        <w:pStyle w:val="Prrafodelista"/>
        <w:numPr>
          <w:ilvl w:val="0"/>
          <w:numId w:val="1"/>
        </w:numPr>
      </w:pPr>
      <w:r>
        <w:t xml:space="preserve">Singla S, </w:t>
      </w:r>
      <w:proofErr w:type="spellStart"/>
      <w:r>
        <w:t>Guenthart</w:t>
      </w:r>
      <w:proofErr w:type="spellEnd"/>
      <w:r>
        <w:t xml:space="preserve"> BA, </w:t>
      </w:r>
      <w:proofErr w:type="spellStart"/>
      <w:r>
        <w:t>May</w:t>
      </w:r>
      <w:proofErr w:type="spellEnd"/>
      <w:r>
        <w:t xml:space="preserve"> L, </w:t>
      </w:r>
      <w:proofErr w:type="spellStart"/>
      <w:r>
        <w:t>Gaughan</w:t>
      </w:r>
      <w:proofErr w:type="spellEnd"/>
      <w:r>
        <w:t xml:space="preserve"> J, </w:t>
      </w:r>
      <w:proofErr w:type="spellStart"/>
      <w:r>
        <w:t>Meilahn</w:t>
      </w:r>
      <w:proofErr w:type="spellEnd"/>
      <w:r>
        <w:t xml:space="preserve"> JE. </w:t>
      </w:r>
      <w:proofErr w:type="spellStart"/>
      <w:r>
        <w:t>Intussusception</w:t>
      </w:r>
      <w:proofErr w:type="spellEnd"/>
      <w:r>
        <w:t xml:space="preserve"> </w:t>
      </w:r>
      <w:proofErr w:type="spellStart"/>
      <w:r>
        <w:t>after</w:t>
      </w:r>
      <w:proofErr w:type="spellEnd"/>
      <w:r>
        <w:t xml:space="preserve"> </w:t>
      </w:r>
      <w:proofErr w:type="spellStart"/>
      <w:r>
        <w:t>laparoscopic</w:t>
      </w:r>
      <w:proofErr w:type="spellEnd"/>
      <w:r>
        <w:t xml:space="preserve"> </w:t>
      </w:r>
      <w:proofErr w:type="spellStart"/>
      <w:r>
        <w:t>gastric</w:t>
      </w:r>
      <w:proofErr w:type="spellEnd"/>
      <w:r>
        <w:t xml:space="preserve"> bypass </w:t>
      </w:r>
      <w:proofErr w:type="spellStart"/>
      <w:r>
        <w:t>surgery</w:t>
      </w:r>
      <w:proofErr w:type="spellEnd"/>
      <w:r>
        <w:t xml:space="preserve">: </w:t>
      </w:r>
      <w:proofErr w:type="spellStart"/>
      <w:r>
        <w:t>an</w:t>
      </w:r>
      <w:proofErr w:type="spellEnd"/>
      <w:r>
        <w:t xml:space="preserve"> </w:t>
      </w:r>
      <w:proofErr w:type="spellStart"/>
      <w:r>
        <w:t>underrecognized</w:t>
      </w:r>
      <w:proofErr w:type="spellEnd"/>
      <w:r>
        <w:t xml:space="preserve"> </w:t>
      </w:r>
      <w:proofErr w:type="spellStart"/>
      <w:r>
        <w:t>complication</w:t>
      </w:r>
      <w:proofErr w:type="spellEnd"/>
      <w:r>
        <w:t xml:space="preserve">. </w:t>
      </w:r>
      <w:proofErr w:type="spellStart"/>
      <w:r>
        <w:t>Minim</w:t>
      </w:r>
      <w:proofErr w:type="spellEnd"/>
      <w:r>
        <w:t xml:space="preserve"> </w:t>
      </w:r>
      <w:proofErr w:type="spellStart"/>
      <w:r>
        <w:t>Invasive</w:t>
      </w:r>
      <w:proofErr w:type="spellEnd"/>
      <w:r>
        <w:t xml:space="preserve"> </w:t>
      </w:r>
      <w:proofErr w:type="spellStart"/>
      <w:r>
        <w:t>Surg</w:t>
      </w:r>
      <w:proofErr w:type="spellEnd"/>
      <w:r>
        <w:t>. 2012:464853.</w:t>
      </w:r>
    </w:p>
    <w:p w14:paraId="6D41662F" w14:textId="16A7CEDF" w:rsidR="0041145E" w:rsidRDefault="001F247C" w:rsidP="0041145E">
      <w:pPr>
        <w:pStyle w:val="Prrafodelista"/>
        <w:numPr>
          <w:ilvl w:val="0"/>
          <w:numId w:val="1"/>
        </w:numPr>
      </w:pPr>
      <w:proofErr w:type="spellStart"/>
      <w:r>
        <w:t>Simper</w:t>
      </w:r>
      <w:proofErr w:type="spellEnd"/>
      <w:r>
        <w:t xml:space="preserve"> SC, </w:t>
      </w:r>
      <w:proofErr w:type="spellStart"/>
      <w:r>
        <w:t>Erzinger</w:t>
      </w:r>
      <w:proofErr w:type="spellEnd"/>
      <w:r>
        <w:t xml:space="preserve"> JM, </w:t>
      </w:r>
      <w:proofErr w:type="spellStart"/>
      <w:r>
        <w:t>McKinlay</w:t>
      </w:r>
      <w:proofErr w:type="spellEnd"/>
      <w:r>
        <w:t xml:space="preserve"> RD, Smith SC. </w:t>
      </w:r>
      <w:proofErr w:type="spellStart"/>
      <w:r>
        <w:t>Laparoscopic</w:t>
      </w:r>
      <w:proofErr w:type="spellEnd"/>
      <w:r>
        <w:t xml:space="preserve"> </w:t>
      </w:r>
      <w:proofErr w:type="spellStart"/>
      <w:r>
        <w:t>reversal</w:t>
      </w:r>
      <w:proofErr w:type="spellEnd"/>
      <w:r>
        <w:t xml:space="preserve"> of </w:t>
      </w:r>
      <w:proofErr w:type="spellStart"/>
      <w:r>
        <w:t>gastric</w:t>
      </w:r>
      <w:proofErr w:type="spellEnd"/>
      <w:r>
        <w:t xml:space="preserve"> bypass </w:t>
      </w:r>
      <w:proofErr w:type="spellStart"/>
      <w:r>
        <w:t>with</w:t>
      </w:r>
      <w:proofErr w:type="spellEnd"/>
      <w:r>
        <w:t xml:space="preserve"> </w:t>
      </w:r>
      <w:proofErr w:type="spellStart"/>
      <w:r>
        <w:t>sleeve</w:t>
      </w:r>
      <w:proofErr w:type="spellEnd"/>
      <w:r>
        <w:t xml:space="preserve"> </w:t>
      </w:r>
      <w:proofErr w:type="spellStart"/>
      <w:r>
        <w:t>gastrectomy</w:t>
      </w:r>
      <w:proofErr w:type="spellEnd"/>
      <w:r>
        <w:t xml:space="preserve"> </w:t>
      </w:r>
      <w:proofErr w:type="spellStart"/>
      <w:r>
        <w:t>for</w:t>
      </w:r>
      <w:proofErr w:type="spellEnd"/>
      <w:r>
        <w:t xml:space="preserve"> </w:t>
      </w:r>
      <w:proofErr w:type="spellStart"/>
      <w:r>
        <w:t>traetment</w:t>
      </w:r>
      <w:proofErr w:type="spellEnd"/>
      <w:r>
        <w:t xml:space="preserve"> of </w:t>
      </w:r>
      <w:proofErr w:type="spellStart"/>
      <w:r>
        <w:t>recurrent</w:t>
      </w:r>
      <w:proofErr w:type="spellEnd"/>
      <w:r>
        <w:t xml:space="preserve"> retrograde </w:t>
      </w:r>
      <w:proofErr w:type="spellStart"/>
      <w:r>
        <w:t>intussusception</w:t>
      </w:r>
      <w:proofErr w:type="spellEnd"/>
      <w:r>
        <w:t xml:space="preserve"> and </w:t>
      </w:r>
      <w:proofErr w:type="spellStart"/>
      <w:r>
        <w:t>Roux</w:t>
      </w:r>
      <w:proofErr w:type="spellEnd"/>
      <w:r>
        <w:t xml:space="preserve"> </w:t>
      </w:r>
      <w:proofErr w:type="spellStart"/>
      <w:r>
        <w:t>stasis</w:t>
      </w:r>
      <w:proofErr w:type="spellEnd"/>
      <w:r>
        <w:t xml:space="preserve"> síndrome. </w:t>
      </w:r>
      <w:proofErr w:type="spellStart"/>
      <w:r>
        <w:t>Surg</w:t>
      </w:r>
      <w:proofErr w:type="spellEnd"/>
      <w:r>
        <w:t xml:space="preserve"> </w:t>
      </w:r>
      <w:proofErr w:type="spellStart"/>
      <w:r>
        <w:t>Obes</w:t>
      </w:r>
      <w:proofErr w:type="spellEnd"/>
      <w:r>
        <w:t xml:space="preserve"> </w:t>
      </w:r>
      <w:proofErr w:type="spellStart"/>
      <w:r>
        <w:t>Relat</w:t>
      </w:r>
      <w:proofErr w:type="spellEnd"/>
      <w:r>
        <w:t xml:space="preserve"> </w:t>
      </w:r>
      <w:proofErr w:type="spellStart"/>
      <w:r>
        <w:t>Dis</w:t>
      </w:r>
      <w:proofErr w:type="spellEnd"/>
      <w:r>
        <w:t>. 2010; 6 (6):648-688.</w:t>
      </w:r>
    </w:p>
    <w:p w14:paraId="309D1E80" w14:textId="600C4467" w:rsidR="001F247C" w:rsidRDefault="001F247C" w:rsidP="0041145E">
      <w:pPr>
        <w:pStyle w:val="Prrafodelista"/>
        <w:numPr>
          <w:ilvl w:val="0"/>
          <w:numId w:val="1"/>
        </w:numPr>
      </w:pPr>
      <w:proofErr w:type="spellStart"/>
      <w:r>
        <w:t>Duane</w:t>
      </w:r>
      <w:proofErr w:type="spellEnd"/>
      <w:r>
        <w:t xml:space="preserve"> TM, </w:t>
      </w:r>
      <w:proofErr w:type="spellStart"/>
      <w:r>
        <w:t>Wohlgemuth</w:t>
      </w:r>
      <w:proofErr w:type="spellEnd"/>
      <w:r>
        <w:t xml:space="preserve"> S, </w:t>
      </w:r>
      <w:proofErr w:type="spellStart"/>
      <w:r>
        <w:t>Ruffin</w:t>
      </w:r>
      <w:proofErr w:type="spellEnd"/>
      <w:r>
        <w:t xml:space="preserve"> K. </w:t>
      </w:r>
      <w:proofErr w:type="spellStart"/>
      <w:r>
        <w:t>Intussusception</w:t>
      </w:r>
      <w:proofErr w:type="spellEnd"/>
      <w:r>
        <w:t xml:space="preserve"> </w:t>
      </w:r>
      <w:proofErr w:type="spellStart"/>
      <w:r>
        <w:t>after</w:t>
      </w:r>
      <w:proofErr w:type="spellEnd"/>
      <w:r>
        <w:t xml:space="preserve"> </w:t>
      </w:r>
      <w:proofErr w:type="spellStart"/>
      <w:r>
        <w:t>Roux</w:t>
      </w:r>
      <w:proofErr w:type="spellEnd"/>
      <w:r>
        <w:t xml:space="preserve">-en-Y </w:t>
      </w:r>
      <w:proofErr w:type="spellStart"/>
      <w:r>
        <w:t>gastric</w:t>
      </w:r>
      <w:proofErr w:type="spellEnd"/>
      <w:r>
        <w:t xml:space="preserve"> bypass. </w:t>
      </w:r>
      <w:r w:rsidR="0007162A">
        <w:t xml:space="preserve">Am </w:t>
      </w:r>
      <w:proofErr w:type="spellStart"/>
      <w:r w:rsidR="0007162A">
        <w:t>Surg</w:t>
      </w:r>
      <w:proofErr w:type="spellEnd"/>
      <w:r w:rsidR="0007162A">
        <w:t xml:space="preserve">. </w:t>
      </w:r>
      <w:r>
        <w:t>2000</w:t>
      </w:r>
      <w:r w:rsidR="0007162A">
        <w:t>; 66(1):82-84.</w:t>
      </w:r>
    </w:p>
    <w:p w14:paraId="6ED18DBF" w14:textId="51A91C20" w:rsidR="0007162A" w:rsidRDefault="0007162A" w:rsidP="0041145E">
      <w:pPr>
        <w:pStyle w:val="Prrafodelista"/>
        <w:numPr>
          <w:ilvl w:val="0"/>
          <w:numId w:val="1"/>
        </w:numPr>
      </w:pPr>
      <w:proofErr w:type="spellStart"/>
      <w:r>
        <w:t>Goverman</w:t>
      </w:r>
      <w:proofErr w:type="spellEnd"/>
      <w:r>
        <w:t xml:space="preserve"> J, </w:t>
      </w:r>
      <w:proofErr w:type="spellStart"/>
      <w:r>
        <w:t>Greenwald</w:t>
      </w:r>
      <w:proofErr w:type="spellEnd"/>
      <w:r>
        <w:t xml:space="preserve"> M, </w:t>
      </w:r>
      <w:proofErr w:type="spellStart"/>
      <w:r>
        <w:t>Gellman</w:t>
      </w:r>
      <w:proofErr w:type="spellEnd"/>
      <w:r>
        <w:t xml:space="preserve"> L, </w:t>
      </w:r>
      <w:proofErr w:type="spellStart"/>
      <w:r>
        <w:t>Gadaleta</w:t>
      </w:r>
      <w:proofErr w:type="spellEnd"/>
      <w:r>
        <w:t xml:space="preserve"> D. </w:t>
      </w:r>
      <w:proofErr w:type="spellStart"/>
      <w:r>
        <w:t>Antiperistaltic</w:t>
      </w:r>
      <w:proofErr w:type="spellEnd"/>
      <w:r>
        <w:t xml:space="preserve"> (retrograde) </w:t>
      </w:r>
      <w:proofErr w:type="spellStart"/>
      <w:r>
        <w:t>intussuscepcion</w:t>
      </w:r>
      <w:proofErr w:type="spellEnd"/>
      <w:r>
        <w:t xml:space="preserve"> </w:t>
      </w:r>
      <w:proofErr w:type="spellStart"/>
      <w:r>
        <w:t>after</w:t>
      </w:r>
      <w:proofErr w:type="spellEnd"/>
      <w:r>
        <w:t xml:space="preserve"> </w:t>
      </w:r>
      <w:proofErr w:type="spellStart"/>
      <w:r>
        <w:t>Roux</w:t>
      </w:r>
      <w:proofErr w:type="spellEnd"/>
      <w:r>
        <w:t xml:space="preserve">-en-Y </w:t>
      </w:r>
      <w:proofErr w:type="spellStart"/>
      <w:r>
        <w:t>gastric</w:t>
      </w:r>
      <w:proofErr w:type="spellEnd"/>
      <w:r>
        <w:t xml:space="preserve"> bypass. Am </w:t>
      </w:r>
      <w:proofErr w:type="spellStart"/>
      <w:r>
        <w:t>Surg</w:t>
      </w:r>
      <w:proofErr w:type="spellEnd"/>
      <w:r>
        <w:t>. 2004;70(1):67-70.</w:t>
      </w:r>
    </w:p>
    <w:p w14:paraId="33C8A37A" w14:textId="77BA0E73" w:rsidR="008C6D4A" w:rsidRDefault="008C6D4A" w:rsidP="0041145E">
      <w:pPr>
        <w:pStyle w:val="Prrafodelista"/>
        <w:numPr>
          <w:ilvl w:val="0"/>
          <w:numId w:val="1"/>
        </w:numPr>
      </w:pPr>
      <w:proofErr w:type="spellStart"/>
      <w:r>
        <w:t>Efthimiou</w:t>
      </w:r>
      <w:proofErr w:type="spellEnd"/>
      <w:r>
        <w:t xml:space="preserve"> E, </w:t>
      </w:r>
      <w:proofErr w:type="spellStart"/>
      <w:r>
        <w:t>Court</w:t>
      </w:r>
      <w:proofErr w:type="spellEnd"/>
      <w:r>
        <w:t xml:space="preserve"> O, </w:t>
      </w:r>
      <w:proofErr w:type="spellStart"/>
      <w:r>
        <w:t>Christou</w:t>
      </w:r>
      <w:proofErr w:type="spellEnd"/>
      <w:r>
        <w:t xml:space="preserve"> N. Small </w:t>
      </w:r>
      <w:proofErr w:type="spellStart"/>
      <w:r>
        <w:t>bowel</w:t>
      </w:r>
      <w:proofErr w:type="spellEnd"/>
      <w:r>
        <w:t xml:space="preserve"> </w:t>
      </w:r>
      <w:proofErr w:type="spellStart"/>
      <w:r>
        <w:t>obstruction</w:t>
      </w:r>
      <w:proofErr w:type="spellEnd"/>
      <w:r>
        <w:t xml:space="preserve"> </w:t>
      </w:r>
      <w:proofErr w:type="spellStart"/>
      <w:r>
        <w:t>due</w:t>
      </w:r>
      <w:proofErr w:type="spellEnd"/>
      <w:r>
        <w:t xml:space="preserve"> </w:t>
      </w:r>
      <w:proofErr w:type="spellStart"/>
      <w:r>
        <w:t>to</w:t>
      </w:r>
      <w:proofErr w:type="spellEnd"/>
      <w:r>
        <w:t xml:space="preserve"> retrograde </w:t>
      </w:r>
      <w:proofErr w:type="spellStart"/>
      <w:r>
        <w:t>intussusception</w:t>
      </w:r>
      <w:proofErr w:type="spellEnd"/>
      <w:r>
        <w:t xml:space="preserve"> </w:t>
      </w:r>
      <w:proofErr w:type="spellStart"/>
      <w:r>
        <w:t>agter</w:t>
      </w:r>
      <w:proofErr w:type="spellEnd"/>
      <w:r>
        <w:t xml:space="preserve"> </w:t>
      </w:r>
      <w:proofErr w:type="spellStart"/>
      <w:r>
        <w:t>laparoscopic</w:t>
      </w:r>
      <w:proofErr w:type="spellEnd"/>
      <w:r>
        <w:t xml:space="preserve"> </w:t>
      </w:r>
      <w:proofErr w:type="spellStart"/>
      <w:r>
        <w:t>Roux</w:t>
      </w:r>
      <w:proofErr w:type="spellEnd"/>
      <w:r>
        <w:t xml:space="preserve">-en-Y </w:t>
      </w:r>
      <w:proofErr w:type="spellStart"/>
      <w:r>
        <w:t>gastric</w:t>
      </w:r>
      <w:proofErr w:type="spellEnd"/>
      <w:r>
        <w:t xml:space="preserve"> bypass. </w:t>
      </w:r>
      <w:proofErr w:type="spellStart"/>
      <w:r>
        <w:t>Obes</w:t>
      </w:r>
      <w:proofErr w:type="spellEnd"/>
      <w:r>
        <w:t xml:space="preserve"> </w:t>
      </w:r>
      <w:proofErr w:type="spellStart"/>
      <w:r>
        <w:t>Surg</w:t>
      </w:r>
      <w:proofErr w:type="spellEnd"/>
      <w:r>
        <w:t>. 2009; 19(3):378-380.</w:t>
      </w:r>
    </w:p>
    <w:p w14:paraId="385AF3D9" w14:textId="659A3608" w:rsidR="00017B29" w:rsidRDefault="00017B29" w:rsidP="0041145E">
      <w:pPr>
        <w:pStyle w:val="Prrafodelista"/>
        <w:numPr>
          <w:ilvl w:val="0"/>
          <w:numId w:val="1"/>
        </w:numPr>
      </w:pPr>
      <w:proofErr w:type="spellStart"/>
      <w:r>
        <w:lastRenderedPageBreak/>
        <w:t>Daellenbach</w:t>
      </w:r>
      <w:proofErr w:type="spellEnd"/>
      <w:r>
        <w:t xml:space="preserve"> L, </w:t>
      </w:r>
      <w:proofErr w:type="spellStart"/>
      <w:r>
        <w:t>Suster</w:t>
      </w:r>
      <w:proofErr w:type="spellEnd"/>
      <w:r>
        <w:t xml:space="preserve"> M. </w:t>
      </w:r>
      <w:proofErr w:type="spellStart"/>
      <w:r>
        <w:t>Jejunojejunal</w:t>
      </w:r>
      <w:proofErr w:type="spellEnd"/>
      <w:r>
        <w:t xml:space="preserve"> </w:t>
      </w:r>
      <w:proofErr w:type="spellStart"/>
      <w:r>
        <w:t>intussusception</w:t>
      </w:r>
      <w:proofErr w:type="spellEnd"/>
      <w:r>
        <w:t xml:space="preserve"> </w:t>
      </w:r>
      <w:proofErr w:type="spellStart"/>
      <w:r>
        <w:t>after</w:t>
      </w:r>
      <w:proofErr w:type="spellEnd"/>
      <w:r>
        <w:t xml:space="preserve"> </w:t>
      </w:r>
      <w:proofErr w:type="spellStart"/>
      <w:r>
        <w:t>Roux</w:t>
      </w:r>
      <w:proofErr w:type="spellEnd"/>
      <w:r>
        <w:t xml:space="preserve">-en-Y </w:t>
      </w:r>
      <w:proofErr w:type="spellStart"/>
      <w:r>
        <w:t>gastric</w:t>
      </w:r>
      <w:proofErr w:type="spellEnd"/>
      <w:r>
        <w:t xml:space="preserve"> bypass: a </w:t>
      </w:r>
      <w:proofErr w:type="spellStart"/>
      <w:r>
        <w:t>review</w:t>
      </w:r>
      <w:proofErr w:type="spellEnd"/>
      <w:r>
        <w:t xml:space="preserve">” </w:t>
      </w:r>
      <w:proofErr w:type="spellStart"/>
      <w:r>
        <w:t>Obes</w:t>
      </w:r>
      <w:proofErr w:type="spellEnd"/>
      <w:r>
        <w:t xml:space="preserve"> </w:t>
      </w:r>
      <w:proofErr w:type="spellStart"/>
      <w:r>
        <w:t>Surg</w:t>
      </w:r>
      <w:proofErr w:type="spellEnd"/>
      <w:r>
        <w:t>. 2011; 21:253-263.</w:t>
      </w:r>
    </w:p>
    <w:p w14:paraId="553ECF0E" w14:textId="62E62E2B" w:rsidR="00017B29" w:rsidRDefault="00017B29" w:rsidP="0041145E">
      <w:pPr>
        <w:pStyle w:val="Prrafodelista"/>
        <w:numPr>
          <w:ilvl w:val="0"/>
          <w:numId w:val="1"/>
        </w:numPr>
      </w:pPr>
      <w:r>
        <w:t xml:space="preserve">Tu BN, Kelly KA. </w:t>
      </w:r>
      <w:proofErr w:type="spellStart"/>
      <w:r>
        <w:t>Motility</w:t>
      </w:r>
      <w:proofErr w:type="spellEnd"/>
      <w:r>
        <w:t xml:space="preserve"> </w:t>
      </w:r>
      <w:proofErr w:type="spellStart"/>
      <w:r w:rsidR="00D1633E">
        <w:t>disorders</w:t>
      </w:r>
      <w:proofErr w:type="spellEnd"/>
      <w:r w:rsidR="00D1633E">
        <w:t xml:space="preserve"> </w:t>
      </w:r>
      <w:proofErr w:type="spellStart"/>
      <w:r w:rsidR="00D1633E">
        <w:t>after</w:t>
      </w:r>
      <w:proofErr w:type="spellEnd"/>
      <w:r w:rsidR="00D1633E">
        <w:t xml:space="preserve"> </w:t>
      </w:r>
      <w:proofErr w:type="spellStart"/>
      <w:r w:rsidR="00D1633E">
        <w:t>Roux</w:t>
      </w:r>
      <w:proofErr w:type="spellEnd"/>
      <w:r w:rsidR="00D1633E">
        <w:t xml:space="preserve">-en-Y </w:t>
      </w:r>
      <w:proofErr w:type="spellStart"/>
      <w:r w:rsidR="00D1633E">
        <w:t>gastrojejunostomy</w:t>
      </w:r>
      <w:proofErr w:type="spellEnd"/>
      <w:r w:rsidR="00D1633E">
        <w:t xml:space="preserve">. </w:t>
      </w:r>
      <w:proofErr w:type="spellStart"/>
      <w:r w:rsidR="00D1633E">
        <w:t>Obes</w:t>
      </w:r>
      <w:proofErr w:type="spellEnd"/>
      <w:r w:rsidR="00D1633E">
        <w:t xml:space="preserve"> </w:t>
      </w:r>
      <w:proofErr w:type="spellStart"/>
      <w:r w:rsidR="00D1633E">
        <w:t>Surg</w:t>
      </w:r>
      <w:proofErr w:type="spellEnd"/>
      <w:r w:rsidR="00D1633E">
        <w:t>. 1994; 4(3):219-226.</w:t>
      </w:r>
    </w:p>
    <w:p w14:paraId="15A48099" w14:textId="37C4A7ED" w:rsidR="00D1633E" w:rsidRDefault="004F4397" w:rsidP="0041145E">
      <w:pPr>
        <w:pStyle w:val="Prrafodelista"/>
        <w:numPr>
          <w:ilvl w:val="0"/>
          <w:numId w:val="1"/>
        </w:numPr>
      </w:pPr>
      <w:proofErr w:type="spellStart"/>
      <w:r>
        <w:t>Hocking</w:t>
      </w:r>
      <w:proofErr w:type="spellEnd"/>
      <w:r>
        <w:t xml:space="preserve"> MP, </w:t>
      </w:r>
      <w:proofErr w:type="spellStart"/>
      <w:r>
        <w:t>McCoy</w:t>
      </w:r>
      <w:proofErr w:type="spellEnd"/>
      <w:r>
        <w:t xml:space="preserve"> DM, </w:t>
      </w:r>
      <w:proofErr w:type="spellStart"/>
      <w:r>
        <w:t>Vogel</w:t>
      </w:r>
      <w:proofErr w:type="spellEnd"/>
      <w:r>
        <w:t xml:space="preserve"> SB, </w:t>
      </w:r>
      <w:proofErr w:type="spellStart"/>
      <w:r>
        <w:t>Kaude</w:t>
      </w:r>
      <w:proofErr w:type="spellEnd"/>
      <w:r>
        <w:t xml:space="preserve"> JV, </w:t>
      </w:r>
      <w:proofErr w:type="spellStart"/>
      <w:r>
        <w:t>Sninsky</w:t>
      </w:r>
      <w:proofErr w:type="spellEnd"/>
      <w:r>
        <w:t xml:space="preserve"> CA. </w:t>
      </w:r>
      <w:proofErr w:type="spellStart"/>
      <w:r>
        <w:t>Antiperistaltic</w:t>
      </w:r>
      <w:proofErr w:type="spellEnd"/>
      <w:r>
        <w:t xml:space="preserve"> and </w:t>
      </w:r>
      <w:proofErr w:type="spellStart"/>
      <w:r>
        <w:t>isoperistaltic</w:t>
      </w:r>
      <w:proofErr w:type="spellEnd"/>
      <w:r>
        <w:t xml:space="preserve"> </w:t>
      </w:r>
      <w:proofErr w:type="spellStart"/>
      <w:r>
        <w:t>intussusception</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abnormal</w:t>
      </w:r>
      <w:proofErr w:type="spellEnd"/>
      <w:r>
        <w:t xml:space="preserve"> </w:t>
      </w:r>
      <w:proofErr w:type="spellStart"/>
      <w:r>
        <w:t>motility</w:t>
      </w:r>
      <w:proofErr w:type="spellEnd"/>
      <w:r>
        <w:t xml:space="preserve"> </w:t>
      </w:r>
      <w:proofErr w:type="spellStart"/>
      <w:r>
        <w:t>after</w:t>
      </w:r>
      <w:proofErr w:type="spellEnd"/>
      <w:r>
        <w:t xml:space="preserve"> </w:t>
      </w:r>
      <w:proofErr w:type="spellStart"/>
      <w:r>
        <w:t>Roux</w:t>
      </w:r>
      <w:proofErr w:type="spellEnd"/>
      <w:r>
        <w:t xml:space="preserve">-en-Y </w:t>
      </w:r>
      <w:proofErr w:type="spellStart"/>
      <w:r>
        <w:t>gastric</w:t>
      </w:r>
      <w:proofErr w:type="spellEnd"/>
      <w:r>
        <w:t xml:space="preserve"> bypass: a case </w:t>
      </w:r>
      <w:proofErr w:type="spellStart"/>
      <w:r>
        <w:t>report</w:t>
      </w:r>
      <w:proofErr w:type="spellEnd"/>
      <w:r>
        <w:t xml:space="preserve">. </w:t>
      </w:r>
      <w:proofErr w:type="spellStart"/>
      <w:r>
        <w:t>Surgery</w:t>
      </w:r>
      <w:proofErr w:type="spellEnd"/>
      <w:r>
        <w:t>. 1991;110:109-112.</w:t>
      </w:r>
    </w:p>
    <w:p w14:paraId="46A62A6A" w14:textId="36809043" w:rsidR="00D91336" w:rsidRDefault="00D91336" w:rsidP="0041145E">
      <w:pPr>
        <w:pStyle w:val="Prrafodelista"/>
        <w:numPr>
          <w:ilvl w:val="0"/>
          <w:numId w:val="1"/>
        </w:numPr>
      </w:pPr>
      <w:proofErr w:type="spellStart"/>
      <w:r>
        <w:t>Carilli</w:t>
      </w:r>
      <w:proofErr w:type="spellEnd"/>
      <w:r>
        <w:t xml:space="preserve"> S, </w:t>
      </w:r>
      <w:proofErr w:type="spellStart"/>
      <w:r>
        <w:t>Arisoy</w:t>
      </w:r>
      <w:proofErr w:type="spellEnd"/>
      <w:r>
        <w:t xml:space="preserve"> M, </w:t>
      </w:r>
      <w:proofErr w:type="spellStart"/>
      <w:r>
        <w:t>Alper</w:t>
      </w:r>
      <w:proofErr w:type="spellEnd"/>
      <w:r>
        <w:t xml:space="preserve"> A. A </w:t>
      </w:r>
      <w:proofErr w:type="spellStart"/>
      <w:r>
        <w:t>rare</w:t>
      </w:r>
      <w:proofErr w:type="spellEnd"/>
      <w:r>
        <w:t xml:space="preserve"> </w:t>
      </w:r>
      <w:proofErr w:type="spellStart"/>
      <w:r>
        <w:t>complication</w:t>
      </w:r>
      <w:proofErr w:type="spellEnd"/>
      <w:r>
        <w:t xml:space="preserve"> </w:t>
      </w:r>
      <w:proofErr w:type="spellStart"/>
      <w:r>
        <w:t>following</w:t>
      </w:r>
      <w:proofErr w:type="spellEnd"/>
      <w:r>
        <w:t xml:space="preserve"> </w:t>
      </w:r>
      <w:proofErr w:type="spellStart"/>
      <w:r>
        <w:t>laparoscopic</w:t>
      </w:r>
      <w:proofErr w:type="spellEnd"/>
      <w:r>
        <w:t xml:space="preserve"> </w:t>
      </w:r>
      <w:proofErr w:type="spellStart"/>
      <w:r>
        <w:t>Roux</w:t>
      </w:r>
      <w:proofErr w:type="spellEnd"/>
      <w:r>
        <w:t xml:space="preserve">-en-Y </w:t>
      </w:r>
      <w:proofErr w:type="spellStart"/>
      <w:r>
        <w:t>gastric</w:t>
      </w:r>
      <w:proofErr w:type="spellEnd"/>
      <w:r>
        <w:t xml:space="preserve"> bypass: </w:t>
      </w:r>
      <w:proofErr w:type="spellStart"/>
      <w:r>
        <w:t>intussusception</w:t>
      </w:r>
      <w:proofErr w:type="spellEnd"/>
      <w:r>
        <w:t xml:space="preserve">-case </w:t>
      </w:r>
      <w:proofErr w:type="spellStart"/>
      <w:r>
        <w:t>report</w:t>
      </w:r>
      <w:proofErr w:type="spellEnd"/>
      <w:r>
        <w:t xml:space="preserve">. </w:t>
      </w:r>
      <w:proofErr w:type="spellStart"/>
      <w:r>
        <w:t>SpringerPlus</w:t>
      </w:r>
      <w:proofErr w:type="spellEnd"/>
      <w:r>
        <w:t>. 2015;4:603.</w:t>
      </w:r>
    </w:p>
    <w:p w14:paraId="6FB60F94" w14:textId="1A7E5AB8" w:rsidR="00D91336" w:rsidRDefault="00A54120" w:rsidP="0041145E">
      <w:pPr>
        <w:pStyle w:val="Prrafodelista"/>
        <w:numPr>
          <w:ilvl w:val="0"/>
          <w:numId w:val="1"/>
        </w:numPr>
      </w:pPr>
      <w:r>
        <w:t xml:space="preserve">Honore M, </w:t>
      </w:r>
      <w:proofErr w:type="spellStart"/>
      <w:r>
        <w:t>Chiow</w:t>
      </w:r>
      <w:proofErr w:type="spellEnd"/>
      <w:r>
        <w:t xml:space="preserve"> AKH, Bryant R. Retrograde </w:t>
      </w:r>
      <w:proofErr w:type="spellStart"/>
      <w:r>
        <w:t>intussuscpetion</w:t>
      </w:r>
      <w:proofErr w:type="spellEnd"/>
      <w:r>
        <w:t xml:space="preserve"> post </w:t>
      </w:r>
      <w:proofErr w:type="spellStart"/>
      <w:r>
        <w:t>Roux</w:t>
      </w:r>
      <w:proofErr w:type="spellEnd"/>
      <w:r>
        <w:t xml:space="preserve">-en-Y </w:t>
      </w:r>
      <w:proofErr w:type="spellStart"/>
      <w:r>
        <w:t>gastric</w:t>
      </w:r>
      <w:proofErr w:type="spellEnd"/>
      <w:r>
        <w:t xml:space="preserve"> bypass. ANZ J </w:t>
      </w:r>
      <w:proofErr w:type="spellStart"/>
      <w:r>
        <w:t>Surg</w:t>
      </w:r>
      <w:proofErr w:type="spellEnd"/>
      <w:r>
        <w:t>. 2017; 87(6):518-520.</w:t>
      </w:r>
    </w:p>
    <w:p w14:paraId="78C0E0D6" w14:textId="77777777" w:rsidR="00A54120" w:rsidRDefault="00A54120" w:rsidP="0075137C">
      <w:pPr>
        <w:ind w:left="360"/>
      </w:pPr>
    </w:p>
    <w:p w14:paraId="00C73AFE" w14:textId="77777777" w:rsidR="00340A40" w:rsidRDefault="00340A40" w:rsidP="0075137C">
      <w:pPr>
        <w:ind w:left="360"/>
      </w:pPr>
    </w:p>
    <w:p w14:paraId="17CEC29C" w14:textId="77777777" w:rsidR="00340A40" w:rsidRDefault="00340A40" w:rsidP="0075137C">
      <w:pPr>
        <w:ind w:left="360"/>
      </w:pPr>
    </w:p>
    <w:p w14:paraId="03D37CAB" w14:textId="77777777" w:rsidR="007539FE" w:rsidRDefault="007539FE" w:rsidP="0075137C">
      <w:pPr>
        <w:ind w:left="360"/>
      </w:pPr>
    </w:p>
    <w:p w14:paraId="63624D50" w14:textId="77777777" w:rsidR="007539FE" w:rsidRDefault="007539FE" w:rsidP="0075137C">
      <w:pPr>
        <w:ind w:left="360"/>
      </w:pPr>
    </w:p>
    <w:sectPr w:rsidR="007539FE" w:rsidSect="0089593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71DA0"/>
    <w:multiLevelType w:val="hybridMultilevel"/>
    <w:tmpl w:val="7464B7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17C"/>
    <w:rsid w:val="00017B29"/>
    <w:rsid w:val="00060ED5"/>
    <w:rsid w:val="0007162A"/>
    <w:rsid w:val="000E6955"/>
    <w:rsid w:val="000F608D"/>
    <w:rsid w:val="00150EC8"/>
    <w:rsid w:val="0016355A"/>
    <w:rsid w:val="001F247C"/>
    <w:rsid w:val="002267F0"/>
    <w:rsid w:val="00260702"/>
    <w:rsid w:val="002C417C"/>
    <w:rsid w:val="00340A40"/>
    <w:rsid w:val="0041145E"/>
    <w:rsid w:val="00442FE8"/>
    <w:rsid w:val="00451ECC"/>
    <w:rsid w:val="00471A1E"/>
    <w:rsid w:val="004C7B12"/>
    <w:rsid w:val="004F4397"/>
    <w:rsid w:val="00527644"/>
    <w:rsid w:val="00530E0D"/>
    <w:rsid w:val="00586AAE"/>
    <w:rsid w:val="005E74B8"/>
    <w:rsid w:val="005F7504"/>
    <w:rsid w:val="006379FA"/>
    <w:rsid w:val="006F59A3"/>
    <w:rsid w:val="0073336A"/>
    <w:rsid w:val="0075137C"/>
    <w:rsid w:val="007539FE"/>
    <w:rsid w:val="00787C71"/>
    <w:rsid w:val="007B040E"/>
    <w:rsid w:val="007B38FC"/>
    <w:rsid w:val="007F3E37"/>
    <w:rsid w:val="007F4F3C"/>
    <w:rsid w:val="00824799"/>
    <w:rsid w:val="00895938"/>
    <w:rsid w:val="008C6D4A"/>
    <w:rsid w:val="008E2F13"/>
    <w:rsid w:val="00903EFE"/>
    <w:rsid w:val="00A066F5"/>
    <w:rsid w:val="00A11A7E"/>
    <w:rsid w:val="00A275AB"/>
    <w:rsid w:val="00A42176"/>
    <w:rsid w:val="00A54120"/>
    <w:rsid w:val="00AF2CCC"/>
    <w:rsid w:val="00BE65CF"/>
    <w:rsid w:val="00C158E1"/>
    <w:rsid w:val="00C70A72"/>
    <w:rsid w:val="00D1633E"/>
    <w:rsid w:val="00D453B4"/>
    <w:rsid w:val="00D91336"/>
    <w:rsid w:val="00DA54DC"/>
    <w:rsid w:val="00E3354D"/>
    <w:rsid w:val="00E64153"/>
    <w:rsid w:val="00E74CCE"/>
    <w:rsid w:val="00FA4E7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ED96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145E"/>
    <w:pPr>
      <w:ind w:left="720"/>
      <w:contextualSpacing/>
    </w:pPr>
  </w:style>
  <w:style w:type="paragraph" w:styleId="HTMLconformatoprevio">
    <w:name w:val="HTML Preformatted"/>
    <w:basedOn w:val="Normal"/>
    <w:link w:val="HTMLconformatoprevioCar"/>
    <w:uiPriority w:val="99"/>
    <w:unhideWhenUsed/>
    <w:rsid w:val="00C1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rsid w:val="00C158E1"/>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145E"/>
    <w:pPr>
      <w:ind w:left="720"/>
      <w:contextualSpacing/>
    </w:pPr>
  </w:style>
  <w:style w:type="paragraph" w:styleId="HTMLconformatoprevio">
    <w:name w:val="HTML Preformatted"/>
    <w:basedOn w:val="Normal"/>
    <w:link w:val="HTMLconformatoprevioCar"/>
    <w:uiPriority w:val="99"/>
    <w:unhideWhenUsed/>
    <w:rsid w:val="00C1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rsid w:val="00C158E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721316">
      <w:bodyDiv w:val="1"/>
      <w:marLeft w:val="0"/>
      <w:marRight w:val="0"/>
      <w:marTop w:val="0"/>
      <w:marBottom w:val="0"/>
      <w:divBdr>
        <w:top w:val="none" w:sz="0" w:space="0" w:color="auto"/>
        <w:left w:val="none" w:sz="0" w:space="0" w:color="auto"/>
        <w:bottom w:val="none" w:sz="0" w:space="0" w:color="auto"/>
        <w:right w:val="none" w:sz="0" w:space="0" w:color="auto"/>
      </w:divBdr>
    </w:div>
    <w:div w:id="932469537">
      <w:bodyDiv w:val="1"/>
      <w:marLeft w:val="0"/>
      <w:marRight w:val="0"/>
      <w:marTop w:val="0"/>
      <w:marBottom w:val="0"/>
      <w:divBdr>
        <w:top w:val="none" w:sz="0" w:space="0" w:color="auto"/>
        <w:left w:val="none" w:sz="0" w:space="0" w:color="auto"/>
        <w:bottom w:val="none" w:sz="0" w:space="0" w:color="auto"/>
        <w:right w:val="none" w:sz="0" w:space="0" w:color="auto"/>
      </w:divBdr>
    </w:div>
    <w:div w:id="1155220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1332</Words>
  <Characters>7331</Characters>
  <Application>Microsoft Macintosh Word</Application>
  <DocSecurity>0</DocSecurity>
  <Lines>61</Lines>
  <Paragraphs>17</Paragraphs>
  <ScaleCrop>false</ScaleCrop>
  <Company/>
  <LinksUpToDate>false</LinksUpToDate>
  <CharactersWithSpaces>8646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Quique Colas</dc:creator>
  <cp:keywords/>
  <dc:description/>
  <cp:lastModifiedBy>Quique Colas</cp:lastModifiedBy>
  <cp:revision>43</cp:revision>
  <dcterms:created xsi:type="dcterms:W3CDTF">2018-03-30T17:59:00Z</dcterms:created>
  <dcterms:modified xsi:type="dcterms:W3CDTF">2018-04-06T16:51:00Z</dcterms:modified>
</cp:coreProperties>
</file>