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0F7D" w:rsidRDefault="00C44509">
      <w:r>
        <w:t>La descrip</w:t>
      </w:r>
      <w:r w:rsidR="00AD419C">
        <w:t xml:space="preserve">ción del case </w:t>
      </w:r>
      <w:proofErr w:type="spellStart"/>
      <w:r w:rsidR="00AD419C">
        <w:t>report</w:t>
      </w:r>
      <w:proofErr w:type="spellEnd"/>
      <w:r w:rsidR="00AD419C">
        <w:t xml:space="preserve"> es muy in</w:t>
      </w:r>
      <w:r>
        <w:t>teresante  dada su baja frecuencia</w:t>
      </w:r>
      <w:r w:rsidR="00AD419C">
        <w:t xml:space="preserve"> y el buen resultado final</w:t>
      </w:r>
      <w:r>
        <w:t xml:space="preserve">. </w:t>
      </w:r>
    </w:p>
    <w:p w:rsidR="00C44509" w:rsidRDefault="00C44509"/>
    <w:p w:rsidR="00C44509" w:rsidRDefault="00C44509">
      <w:r>
        <w:t xml:space="preserve">En general tengo poco que añadir o sugerir. </w:t>
      </w:r>
      <w:r w:rsidR="00AD419C">
        <w:t>Ú</w:t>
      </w:r>
      <w:r>
        <w:t>nicamente:</w:t>
      </w:r>
    </w:p>
    <w:p w:rsidR="00C44509" w:rsidRDefault="00C44509"/>
    <w:p w:rsidR="00C44509" w:rsidRDefault="00C44509">
      <w:r>
        <w:t>a)</w:t>
      </w:r>
    </w:p>
    <w:p w:rsidR="00C44509" w:rsidRDefault="00C44509">
      <w:r>
        <w:t xml:space="preserve">Sería bueno una </w:t>
      </w:r>
      <w:proofErr w:type="spellStart"/>
      <w:r>
        <w:t>rx</w:t>
      </w:r>
      <w:proofErr w:type="spellEnd"/>
      <w:r>
        <w:t xml:space="preserve"> con la primera técnic</w:t>
      </w:r>
      <w:r w:rsidR="00AD419C">
        <w:t xml:space="preserve">a de osteosíntesis (la de </w:t>
      </w:r>
      <w:proofErr w:type="spellStart"/>
      <w:r w:rsidR="00AD419C">
        <w:t>Métai</w:t>
      </w:r>
      <w:r>
        <w:t>z</w:t>
      </w:r>
      <w:r w:rsidR="00AD419C">
        <w:t>e</w:t>
      </w:r>
      <w:r>
        <w:t>au</w:t>
      </w:r>
      <w:proofErr w:type="spellEnd"/>
      <w:r>
        <w:t>)</w:t>
      </w:r>
      <w:r w:rsidR="00AD419C">
        <w:t xml:space="preserve"> con el</w:t>
      </w:r>
      <w:r>
        <w:t xml:space="preserve"> retraso de consolidación que los autores refieren a los 4 meses.  </w:t>
      </w:r>
    </w:p>
    <w:p w:rsidR="00C44509" w:rsidRDefault="00C44509"/>
    <w:p w:rsidR="00C44509" w:rsidRDefault="00C44509">
      <w:r>
        <w:t>b)</w:t>
      </w:r>
    </w:p>
    <w:p w:rsidR="00C44509" w:rsidRDefault="00C44509">
      <w:r>
        <w:t>En lugar de un TAC de control  como imagen final, sería más inte</w:t>
      </w:r>
      <w:r w:rsidR="00AD419C">
        <w:t xml:space="preserve">resante tener una </w:t>
      </w:r>
      <w:proofErr w:type="spellStart"/>
      <w:r w:rsidR="00AD419C">
        <w:t>rx</w:t>
      </w:r>
      <w:proofErr w:type="spellEnd"/>
      <w:r w:rsidR="00AD419C">
        <w:t xml:space="preserve"> simple y</w:t>
      </w:r>
      <w:r>
        <w:t xml:space="preserve"> poder observar así si ha ocurrido una fusión </w:t>
      </w:r>
      <w:proofErr w:type="spellStart"/>
      <w:r>
        <w:t>fisaria</w:t>
      </w:r>
      <w:proofErr w:type="spellEnd"/>
      <w:r>
        <w:t xml:space="preserve"> o </w:t>
      </w:r>
      <w:proofErr w:type="spellStart"/>
      <w:r>
        <w:t>sinostosis</w:t>
      </w:r>
      <w:proofErr w:type="spellEnd"/>
      <w:r>
        <w:t xml:space="preserve"> radio-cubital  que son complicaciones potenciales en este tipo de lesión. Tampoco queda claro, se presupone que no, si el paciente ha desarrollado un cúbito valgo</w:t>
      </w:r>
      <w:r w:rsidR="00AD419C">
        <w:t xml:space="preserve"> o no; no hay mención al ángulo de acarreamiento</w:t>
      </w:r>
      <w:bookmarkStart w:id="0" w:name="_GoBack"/>
      <w:bookmarkEnd w:id="0"/>
      <w:r>
        <w:t xml:space="preserve">. </w:t>
      </w:r>
    </w:p>
    <w:p w:rsidR="00C44509" w:rsidRDefault="00C44509"/>
    <w:p w:rsidR="00C44509" w:rsidRDefault="00C44509">
      <w:r>
        <w:t>c)</w:t>
      </w:r>
    </w:p>
    <w:p w:rsidR="00C44509" w:rsidRDefault="00C44509">
      <w:r>
        <w:t xml:space="preserve">Cuál fue el régimen postoperatorio (inmovilización, retomar actividades deportivas, </w:t>
      </w:r>
      <w:proofErr w:type="spellStart"/>
      <w:r>
        <w:t>etc</w:t>
      </w:r>
      <w:proofErr w:type="spellEnd"/>
      <w:r>
        <w:t>) en la segunda intervención.</w:t>
      </w:r>
    </w:p>
    <w:p w:rsidR="00AD419C" w:rsidRDefault="00AD419C"/>
    <w:p w:rsidR="00AD419C" w:rsidRDefault="00AD419C">
      <w:r>
        <w:t>La discusión está bien desarrollada y argumentada con numerosas referencias.</w:t>
      </w:r>
    </w:p>
    <w:p w:rsidR="00AD419C" w:rsidRDefault="00AD419C"/>
    <w:p w:rsidR="00C44509" w:rsidRDefault="00C44509"/>
    <w:sectPr w:rsidR="00C44509" w:rsidSect="00DC0F7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4509"/>
    <w:rsid w:val="00AD419C"/>
    <w:rsid w:val="00C44509"/>
    <w:rsid w:val="00DC0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41F45D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133</Words>
  <Characters>760</Characters>
  <Application>Microsoft Macintosh Word</Application>
  <DocSecurity>0</DocSecurity>
  <Lines>6</Lines>
  <Paragraphs>1</Paragraphs>
  <ScaleCrop>false</ScaleCrop>
  <Company/>
  <LinksUpToDate>false</LinksUpToDate>
  <CharactersWithSpaces>892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Vicente Guimerà García</dc:creator>
  <cp:keywords/>
  <dc:description/>
  <cp:lastModifiedBy>Vicente Guimerà García</cp:lastModifiedBy>
  <cp:revision>1</cp:revision>
  <dcterms:created xsi:type="dcterms:W3CDTF">2019-01-27T10:25:00Z</dcterms:created>
  <dcterms:modified xsi:type="dcterms:W3CDTF">2019-01-27T10:48:00Z</dcterms:modified>
</cp:coreProperties>
</file>